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D305B6" w14:textId="77777777" w:rsidR="00277962" w:rsidRDefault="00277962">
      <w:pPr>
        <w:jc w:val="center"/>
        <w:rPr>
          <w:b/>
        </w:rPr>
      </w:pPr>
      <w:r w:rsidRPr="00277962">
        <w:rPr>
          <w:b/>
        </w:rPr>
        <w:t>XIAOPENG (SHAW) LI, Ph.D., P.E., F.ASCE</w:t>
      </w:r>
    </w:p>
    <w:p w14:paraId="22B974AF" w14:textId="40C16F2E" w:rsidR="00BA3302" w:rsidRDefault="00B63C13">
      <w:pPr>
        <w:jc w:val="center"/>
        <w:rPr>
          <w:color w:val="000000"/>
        </w:rPr>
      </w:pPr>
      <w:r>
        <w:rPr>
          <w:color w:val="424242"/>
          <w:highlight w:val="white"/>
        </w:rPr>
        <w:t xml:space="preserve">Harvey D. Spangler </w:t>
      </w:r>
      <w:r>
        <w:rPr>
          <w:color w:val="000000"/>
        </w:rPr>
        <w:t>Professor, Department of Civil and Environmental Engineering</w:t>
      </w:r>
    </w:p>
    <w:p w14:paraId="3FBE1C70" w14:textId="77777777" w:rsidR="00BA3302" w:rsidRDefault="00B63C13">
      <w:pPr>
        <w:jc w:val="center"/>
        <w:rPr>
          <w:color w:val="000000"/>
        </w:rPr>
      </w:pPr>
      <w:r>
        <w:rPr>
          <w:color w:val="000000"/>
        </w:rPr>
        <w:t>Affiliate, Department of Civil and Environmental Engineering</w:t>
      </w:r>
    </w:p>
    <w:p w14:paraId="7B55DDBC" w14:textId="77777777" w:rsidR="00BA3302" w:rsidRDefault="00B63C13">
      <w:pPr>
        <w:jc w:val="center"/>
        <w:rPr>
          <w:color w:val="000000"/>
        </w:rPr>
      </w:pPr>
      <w:r>
        <w:rPr>
          <w:color w:val="000000"/>
        </w:rPr>
        <w:t>University of Wisconsin-Madison</w:t>
      </w:r>
    </w:p>
    <w:p w14:paraId="28286877" w14:textId="77777777" w:rsidR="00BA3302" w:rsidRDefault="00B63C13">
      <w:pPr>
        <w:jc w:val="center"/>
        <w:rPr>
          <w:color w:val="000000"/>
        </w:rPr>
      </w:pPr>
      <w:r>
        <w:rPr>
          <w:color w:val="000000"/>
        </w:rPr>
        <w:t>1219 Engineering Hall 1415 Engineering Drive Madison, WI 53706</w:t>
      </w:r>
    </w:p>
    <w:p w14:paraId="313C57C0" w14:textId="77777777" w:rsidR="00BA3302" w:rsidRDefault="00B63C13">
      <w:pPr>
        <w:jc w:val="center"/>
        <w:rPr>
          <w:color w:val="000000"/>
        </w:rPr>
      </w:pPr>
      <w:r>
        <w:rPr>
          <w:color w:val="000000"/>
        </w:rPr>
        <w:t>Email:</w:t>
      </w:r>
      <w:r>
        <w:t xml:space="preserve"> </w:t>
      </w:r>
      <w:hyperlink r:id="rId9">
        <w:r>
          <w:rPr>
            <w:color w:val="0000FF"/>
            <w:u w:val="single"/>
          </w:rPr>
          <w:t>xli2485@wisc.edu</w:t>
        </w:r>
      </w:hyperlink>
      <w:r>
        <w:rPr>
          <w:color w:val="000000"/>
        </w:rPr>
        <w:t>; Phone: 608-890-0104</w:t>
      </w:r>
    </w:p>
    <w:p w14:paraId="72FF3544" w14:textId="77777777" w:rsidR="00BA3302" w:rsidRDefault="00B63C13">
      <w:pPr>
        <w:jc w:val="center"/>
        <w:rPr>
          <w:color w:val="000000"/>
        </w:rPr>
      </w:pPr>
      <w:r>
        <w:rPr>
          <w:color w:val="000000"/>
        </w:rPr>
        <w:t xml:space="preserve">Google Scholar Profile: </w:t>
      </w:r>
      <w:hyperlink r:id="rId10">
        <w:r>
          <w:rPr>
            <w:color w:val="0000FF"/>
            <w:u w:val="single"/>
          </w:rPr>
          <w:t>https://scholar.google.com/citations?user=c_pXlGUAAAAJ&amp;hl=en</w:t>
        </w:r>
      </w:hyperlink>
      <w:r>
        <w:rPr>
          <w:color w:val="000000"/>
        </w:rPr>
        <w:t xml:space="preserve"> </w:t>
      </w:r>
    </w:p>
    <w:p w14:paraId="43AB6DB6" w14:textId="77777777" w:rsidR="00BA3302" w:rsidRDefault="00B63C13">
      <w:pPr>
        <w:jc w:val="center"/>
        <w:rPr>
          <w:color w:val="0000FF"/>
          <w:u w:val="single"/>
        </w:rPr>
      </w:pPr>
      <w:r>
        <w:t>Research Group</w:t>
      </w:r>
      <w:r>
        <w:rPr>
          <w:color w:val="000000"/>
        </w:rPr>
        <w:t xml:space="preserve"> Website: </w:t>
      </w:r>
      <w:hyperlink r:id="rId11">
        <w:r>
          <w:rPr>
            <w:color w:val="0000FF"/>
            <w:u w:val="single"/>
          </w:rPr>
          <w:t>https://catslab.engr.wisc.edu/</w:t>
        </w:r>
      </w:hyperlink>
      <w:r>
        <w:t xml:space="preserve"> </w:t>
      </w:r>
    </w:p>
    <w:p w14:paraId="229CAA46" w14:textId="77777777" w:rsidR="00BA3302" w:rsidRDefault="00BA3302">
      <w:pPr>
        <w:jc w:val="center"/>
        <w:rPr>
          <w:color w:val="000000"/>
        </w:rPr>
      </w:pPr>
    </w:p>
    <w:p w14:paraId="6F3CFA05" w14:textId="77777777" w:rsidR="00BA3302" w:rsidRDefault="00B63C13">
      <w:pPr>
        <w:tabs>
          <w:tab w:val="left" w:pos="180"/>
        </w:tabs>
        <w:rPr>
          <w:b/>
        </w:rPr>
      </w:pPr>
      <w:r>
        <w:rPr>
          <w:b/>
        </w:rPr>
        <w:t>EDUCATION</w:t>
      </w:r>
      <w:r>
        <w:rPr>
          <w:b/>
        </w:rPr>
        <w:tab/>
      </w:r>
      <w:r>
        <w:rPr>
          <w:b/>
        </w:rPr>
        <w:tab/>
      </w:r>
    </w:p>
    <w:tbl>
      <w:tblPr>
        <w:tblStyle w:val="a2"/>
        <w:tblW w:w="8820" w:type="dxa"/>
        <w:tblInd w:w="108" w:type="dxa"/>
        <w:tblLayout w:type="fixed"/>
        <w:tblLook w:val="0000" w:firstRow="0" w:lastRow="0" w:firstColumn="0" w:lastColumn="0" w:noHBand="0" w:noVBand="0"/>
      </w:tblPr>
      <w:tblGrid>
        <w:gridCol w:w="1440"/>
        <w:gridCol w:w="7380"/>
      </w:tblGrid>
      <w:tr w:rsidR="00BA3302" w14:paraId="76666ADF" w14:textId="77777777">
        <w:trPr>
          <w:trHeight w:val="747"/>
        </w:trPr>
        <w:tc>
          <w:tcPr>
            <w:tcW w:w="1440" w:type="dxa"/>
          </w:tcPr>
          <w:p w14:paraId="115093AC" w14:textId="77777777" w:rsidR="00BA3302" w:rsidRDefault="00B63C13">
            <w:pPr>
              <w:pStyle w:val="Heading4"/>
              <w:spacing w:before="0" w:after="0"/>
              <w:jc w:val="left"/>
              <w:rPr>
                <w:sz w:val="22"/>
                <w:szCs w:val="22"/>
              </w:rPr>
            </w:pPr>
            <w:r>
              <w:rPr>
                <w:sz w:val="22"/>
                <w:szCs w:val="22"/>
              </w:rPr>
              <w:t>Ph.D.</w:t>
            </w:r>
          </w:p>
        </w:tc>
        <w:tc>
          <w:tcPr>
            <w:tcW w:w="7380" w:type="dxa"/>
          </w:tcPr>
          <w:p w14:paraId="5B3DD8B7" w14:textId="77777777" w:rsidR="00BA3302" w:rsidRDefault="00B63C13">
            <w:pPr>
              <w:tabs>
                <w:tab w:val="left" w:pos="8820"/>
              </w:tabs>
              <w:rPr>
                <w:b/>
              </w:rPr>
            </w:pPr>
            <w:r>
              <w:rPr>
                <w:b/>
                <w:color w:val="000000"/>
              </w:rPr>
              <w:t>University of Illinois at Urbana-Champaign (UIUC)</w:t>
            </w:r>
            <w:r>
              <w:rPr>
                <w:b/>
              </w:rPr>
              <w:t xml:space="preserve"> </w:t>
            </w:r>
          </w:p>
          <w:p w14:paraId="6EAFDD43" w14:textId="77777777" w:rsidR="00BA3302" w:rsidRDefault="00B63C13">
            <w:pPr>
              <w:tabs>
                <w:tab w:val="left" w:pos="8820"/>
              </w:tabs>
            </w:pPr>
            <w:r>
              <w:t>Civil and Environmental Engineering, Spring 2011</w:t>
            </w:r>
          </w:p>
          <w:p w14:paraId="6BC84C0C" w14:textId="77777777" w:rsidR="00BA3302" w:rsidRDefault="00B63C13">
            <w:pPr>
              <w:tabs>
                <w:tab w:val="left" w:pos="8820"/>
              </w:tabs>
              <w:rPr>
                <w:color w:val="000000"/>
              </w:rPr>
            </w:pPr>
            <w:r>
              <w:rPr>
                <w:color w:val="000000"/>
              </w:rPr>
              <w:t xml:space="preserve">Dissertation: </w:t>
            </w:r>
            <w:r>
              <w:rPr>
                <w:i/>
                <w:color w:val="000000"/>
              </w:rPr>
              <w:t>Reliable Facility Location Design and Traffic Sensor Deployment under Probabilistic Disruptions</w:t>
            </w:r>
          </w:p>
          <w:p w14:paraId="7E1A5A2C" w14:textId="77777777" w:rsidR="00BA3302" w:rsidRDefault="00B63C13">
            <w:pPr>
              <w:tabs>
                <w:tab w:val="left" w:pos="8820"/>
              </w:tabs>
              <w:rPr>
                <w:color w:val="000000"/>
              </w:rPr>
            </w:pPr>
            <w:r>
              <w:rPr>
                <w:color w:val="000000"/>
              </w:rPr>
              <w:t>Advisor: Professor Yanfeng Ouyang</w:t>
            </w:r>
          </w:p>
          <w:p w14:paraId="540246E4" w14:textId="77777777" w:rsidR="00BA3302" w:rsidRDefault="00B63C13">
            <w:pPr>
              <w:tabs>
                <w:tab w:val="left" w:pos="8820"/>
              </w:tabs>
              <w:spacing w:after="120"/>
            </w:pPr>
            <w:r>
              <w:t>GPA: 3.98/4.00</w:t>
            </w:r>
          </w:p>
        </w:tc>
      </w:tr>
      <w:tr w:rsidR="00BA3302" w14:paraId="2818830C" w14:textId="77777777">
        <w:tc>
          <w:tcPr>
            <w:tcW w:w="1440" w:type="dxa"/>
          </w:tcPr>
          <w:p w14:paraId="521EE93E" w14:textId="77777777" w:rsidR="00BA3302" w:rsidRDefault="00B63C13">
            <w:pPr>
              <w:pStyle w:val="Heading4"/>
              <w:spacing w:before="0" w:after="0"/>
              <w:jc w:val="left"/>
              <w:rPr>
                <w:sz w:val="22"/>
                <w:szCs w:val="22"/>
              </w:rPr>
            </w:pPr>
            <w:r>
              <w:rPr>
                <w:sz w:val="22"/>
                <w:szCs w:val="22"/>
              </w:rPr>
              <w:t>M.S.</w:t>
            </w:r>
          </w:p>
        </w:tc>
        <w:tc>
          <w:tcPr>
            <w:tcW w:w="7380" w:type="dxa"/>
          </w:tcPr>
          <w:p w14:paraId="06E6CF83" w14:textId="77777777" w:rsidR="00BA3302" w:rsidRDefault="00B63C13">
            <w:pPr>
              <w:tabs>
                <w:tab w:val="left" w:pos="8820"/>
              </w:tabs>
              <w:rPr>
                <w:b/>
              </w:rPr>
            </w:pPr>
            <w:r>
              <w:rPr>
                <w:b/>
                <w:color w:val="000000"/>
              </w:rPr>
              <w:t>University of Illinois at Urbana-Champaign</w:t>
            </w:r>
            <w:r>
              <w:rPr>
                <w:b/>
              </w:rPr>
              <w:t xml:space="preserve"> </w:t>
            </w:r>
          </w:p>
          <w:p w14:paraId="5FB37BDA" w14:textId="77777777" w:rsidR="00BA3302" w:rsidRDefault="00B63C13">
            <w:pPr>
              <w:tabs>
                <w:tab w:val="left" w:pos="8820"/>
              </w:tabs>
            </w:pPr>
            <w:r>
              <w:t xml:space="preserve">Applied Mathematics, December 2010 </w:t>
            </w:r>
          </w:p>
          <w:p w14:paraId="03A33AEF" w14:textId="77777777" w:rsidR="00BA3302" w:rsidRDefault="00B63C13">
            <w:pPr>
              <w:tabs>
                <w:tab w:val="left" w:pos="8820"/>
              </w:tabs>
              <w:spacing w:after="120"/>
              <w:rPr>
                <w:color w:val="000000"/>
              </w:rPr>
            </w:pPr>
            <w:r>
              <w:t>GPA: 4.00/4.00</w:t>
            </w:r>
          </w:p>
        </w:tc>
      </w:tr>
      <w:tr w:rsidR="00BA3302" w14:paraId="112C7B57" w14:textId="77777777">
        <w:tc>
          <w:tcPr>
            <w:tcW w:w="1440" w:type="dxa"/>
          </w:tcPr>
          <w:p w14:paraId="4F681AE1" w14:textId="77777777" w:rsidR="00BA3302" w:rsidRDefault="00B63C13">
            <w:pPr>
              <w:pStyle w:val="Heading4"/>
              <w:spacing w:before="0" w:after="0"/>
              <w:rPr>
                <w:sz w:val="22"/>
                <w:szCs w:val="22"/>
              </w:rPr>
            </w:pPr>
            <w:r>
              <w:rPr>
                <w:sz w:val="22"/>
                <w:szCs w:val="22"/>
              </w:rPr>
              <w:t>M.S.</w:t>
            </w:r>
          </w:p>
        </w:tc>
        <w:tc>
          <w:tcPr>
            <w:tcW w:w="7380" w:type="dxa"/>
          </w:tcPr>
          <w:p w14:paraId="67DC1A6E" w14:textId="77777777" w:rsidR="00BA3302" w:rsidRDefault="00B63C13">
            <w:pPr>
              <w:tabs>
                <w:tab w:val="left" w:pos="8820"/>
              </w:tabs>
              <w:rPr>
                <w:b/>
              </w:rPr>
            </w:pPr>
            <w:r>
              <w:rPr>
                <w:b/>
                <w:color w:val="000000"/>
              </w:rPr>
              <w:t>University of Illinois at Urbana-Champaign</w:t>
            </w:r>
            <w:r>
              <w:rPr>
                <w:b/>
              </w:rPr>
              <w:t xml:space="preserve"> </w:t>
            </w:r>
          </w:p>
          <w:p w14:paraId="01EECEFF" w14:textId="77777777" w:rsidR="00BA3302" w:rsidRDefault="00B63C13">
            <w:pPr>
              <w:tabs>
                <w:tab w:val="left" w:pos="8820"/>
              </w:tabs>
            </w:pPr>
            <w:r>
              <w:t xml:space="preserve">Civil and Environmental Engineering, 2006-2007 </w:t>
            </w:r>
          </w:p>
          <w:p w14:paraId="4187C8BB" w14:textId="77777777" w:rsidR="00BA3302" w:rsidRDefault="00B63C13">
            <w:pPr>
              <w:tabs>
                <w:tab w:val="left" w:pos="8820"/>
              </w:tabs>
              <w:spacing w:after="120"/>
              <w:rPr>
                <w:color w:val="000000"/>
              </w:rPr>
            </w:pPr>
            <w:r>
              <w:t>GPA: 4.00/4.00</w:t>
            </w:r>
          </w:p>
        </w:tc>
      </w:tr>
      <w:tr w:rsidR="00BA3302" w14:paraId="5C88CD38" w14:textId="77777777">
        <w:trPr>
          <w:trHeight w:val="1026"/>
        </w:trPr>
        <w:tc>
          <w:tcPr>
            <w:tcW w:w="1440" w:type="dxa"/>
          </w:tcPr>
          <w:sdt>
            <w:sdtPr>
              <w:tag w:val="goog_rdk_0"/>
              <w:id w:val="-2088144918"/>
            </w:sdtPr>
            <w:sdtContent>
              <w:p w14:paraId="72847512" w14:textId="77777777" w:rsidR="00BA3302" w:rsidRDefault="00B63C13">
                <w:pPr>
                  <w:pStyle w:val="Heading4"/>
                  <w:spacing w:before="0" w:after="0"/>
                  <w:jc w:val="left"/>
                  <w:rPr>
                    <w:sz w:val="22"/>
                    <w:szCs w:val="22"/>
                  </w:rPr>
                </w:pPr>
                <w:r>
                  <w:rPr>
                    <w:sz w:val="22"/>
                    <w:szCs w:val="22"/>
                  </w:rPr>
                  <w:t>B.Eng.</w:t>
                </w:r>
              </w:p>
            </w:sdtContent>
          </w:sdt>
        </w:tc>
        <w:tc>
          <w:tcPr>
            <w:tcW w:w="7380" w:type="dxa"/>
          </w:tcPr>
          <w:p w14:paraId="5E8C23C8" w14:textId="77777777" w:rsidR="00BA3302" w:rsidRDefault="00B63C13">
            <w:r>
              <w:rPr>
                <w:b/>
                <w:color w:val="000000"/>
              </w:rPr>
              <w:t>Tsinghua University</w:t>
            </w:r>
            <w:r>
              <w:t>, Beijing, China</w:t>
            </w:r>
          </w:p>
          <w:p w14:paraId="41458D3E" w14:textId="77777777" w:rsidR="00BA3302" w:rsidRDefault="00B63C13">
            <w:r>
              <w:t>Civil Engineering, 2006</w:t>
            </w:r>
          </w:p>
          <w:p w14:paraId="24485858" w14:textId="77777777" w:rsidR="00BA3302" w:rsidRDefault="00B63C13">
            <w:pPr>
              <w:rPr>
                <w:color w:val="000000"/>
              </w:rPr>
            </w:pPr>
            <w:r>
              <w:rPr>
                <w:color w:val="000000"/>
              </w:rPr>
              <w:t>Minor: Computer Engineering</w:t>
            </w:r>
          </w:p>
          <w:p w14:paraId="0671F320" w14:textId="77777777" w:rsidR="00BA3302" w:rsidRDefault="00B63C13">
            <w:r>
              <w:rPr>
                <w:color w:val="000000"/>
              </w:rPr>
              <w:t>Thesis:</w:t>
            </w:r>
            <w:r>
              <w:rPr>
                <w:b/>
              </w:rPr>
              <w:t xml:space="preserve"> </w:t>
            </w:r>
            <w:r>
              <w:rPr>
                <w:i/>
              </w:rPr>
              <w:t>Application of Image Recognition to Pedestrian Traffic</w:t>
            </w:r>
          </w:p>
        </w:tc>
      </w:tr>
    </w:tbl>
    <w:p w14:paraId="0735B8D6" w14:textId="77777777" w:rsidR="00BA3302" w:rsidRDefault="00BA3302">
      <w:pPr>
        <w:rPr>
          <w:b/>
          <w:color w:val="000000"/>
        </w:rPr>
      </w:pPr>
    </w:p>
    <w:p w14:paraId="330094E7" w14:textId="77777777" w:rsidR="00BA3302" w:rsidRDefault="00B63C13">
      <w:pPr>
        <w:tabs>
          <w:tab w:val="left" w:pos="180"/>
        </w:tabs>
        <w:rPr>
          <w:b/>
        </w:rPr>
      </w:pPr>
      <w:r>
        <w:rPr>
          <w:b/>
        </w:rPr>
        <w:t>APPOINTMENTS</w:t>
      </w:r>
    </w:p>
    <w:p w14:paraId="385D2D5F" w14:textId="77777777" w:rsidR="00BA3302" w:rsidRDefault="00B63C13">
      <w:pPr>
        <w:widowControl w:val="0"/>
        <w:numPr>
          <w:ilvl w:val="0"/>
          <w:numId w:val="12"/>
        </w:numPr>
        <w:ind w:right="600"/>
        <w:jc w:val="both"/>
      </w:pPr>
      <w:r>
        <w:rPr>
          <w:color w:val="424242"/>
          <w:highlight w:val="white"/>
        </w:rPr>
        <w:t>Harvey D. Spangler Professor</w:t>
      </w:r>
      <w:r>
        <w:t>, Department of Civil &amp; Environmental Engineering, University of Wisconsin-Madison, July 2024 – present</w:t>
      </w:r>
    </w:p>
    <w:p w14:paraId="69A26BFA" w14:textId="77777777" w:rsidR="00BA3302" w:rsidRDefault="00B63C13">
      <w:pPr>
        <w:widowControl w:val="0"/>
        <w:numPr>
          <w:ilvl w:val="0"/>
          <w:numId w:val="12"/>
        </w:numPr>
        <w:ind w:right="600"/>
        <w:jc w:val="both"/>
      </w:pPr>
      <w:r>
        <w:t>ASCE Fellow, American Society of Civil Engineers(ASCE), April 2024 – present</w:t>
      </w:r>
    </w:p>
    <w:p w14:paraId="17154731" w14:textId="77777777" w:rsidR="00BA3302" w:rsidRDefault="00B63C13">
      <w:pPr>
        <w:widowControl w:val="0"/>
        <w:numPr>
          <w:ilvl w:val="0"/>
          <w:numId w:val="12"/>
        </w:numPr>
        <w:pBdr>
          <w:top w:val="nil"/>
          <w:left w:val="nil"/>
          <w:bottom w:val="nil"/>
          <w:right w:val="nil"/>
          <w:between w:val="nil"/>
        </w:pBdr>
        <w:jc w:val="both"/>
      </w:pPr>
      <w:r>
        <w:rPr>
          <w:color w:val="000000"/>
        </w:rPr>
        <w:t>Professor, Department of Civil &amp; Environmental Engineering, University of Wisconsin-Madison, August 2022 – present</w:t>
      </w:r>
    </w:p>
    <w:p w14:paraId="2658CF76" w14:textId="77777777" w:rsidR="00BA3302" w:rsidRDefault="00B63C13">
      <w:pPr>
        <w:widowControl w:val="0"/>
        <w:numPr>
          <w:ilvl w:val="0"/>
          <w:numId w:val="12"/>
        </w:numPr>
        <w:pBdr>
          <w:top w:val="nil"/>
          <w:left w:val="nil"/>
          <w:bottom w:val="nil"/>
          <w:right w:val="nil"/>
          <w:between w:val="nil"/>
        </w:pBdr>
        <w:jc w:val="both"/>
      </w:pPr>
      <w:r>
        <w:rPr>
          <w:color w:val="000000"/>
        </w:rPr>
        <w:t>Affiliate, Department of Electrical &amp; Computing Engineering, University of Wisconsin-Madison, September  2022 – present</w:t>
      </w:r>
    </w:p>
    <w:p w14:paraId="381B9F3C" w14:textId="77777777" w:rsidR="00BA3302" w:rsidRDefault="00B63C13">
      <w:pPr>
        <w:widowControl w:val="0"/>
        <w:numPr>
          <w:ilvl w:val="0"/>
          <w:numId w:val="12"/>
        </w:numPr>
        <w:pBdr>
          <w:top w:val="nil"/>
          <w:left w:val="nil"/>
          <w:bottom w:val="nil"/>
          <w:right w:val="nil"/>
          <w:between w:val="nil"/>
        </w:pBdr>
        <w:jc w:val="both"/>
      </w:pPr>
      <w:r>
        <w:rPr>
          <w:color w:val="000000"/>
        </w:rPr>
        <w:t>Director, National Institute for Congestion Reduction (NICR), September 2020 – August 2022</w:t>
      </w:r>
    </w:p>
    <w:p w14:paraId="16B89193" w14:textId="77777777" w:rsidR="00BA3302" w:rsidRDefault="00B63C13">
      <w:pPr>
        <w:widowControl w:val="0"/>
        <w:numPr>
          <w:ilvl w:val="1"/>
          <w:numId w:val="12"/>
        </w:numPr>
        <w:pBdr>
          <w:top w:val="nil"/>
          <w:left w:val="nil"/>
          <w:bottom w:val="nil"/>
          <w:right w:val="nil"/>
          <w:between w:val="nil"/>
        </w:pBdr>
        <w:jc w:val="both"/>
      </w:pPr>
      <w:r>
        <w:rPr>
          <w:color w:val="000000"/>
        </w:rPr>
        <w:t xml:space="preserve">NICR is one of the seven National University Transportation Centers Sponsored by US Department of Transportation. The consortium includes USF (lead), the University of California, Berkeley, Texas A&amp;M University, and the University of Puerto Rico, Mayagüez. For more information, please refer to </w:t>
      </w:r>
      <w:hyperlink r:id="rId12">
        <w:r>
          <w:rPr>
            <w:color w:val="0000FF"/>
            <w:u w:val="single"/>
          </w:rPr>
          <w:t>https://nicr.usf.edu/</w:t>
        </w:r>
      </w:hyperlink>
      <w:r>
        <w:rPr>
          <w:color w:val="000000"/>
        </w:rPr>
        <w:t xml:space="preserve">.  </w:t>
      </w:r>
    </w:p>
    <w:p w14:paraId="41B56089" w14:textId="77777777" w:rsidR="00BA3302" w:rsidRDefault="00B63C13">
      <w:pPr>
        <w:widowControl w:val="0"/>
        <w:numPr>
          <w:ilvl w:val="0"/>
          <w:numId w:val="12"/>
        </w:numPr>
        <w:pBdr>
          <w:top w:val="nil"/>
          <w:left w:val="nil"/>
          <w:bottom w:val="nil"/>
          <w:right w:val="nil"/>
          <w:between w:val="nil"/>
        </w:pBdr>
        <w:jc w:val="both"/>
      </w:pPr>
      <w:r>
        <w:rPr>
          <w:color w:val="000000"/>
        </w:rPr>
        <w:t xml:space="preserve">Founder, Connected and Autonomous Transportation Systems (CATS) Lab, December 2018 – present </w:t>
      </w:r>
    </w:p>
    <w:p w14:paraId="66454115" w14:textId="77777777" w:rsidR="00BA3302" w:rsidRDefault="00B63C13">
      <w:pPr>
        <w:widowControl w:val="0"/>
        <w:numPr>
          <w:ilvl w:val="1"/>
          <w:numId w:val="12"/>
        </w:numPr>
        <w:pBdr>
          <w:top w:val="nil"/>
          <w:left w:val="nil"/>
          <w:bottom w:val="nil"/>
          <w:right w:val="nil"/>
          <w:between w:val="nil"/>
        </w:pBdr>
        <w:jc w:val="both"/>
      </w:pPr>
      <w:bookmarkStart w:id="0" w:name="_heading=h.gjdgxs" w:colFirst="0" w:colLast="0"/>
      <w:bookmarkEnd w:id="0"/>
      <w:r>
        <w:rPr>
          <w:color w:val="000000"/>
        </w:rPr>
        <w:t xml:space="preserve">CATS designed and assembled two L3 connected and automated vehicles (CAVs) and associated roadside units in-house. The facilities for the first time demonstrated the US Department of Transportation (USDOT) CARMA platform to the public. CATS also developed the algorithms for the first set of use cases (4 TSMO use cases) for the CARMA ecosystems. See for an introduction </w:t>
      </w:r>
      <w:hyperlink r:id="rId13">
        <w:r>
          <w:rPr>
            <w:color w:val="0000FF"/>
            <w:u w:val="single"/>
          </w:rPr>
          <w:t>https://www.youtube.com/watch?v=Gq2trkadsnc</w:t>
        </w:r>
      </w:hyperlink>
      <w:r>
        <w:rPr>
          <w:color w:val="000000"/>
        </w:rPr>
        <w:t xml:space="preserve"> </w:t>
      </w:r>
    </w:p>
    <w:p w14:paraId="09DEB041" w14:textId="77777777" w:rsidR="00BA3302" w:rsidRDefault="00B63C13">
      <w:pPr>
        <w:widowControl w:val="0"/>
        <w:numPr>
          <w:ilvl w:val="0"/>
          <w:numId w:val="12"/>
        </w:numPr>
        <w:pBdr>
          <w:top w:val="nil"/>
          <w:left w:val="nil"/>
          <w:bottom w:val="nil"/>
          <w:right w:val="nil"/>
          <w:between w:val="nil"/>
        </w:pBdr>
        <w:jc w:val="both"/>
      </w:pPr>
      <w:r>
        <w:rPr>
          <w:color w:val="000000"/>
        </w:rPr>
        <w:lastRenderedPageBreak/>
        <w:t xml:space="preserve">Adjunct Professor, Department of Computer Science and Engineering, University of South Florida (USF), Spring 2022 – August 2022 </w:t>
      </w:r>
    </w:p>
    <w:p w14:paraId="3F1C5720" w14:textId="77777777" w:rsidR="00BA3302" w:rsidRDefault="00B63C13">
      <w:pPr>
        <w:widowControl w:val="0"/>
        <w:numPr>
          <w:ilvl w:val="0"/>
          <w:numId w:val="12"/>
        </w:numPr>
        <w:pBdr>
          <w:top w:val="nil"/>
          <w:left w:val="nil"/>
          <w:bottom w:val="nil"/>
          <w:right w:val="nil"/>
          <w:between w:val="nil"/>
        </w:pBdr>
        <w:jc w:val="both"/>
      </w:pPr>
      <w:r>
        <w:rPr>
          <w:color w:val="000000"/>
        </w:rPr>
        <w:t xml:space="preserve">Associate Professor, Department of Civil and Environmental Engineering, University of South Florida (USF), August 2018 – August 2022 </w:t>
      </w:r>
    </w:p>
    <w:p w14:paraId="3D47323A" w14:textId="77777777" w:rsidR="00BA3302" w:rsidRDefault="00B63C13">
      <w:pPr>
        <w:widowControl w:val="0"/>
        <w:numPr>
          <w:ilvl w:val="0"/>
          <w:numId w:val="12"/>
        </w:numPr>
        <w:pBdr>
          <w:top w:val="nil"/>
          <w:left w:val="nil"/>
          <w:bottom w:val="nil"/>
          <w:right w:val="nil"/>
          <w:between w:val="nil"/>
        </w:pBdr>
        <w:jc w:val="both"/>
      </w:pPr>
      <w:r>
        <w:rPr>
          <w:color w:val="000000"/>
        </w:rPr>
        <w:t>Assistant Professor, Department of Civil and Environmental Engineering, University of South Florida (USF), August 2015 – August 2018</w:t>
      </w:r>
    </w:p>
    <w:p w14:paraId="6F5EBF79" w14:textId="77777777" w:rsidR="00BA3302" w:rsidRDefault="00B63C13">
      <w:pPr>
        <w:widowControl w:val="0"/>
        <w:numPr>
          <w:ilvl w:val="0"/>
          <w:numId w:val="12"/>
        </w:numPr>
        <w:pBdr>
          <w:top w:val="nil"/>
          <w:left w:val="nil"/>
          <w:bottom w:val="nil"/>
          <w:right w:val="nil"/>
          <w:between w:val="nil"/>
        </w:pBdr>
        <w:jc w:val="both"/>
      </w:pPr>
      <w:r>
        <w:rPr>
          <w:color w:val="000000"/>
        </w:rPr>
        <w:t xml:space="preserve">Assistant Professor, Department of Civil and Environmental Engineering, Mississippi State University (MSU), January 2012 – August 2015 </w:t>
      </w:r>
    </w:p>
    <w:p w14:paraId="20E46E15" w14:textId="77777777" w:rsidR="00BA3302" w:rsidRDefault="00B63C13">
      <w:pPr>
        <w:widowControl w:val="0"/>
        <w:numPr>
          <w:ilvl w:val="0"/>
          <w:numId w:val="12"/>
        </w:numPr>
        <w:pBdr>
          <w:top w:val="nil"/>
          <w:left w:val="nil"/>
          <w:bottom w:val="nil"/>
          <w:right w:val="nil"/>
          <w:between w:val="nil"/>
        </w:pBdr>
        <w:jc w:val="both"/>
      </w:pPr>
      <w:r>
        <w:rPr>
          <w:color w:val="000000"/>
        </w:rPr>
        <w:t>Research Analyst, Champaign Simulation Center, Caterpillar Inc., Champaign IL, February - December 2011</w:t>
      </w:r>
    </w:p>
    <w:p w14:paraId="765FEF78" w14:textId="77777777" w:rsidR="00BA3302" w:rsidRDefault="00B63C13">
      <w:pPr>
        <w:widowControl w:val="0"/>
        <w:numPr>
          <w:ilvl w:val="0"/>
          <w:numId w:val="12"/>
        </w:numPr>
        <w:pBdr>
          <w:top w:val="nil"/>
          <w:left w:val="nil"/>
          <w:bottom w:val="nil"/>
          <w:right w:val="nil"/>
          <w:between w:val="nil"/>
        </w:pBdr>
        <w:jc w:val="both"/>
      </w:pPr>
      <w:r>
        <w:rPr>
          <w:color w:val="000000"/>
        </w:rPr>
        <w:t>Graduate Research Assistant, Department of Civil and Environmental Engineering, University of Illinois at Urbana-Champaign, August 2006 – February 2011</w:t>
      </w:r>
    </w:p>
    <w:p w14:paraId="5972D89C" w14:textId="77777777" w:rsidR="00BA3302" w:rsidRDefault="00B63C13">
      <w:pPr>
        <w:widowControl w:val="0"/>
        <w:numPr>
          <w:ilvl w:val="0"/>
          <w:numId w:val="12"/>
        </w:numPr>
        <w:pBdr>
          <w:top w:val="nil"/>
          <w:left w:val="nil"/>
          <w:bottom w:val="nil"/>
          <w:right w:val="nil"/>
          <w:between w:val="nil"/>
        </w:pBdr>
        <w:jc w:val="both"/>
      </w:pPr>
      <w:r>
        <w:rPr>
          <w:color w:val="000000"/>
        </w:rPr>
        <w:t>Graduate Teaching Assistant, Department of Civil and Environmental Engineering, University of Illinois at Urbana-Champaign, August 2008 – December 2010</w:t>
      </w:r>
    </w:p>
    <w:p w14:paraId="25ECC8D7" w14:textId="77777777" w:rsidR="00BA3302" w:rsidRDefault="00BA3302">
      <w:pPr>
        <w:widowControl w:val="0"/>
        <w:jc w:val="both"/>
      </w:pPr>
    </w:p>
    <w:p w14:paraId="07E1B6BA" w14:textId="77777777" w:rsidR="00BA3302" w:rsidRDefault="00B63C13">
      <w:pPr>
        <w:widowControl w:val="0"/>
        <w:jc w:val="both"/>
        <w:rPr>
          <w:b/>
        </w:rPr>
      </w:pPr>
      <w:r>
        <w:rPr>
          <w:b/>
        </w:rPr>
        <w:t>LICENCES</w:t>
      </w:r>
    </w:p>
    <w:p w14:paraId="792BB025" w14:textId="77777777" w:rsidR="00BA3302" w:rsidRDefault="00B63C13">
      <w:pPr>
        <w:widowControl w:val="0"/>
        <w:numPr>
          <w:ilvl w:val="0"/>
          <w:numId w:val="12"/>
        </w:numPr>
        <w:pBdr>
          <w:top w:val="nil"/>
          <w:left w:val="nil"/>
          <w:bottom w:val="nil"/>
          <w:right w:val="nil"/>
          <w:between w:val="nil"/>
        </w:pBdr>
        <w:jc w:val="both"/>
        <w:rPr>
          <w:b/>
          <w:color w:val="000000"/>
        </w:rPr>
      </w:pPr>
      <w:r>
        <w:rPr>
          <w:color w:val="000000"/>
        </w:rPr>
        <w:t>Professional Engineer, Wisconsin, #100171-6, July 2023 – present</w:t>
      </w:r>
    </w:p>
    <w:p w14:paraId="1C116C96" w14:textId="77777777" w:rsidR="00BA3302" w:rsidRDefault="00BA3302">
      <w:pPr>
        <w:widowControl w:val="0"/>
        <w:jc w:val="both"/>
      </w:pPr>
    </w:p>
    <w:p w14:paraId="637F749B" w14:textId="77777777" w:rsidR="00BA3302" w:rsidRDefault="00B63C13">
      <w:pPr>
        <w:tabs>
          <w:tab w:val="left" w:pos="180"/>
        </w:tabs>
        <w:rPr>
          <w:b/>
        </w:rPr>
      </w:pPr>
      <w:bookmarkStart w:id="1" w:name="_heading=h.30j0zll" w:colFirst="0" w:colLast="0"/>
      <w:bookmarkEnd w:id="1"/>
      <w:r>
        <w:rPr>
          <w:b/>
        </w:rPr>
        <w:t>HONORS AND AWARDS</w:t>
      </w:r>
    </w:p>
    <w:p w14:paraId="1B7BDFF6" w14:textId="5164EB25" w:rsidR="00460D73" w:rsidRPr="00460D73" w:rsidRDefault="00460D73" w:rsidP="00460D73">
      <w:pPr>
        <w:pStyle w:val="ListParagraph"/>
        <w:numPr>
          <w:ilvl w:val="0"/>
          <w:numId w:val="12"/>
        </w:numPr>
      </w:pPr>
      <w:bookmarkStart w:id="2" w:name="_heading=h.1cjnza2xh87d" w:colFirst="0" w:colLast="0"/>
      <w:bookmarkEnd w:id="2"/>
      <w:r w:rsidRPr="00460D73">
        <w:t>104th TRB Annual Meeting, Best Paper Award</w:t>
      </w:r>
      <w:r>
        <w:t xml:space="preserve"> (ACH50)</w:t>
      </w:r>
      <w:r w:rsidRPr="00460D73">
        <w:t>, January 2025</w:t>
      </w:r>
    </w:p>
    <w:p w14:paraId="0F0331CD" w14:textId="01124A48" w:rsidR="00460D73" w:rsidRDefault="00460D73" w:rsidP="00460D73">
      <w:pPr>
        <w:pStyle w:val="ListParagraph"/>
        <w:widowControl w:val="0"/>
        <w:numPr>
          <w:ilvl w:val="0"/>
          <w:numId w:val="12"/>
        </w:numPr>
        <w:pBdr>
          <w:top w:val="nil"/>
          <w:left w:val="nil"/>
          <w:bottom w:val="nil"/>
          <w:right w:val="nil"/>
          <w:between w:val="nil"/>
        </w:pBdr>
        <w:jc w:val="both"/>
      </w:pPr>
      <w:r w:rsidRPr="00460D73">
        <w:t>104th TRB Annual Meeting, Best Paper Award</w:t>
      </w:r>
      <w:r>
        <w:t xml:space="preserve"> (</w:t>
      </w:r>
      <w:r w:rsidRPr="00460D73">
        <w:t>AED 60</w:t>
      </w:r>
      <w:r>
        <w:t>)</w:t>
      </w:r>
      <w:r w:rsidRPr="00460D73">
        <w:t>, January 2025</w:t>
      </w:r>
    </w:p>
    <w:p w14:paraId="2BA94E67" w14:textId="45A2BB96" w:rsidR="00BA3302" w:rsidRDefault="00B63C13">
      <w:pPr>
        <w:widowControl w:val="0"/>
        <w:numPr>
          <w:ilvl w:val="0"/>
          <w:numId w:val="12"/>
        </w:numPr>
        <w:pBdr>
          <w:top w:val="nil"/>
          <w:left w:val="nil"/>
          <w:bottom w:val="nil"/>
          <w:right w:val="nil"/>
          <w:between w:val="nil"/>
        </w:pBdr>
        <w:jc w:val="both"/>
      </w:pPr>
      <w:r>
        <w:t>Transportation Science, Meritorious Service Award, September 2024</w:t>
      </w:r>
    </w:p>
    <w:p w14:paraId="19319512" w14:textId="77777777" w:rsidR="00BA3302" w:rsidRDefault="00B63C13">
      <w:pPr>
        <w:widowControl w:val="0"/>
        <w:numPr>
          <w:ilvl w:val="0"/>
          <w:numId w:val="12"/>
        </w:numPr>
        <w:pBdr>
          <w:top w:val="nil"/>
          <w:left w:val="nil"/>
          <w:bottom w:val="nil"/>
          <w:right w:val="nil"/>
          <w:between w:val="nil"/>
        </w:pBdr>
        <w:jc w:val="both"/>
      </w:pPr>
      <w:bookmarkStart w:id="3" w:name="_heading=h.y3ven91sgo29" w:colFirst="0" w:colLast="0"/>
      <w:bookmarkEnd w:id="3"/>
      <w:r>
        <w:t>Harvey D. Spangler Professor, Department of Civil &amp; Environmental Engineering, University of Wisconsin-Madison, July 2024 – present</w:t>
      </w:r>
    </w:p>
    <w:p w14:paraId="1E308A3D" w14:textId="671C76EB" w:rsidR="00BA3302" w:rsidRDefault="00B63C13">
      <w:pPr>
        <w:widowControl w:val="0"/>
        <w:numPr>
          <w:ilvl w:val="0"/>
          <w:numId w:val="12"/>
        </w:numPr>
        <w:pBdr>
          <w:top w:val="nil"/>
          <w:left w:val="nil"/>
          <w:bottom w:val="nil"/>
          <w:right w:val="nil"/>
          <w:between w:val="nil"/>
        </w:pBdr>
        <w:jc w:val="both"/>
      </w:pPr>
      <w:bookmarkStart w:id="4" w:name="_heading=h.pe9feyblg5ph" w:colFirst="0" w:colLast="0"/>
      <w:bookmarkEnd w:id="4"/>
      <w:r>
        <w:t>ASCE Fellow, American Society of Civil Engineers(ASCE), April 2024</w:t>
      </w:r>
    </w:p>
    <w:p w14:paraId="47341090" w14:textId="77777777" w:rsidR="00BA3302" w:rsidRDefault="00B63C13">
      <w:pPr>
        <w:widowControl w:val="0"/>
        <w:numPr>
          <w:ilvl w:val="0"/>
          <w:numId w:val="12"/>
        </w:numPr>
        <w:pBdr>
          <w:top w:val="nil"/>
          <w:left w:val="nil"/>
          <w:bottom w:val="nil"/>
          <w:right w:val="nil"/>
          <w:between w:val="nil"/>
        </w:pBdr>
        <w:jc w:val="both"/>
      </w:pPr>
      <w:bookmarkStart w:id="5" w:name="_heading=h.1fob9te" w:colFirst="0" w:colLast="0"/>
      <w:bookmarkEnd w:id="5"/>
      <w:r>
        <w:rPr>
          <w:color w:val="000000"/>
        </w:rPr>
        <w:t>IEEE Senior Member, August 2022</w:t>
      </w:r>
    </w:p>
    <w:p w14:paraId="336C4C50" w14:textId="77777777" w:rsidR="00BA3302" w:rsidRDefault="00B63C13">
      <w:pPr>
        <w:widowControl w:val="0"/>
        <w:numPr>
          <w:ilvl w:val="0"/>
          <w:numId w:val="12"/>
        </w:numPr>
        <w:pBdr>
          <w:top w:val="nil"/>
          <w:left w:val="nil"/>
          <w:bottom w:val="nil"/>
          <w:right w:val="nil"/>
          <w:between w:val="nil"/>
        </w:pBdr>
        <w:jc w:val="both"/>
      </w:pPr>
      <w:r>
        <w:rPr>
          <w:color w:val="000000"/>
        </w:rPr>
        <w:t>Communications in Transportation Research, Best Paper Runner Up Award (Li as the Corresponding Author), March, 2022</w:t>
      </w:r>
    </w:p>
    <w:p w14:paraId="5CB87765" w14:textId="77777777" w:rsidR="00BA3302" w:rsidRDefault="00B63C13">
      <w:pPr>
        <w:widowControl w:val="0"/>
        <w:numPr>
          <w:ilvl w:val="0"/>
          <w:numId w:val="12"/>
        </w:numPr>
        <w:pBdr>
          <w:top w:val="nil"/>
          <w:left w:val="nil"/>
          <w:bottom w:val="nil"/>
          <w:right w:val="nil"/>
          <w:between w:val="nil"/>
        </w:pBdr>
        <w:jc w:val="both"/>
      </w:pPr>
      <w:r>
        <w:rPr>
          <w:color w:val="000000"/>
        </w:rPr>
        <w:t xml:space="preserve">Vasant Surti Faculty Fellowship, University of South Florida, November 2021 – August 2022. </w:t>
      </w:r>
    </w:p>
    <w:p w14:paraId="2BC951D5" w14:textId="77777777" w:rsidR="00BA3302" w:rsidRDefault="00B63C13">
      <w:pPr>
        <w:widowControl w:val="0"/>
        <w:numPr>
          <w:ilvl w:val="0"/>
          <w:numId w:val="12"/>
        </w:numPr>
        <w:pBdr>
          <w:top w:val="nil"/>
          <w:left w:val="nil"/>
          <w:bottom w:val="nil"/>
          <w:right w:val="nil"/>
          <w:between w:val="nil"/>
        </w:pBdr>
        <w:jc w:val="both"/>
      </w:pPr>
      <w:r>
        <w:rPr>
          <w:color w:val="000000"/>
        </w:rPr>
        <w:t>Journal of Transportation Engineering Part A 2020 Best Paper Award (Li as the Corresponding Author)</w:t>
      </w:r>
    </w:p>
    <w:p w14:paraId="655520AF" w14:textId="77777777" w:rsidR="00BA3302" w:rsidRDefault="00B63C13">
      <w:pPr>
        <w:widowControl w:val="0"/>
        <w:numPr>
          <w:ilvl w:val="0"/>
          <w:numId w:val="12"/>
        </w:numPr>
        <w:pBdr>
          <w:top w:val="nil"/>
          <w:left w:val="nil"/>
          <w:bottom w:val="nil"/>
          <w:right w:val="nil"/>
          <w:between w:val="nil"/>
        </w:pBdr>
        <w:jc w:val="both"/>
      </w:pPr>
      <w:r>
        <w:rPr>
          <w:color w:val="000000"/>
        </w:rPr>
        <w:t>USF Outstanding Research Achievement Award, September 2020</w:t>
      </w:r>
    </w:p>
    <w:p w14:paraId="0DD3BE48" w14:textId="77777777" w:rsidR="00BA3302" w:rsidRDefault="00B63C13">
      <w:pPr>
        <w:widowControl w:val="0"/>
        <w:numPr>
          <w:ilvl w:val="0"/>
          <w:numId w:val="12"/>
        </w:numPr>
        <w:pBdr>
          <w:top w:val="nil"/>
          <w:left w:val="nil"/>
          <w:bottom w:val="nil"/>
          <w:right w:val="nil"/>
          <w:between w:val="nil"/>
        </w:pBdr>
        <w:jc w:val="both"/>
      </w:pPr>
      <w:r>
        <w:rPr>
          <w:color w:val="000000"/>
        </w:rPr>
        <w:t>USF College of Engineering Senior Outstanding Achievement Research Award, July 2020</w:t>
      </w:r>
    </w:p>
    <w:p w14:paraId="0F37886E" w14:textId="77777777" w:rsidR="00BA3302" w:rsidRDefault="00B63C13">
      <w:pPr>
        <w:widowControl w:val="0"/>
        <w:numPr>
          <w:ilvl w:val="0"/>
          <w:numId w:val="12"/>
        </w:numPr>
        <w:pBdr>
          <w:top w:val="nil"/>
          <w:left w:val="nil"/>
          <w:bottom w:val="nil"/>
          <w:right w:val="nil"/>
          <w:between w:val="nil"/>
        </w:pBdr>
        <w:jc w:val="both"/>
      </w:pPr>
      <w:r>
        <w:rPr>
          <w:color w:val="000000"/>
        </w:rPr>
        <w:t xml:space="preserve">Ranked 24th among the Top 50 Authors from 1979-2019 in Transportation Research Part B </w:t>
      </w:r>
    </w:p>
    <w:p w14:paraId="6079A73F" w14:textId="77777777" w:rsidR="00BA3302" w:rsidRDefault="00B63C13">
      <w:pPr>
        <w:widowControl w:val="0"/>
        <w:numPr>
          <w:ilvl w:val="0"/>
          <w:numId w:val="12"/>
        </w:numPr>
        <w:pBdr>
          <w:top w:val="nil"/>
          <w:left w:val="nil"/>
          <w:bottom w:val="nil"/>
          <w:right w:val="nil"/>
          <w:between w:val="nil"/>
        </w:pBdr>
        <w:jc w:val="both"/>
      </w:pPr>
      <w:r>
        <w:rPr>
          <w:color w:val="000000"/>
        </w:rPr>
        <w:t>IEEE Transactions on Cybernetics, 2018 Outstanding Reviewer Award, January 2019</w:t>
      </w:r>
    </w:p>
    <w:p w14:paraId="3611FA13" w14:textId="77777777" w:rsidR="00BA3302" w:rsidRDefault="00B63C13">
      <w:pPr>
        <w:widowControl w:val="0"/>
        <w:numPr>
          <w:ilvl w:val="0"/>
          <w:numId w:val="12"/>
        </w:numPr>
        <w:pBdr>
          <w:top w:val="nil"/>
          <w:left w:val="nil"/>
          <w:bottom w:val="nil"/>
          <w:right w:val="nil"/>
          <w:between w:val="nil"/>
        </w:pBdr>
        <w:jc w:val="both"/>
      </w:pPr>
      <w:r>
        <w:rPr>
          <w:color w:val="000000"/>
        </w:rPr>
        <w:t>Incentive Award, USF Research &amp; Innovation, May 2017</w:t>
      </w:r>
    </w:p>
    <w:p w14:paraId="6AB36ABD" w14:textId="77777777" w:rsidR="00BA3302" w:rsidRDefault="00B63C13">
      <w:pPr>
        <w:widowControl w:val="0"/>
        <w:numPr>
          <w:ilvl w:val="0"/>
          <w:numId w:val="12"/>
        </w:numPr>
        <w:pBdr>
          <w:top w:val="nil"/>
          <w:left w:val="nil"/>
          <w:bottom w:val="nil"/>
          <w:right w:val="nil"/>
          <w:between w:val="nil"/>
        </w:pBdr>
        <w:jc w:val="both"/>
      </w:pPr>
      <w:r>
        <w:rPr>
          <w:color w:val="000000"/>
        </w:rPr>
        <w:t xml:space="preserve">Susan A. Bracken Faculty Fellowship (first holder), University of South Florida, Nov 2016 – November 2021. </w:t>
      </w:r>
    </w:p>
    <w:p w14:paraId="0012CB93" w14:textId="77777777" w:rsidR="00BA3302" w:rsidRDefault="00B63C13">
      <w:pPr>
        <w:widowControl w:val="0"/>
        <w:numPr>
          <w:ilvl w:val="0"/>
          <w:numId w:val="12"/>
        </w:numPr>
        <w:pBdr>
          <w:top w:val="nil"/>
          <w:left w:val="nil"/>
          <w:bottom w:val="nil"/>
          <w:right w:val="nil"/>
          <w:between w:val="nil"/>
        </w:pBdr>
        <w:jc w:val="both"/>
      </w:pPr>
      <w:r>
        <w:rPr>
          <w:color w:val="000000"/>
        </w:rPr>
        <w:t xml:space="preserve">National Science Foundation Faculty Early Career Development Award (NSF CAREER), 2015 </w:t>
      </w:r>
    </w:p>
    <w:p w14:paraId="6C1883FE" w14:textId="77777777" w:rsidR="00BA3302" w:rsidRDefault="00B63C13">
      <w:pPr>
        <w:widowControl w:val="0"/>
        <w:numPr>
          <w:ilvl w:val="0"/>
          <w:numId w:val="12"/>
        </w:numPr>
        <w:pBdr>
          <w:top w:val="nil"/>
          <w:left w:val="nil"/>
          <w:bottom w:val="nil"/>
          <w:right w:val="nil"/>
          <w:between w:val="nil"/>
        </w:pBdr>
        <w:jc w:val="both"/>
      </w:pPr>
      <w:r>
        <w:rPr>
          <w:color w:val="000000"/>
        </w:rPr>
        <w:t>MSU Nominee for Ralph E. Powe Junior Faculty Enhancement Award, Oak Ridge Associated Universities (ORAU), December 2013</w:t>
      </w:r>
    </w:p>
    <w:p w14:paraId="038C8CF5" w14:textId="77777777" w:rsidR="00BA3302" w:rsidRDefault="00B63C13">
      <w:pPr>
        <w:widowControl w:val="0"/>
        <w:numPr>
          <w:ilvl w:val="0"/>
          <w:numId w:val="12"/>
        </w:numPr>
        <w:pBdr>
          <w:top w:val="nil"/>
          <w:left w:val="nil"/>
          <w:bottom w:val="nil"/>
          <w:right w:val="nil"/>
          <w:between w:val="nil"/>
        </w:pBdr>
        <w:jc w:val="both"/>
      </w:pPr>
      <w:r>
        <w:rPr>
          <w:color w:val="000000"/>
        </w:rPr>
        <w:t>Best Doctoral Dissertation Presentation Award, Travel Analysis Section, the 90th Annual Meeting of the Transportation Research Board in DC, January 2011</w:t>
      </w:r>
    </w:p>
    <w:p w14:paraId="4208407C" w14:textId="77777777" w:rsidR="00BA3302" w:rsidRDefault="00B63C13">
      <w:pPr>
        <w:widowControl w:val="0"/>
        <w:numPr>
          <w:ilvl w:val="0"/>
          <w:numId w:val="12"/>
        </w:numPr>
        <w:pBdr>
          <w:top w:val="nil"/>
          <w:left w:val="nil"/>
          <w:bottom w:val="nil"/>
          <w:right w:val="nil"/>
          <w:between w:val="nil"/>
        </w:pBdr>
        <w:jc w:val="both"/>
      </w:pPr>
      <w:r>
        <w:rPr>
          <w:color w:val="000000"/>
        </w:rPr>
        <w:t xml:space="preserve">Dwight David Eisenhower Graduate Fellowship, Federal Highway Administration, USDOT, 2010 </w:t>
      </w:r>
    </w:p>
    <w:p w14:paraId="519EB8B3" w14:textId="77777777" w:rsidR="00BA3302" w:rsidRDefault="00B63C13">
      <w:pPr>
        <w:widowControl w:val="0"/>
        <w:numPr>
          <w:ilvl w:val="0"/>
          <w:numId w:val="12"/>
        </w:numPr>
        <w:pBdr>
          <w:top w:val="nil"/>
          <w:left w:val="nil"/>
          <w:bottom w:val="nil"/>
          <w:right w:val="nil"/>
          <w:between w:val="nil"/>
        </w:pBdr>
        <w:jc w:val="both"/>
      </w:pPr>
      <w:r>
        <w:rPr>
          <w:color w:val="000000"/>
        </w:rPr>
        <w:t xml:space="preserve">Chester P. Siess Award for Scholarly Achievement and Promise for Research, UIUC, 2009 </w:t>
      </w:r>
    </w:p>
    <w:p w14:paraId="51209B32" w14:textId="77777777" w:rsidR="00BA3302" w:rsidRDefault="00B63C13">
      <w:pPr>
        <w:widowControl w:val="0"/>
        <w:numPr>
          <w:ilvl w:val="0"/>
          <w:numId w:val="12"/>
        </w:numPr>
        <w:pBdr>
          <w:top w:val="nil"/>
          <w:left w:val="nil"/>
          <w:bottom w:val="nil"/>
          <w:right w:val="nil"/>
          <w:between w:val="nil"/>
        </w:pBdr>
        <w:jc w:val="both"/>
      </w:pPr>
      <w:r>
        <w:rPr>
          <w:color w:val="000000"/>
        </w:rPr>
        <w:t>Graduate School Conference Travel Award, UIUC, 2007</w:t>
      </w:r>
    </w:p>
    <w:p w14:paraId="6AEEA3C7" w14:textId="77777777" w:rsidR="00BA3302" w:rsidRDefault="00B63C13">
      <w:pPr>
        <w:widowControl w:val="0"/>
        <w:numPr>
          <w:ilvl w:val="0"/>
          <w:numId w:val="12"/>
        </w:numPr>
        <w:pBdr>
          <w:top w:val="nil"/>
          <w:left w:val="nil"/>
          <w:bottom w:val="nil"/>
          <w:right w:val="nil"/>
          <w:between w:val="nil"/>
        </w:pBdr>
        <w:jc w:val="both"/>
      </w:pPr>
      <w:r>
        <w:rPr>
          <w:color w:val="000000"/>
        </w:rPr>
        <w:t>UIUC Departmental Fellowship, 2006 – 2007</w:t>
      </w:r>
    </w:p>
    <w:p w14:paraId="600E0898" w14:textId="77777777" w:rsidR="00BA3302" w:rsidRDefault="00B63C13">
      <w:pPr>
        <w:widowControl w:val="0"/>
        <w:numPr>
          <w:ilvl w:val="0"/>
          <w:numId w:val="12"/>
        </w:numPr>
        <w:pBdr>
          <w:top w:val="nil"/>
          <w:left w:val="nil"/>
          <w:bottom w:val="nil"/>
          <w:right w:val="nil"/>
          <w:between w:val="nil"/>
        </w:pBdr>
        <w:jc w:val="both"/>
      </w:pPr>
      <w:r>
        <w:rPr>
          <w:color w:val="000000"/>
        </w:rPr>
        <w:t>Scholarship for Excellence in Study, Second Prize, Tsinghua University, 2004 – 2005</w:t>
      </w:r>
    </w:p>
    <w:p w14:paraId="156CA070" w14:textId="77777777" w:rsidR="00BA3302" w:rsidRDefault="00B63C13">
      <w:pPr>
        <w:widowControl w:val="0"/>
        <w:numPr>
          <w:ilvl w:val="0"/>
          <w:numId w:val="12"/>
        </w:numPr>
        <w:pBdr>
          <w:top w:val="nil"/>
          <w:left w:val="nil"/>
          <w:bottom w:val="nil"/>
          <w:right w:val="nil"/>
          <w:between w:val="nil"/>
        </w:pBdr>
        <w:jc w:val="both"/>
      </w:pPr>
      <w:r>
        <w:rPr>
          <w:color w:val="000000"/>
        </w:rPr>
        <w:t>Scholarship for Excellence in Study, Third Prize, Tsinghua University, 2003 – 2004</w:t>
      </w:r>
    </w:p>
    <w:p w14:paraId="0353ADC7" w14:textId="77777777" w:rsidR="00BA3302" w:rsidRDefault="00B63C13">
      <w:pPr>
        <w:widowControl w:val="0"/>
        <w:numPr>
          <w:ilvl w:val="0"/>
          <w:numId w:val="12"/>
        </w:numPr>
        <w:pBdr>
          <w:top w:val="nil"/>
          <w:left w:val="nil"/>
          <w:bottom w:val="nil"/>
          <w:right w:val="nil"/>
          <w:between w:val="nil"/>
        </w:pBdr>
        <w:jc w:val="both"/>
      </w:pPr>
      <w:r>
        <w:rPr>
          <w:color w:val="000000"/>
        </w:rPr>
        <w:lastRenderedPageBreak/>
        <w:t>China National Government Scholarship, Second Prize, China, 2002 – 2003</w:t>
      </w:r>
    </w:p>
    <w:p w14:paraId="3C3E4A8A" w14:textId="77777777" w:rsidR="00BA3302" w:rsidRDefault="00BA3302">
      <w:pPr>
        <w:widowControl w:val="0"/>
        <w:pBdr>
          <w:top w:val="nil"/>
          <w:left w:val="nil"/>
          <w:bottom w:val="nil"/>
          <w:right w:val="nil"/>
          <w:between w:val="nil"/>
        </w:pBdr>
        <w:ind w:left="360" w:hanging="360"/>
        <w:jc w:val="both"/>
        <w:rPr>
          <w:color w:val="000000"/>
        </w:rPr>
      </w:pPr>
    </w:p>
    <w:p w14:paraId="3CBE6029" w14:textId="77777777" w:rsidR="00BA3302" w:rsidRDefault="00B63C13">
      <w:pPr>
        <w:widowControl w:val="0"/>
        <w:pBdr>
          <w:top w:val="nil"/>
          <w:left w:val="nil"/>
          <w:bottom w:val="nil"/>
          <w:right w:val="nil"/>
          <w:between w:val="nil"/>
        </w:pBdr>
        <w:ind w:left="360" w:hanging="360"/>
        <w:jc w:val="both"/>
        <w:rPr>
          <w:i/>
          <w:color w:val="000000"/>
        </w:rPr>
      </w:pPr>
      <w:r>
        <w:rPr>
          <w:i/>
          <w:color w:val="000000"/>
        </w:rPr>
        <w:t>With Students (major or co-major advisees)</w:t>
      </w:r>
    </w:p>
    <w:p w14:paraId="6E7BCF12" w14:textId="77777777" w:rsidR="00BA3302" w:rsidRDefault="00BA3302">
      <w:pPr>
        <w:pBdr>
          <w:top w:val="nil"/>
          <w:left w:val="nil"/>
          <w:bottom w:val="nil"/>
          <w:right w:val="nil"/>
          <w:between w:val="nil"/>
        </w:pBdr>
        <w:rPr>
          <w:color w:val="000000"/>
          <w:sz w:val="24"/>
          <w:szCs w:val="24"/>
        </w:rPr>
      </w:pPr>
    </w:p>
    <w:p w14:paraId="1EC3DF00" w14:textId="77777777" w:rsidR="00BA3302" w:rsidRDefault="00B63C13">
      <w:pPr>
        <w:widowControl w:val="0"/>
        <w:numPr>
          <w:ilvl w:val="0"/>
          <w:numId w:val="12"/>
        </w:numPr>
        <w:pBdr>
          <w:top w:val="nil"/>
          <w:left w:val="nil"/>
          <w:bottom w:val="nil"/>
          <w:right w:val="nil"/>
          <w:between w:val="nil"/>
        </w:pBdr>
        <w:jc w:val="both"/>
      </w:pPr>
      <w:r>
        <w:rPr>
          <w:color w:val="000000"/>
        </w:rPr>
        <w:t xml:space="preserve"> </w:t>
      </w:r>
      <w:r>
        <w:rPr>
          <w:color w:val="000000"/>
          <w:sz w:val="23"/>
          <w:szCs w:val="23"/>
        </w:rPr>
        <w:t xml:space="preserve">Milton Pikarsky Memorial Ph.D. Award </w:t>
      </w:r>
      <w:r>
        <w:rPr>
          <w:color w:val="000000"/>
        </w:rPr>
        <w:t>for Dr. Qianwen Li’s Dissertation “Trajectory Optimization for Connected and Autonomous Vehicle Platooning and Split Operations: Modeling and Experiments”, Council of University Transportation Centers (CUTC), December 2022</w:t>
      </w:r>
    </w:p>
    <w:p w14:paraId="5B4EC768" w14:textId="77777777" w:rsidR="00BA3302" w:rsidRDefault="00B63C13">
      <w:pPr>
        <w:widowControl w:val="0"/>
        <w:numPr>
          <w:ilvl w:val="0"/>
          <w:numId w:val="12"/>
        </w:numPr>
        <w:pBdr>
          <w:top w:val="nil"/>
          <w:left w:val="nil"/>
          <w:bottom w:val="nil"/>
          <w:right w:val="nil"/>
          <w:between w:val="nil"/>
        </w:pBdr>
        <w:jc w:val="both"/>
      </w:pPr>
      <w:r>
        <w:rPr>
          <w:color w:val="000000"/>
        </w:rPr>
        <w:t>Neville A. Parker Award in the field of Science and Technology for Qianwen Li’s Master Project titled “Trajectory Planning for Autonomous Modular Vehicle Docking and Autonomous Vehicle Platooning Operations”, Council of University Transportation Centers (CUTC), December 2021</w:t>
      </w:r>
    </w:p>
    <w:p w14:paraId="7844DAC3" w14:textId="77777777" w:rsidR="00BA3302" w:rsidRDefault="00B63C13">
      <w:pPr>
        <w:widowControl w:val="0"/>
        <w:numPr>
          <w:ilvl w:val="0"/>
          <w:numId w:val="12"/>
        </w:numPr>
        <w:pBdr>
          <w:top w:val="nil"/>
          <w:left w:val="nil"/>
          <w:bottom w:val="nil"/>
          <w:right w:val="nil"/>
          <w:between w:val="nil"/>
        </w:pBdr>
        <w:jc w:val="both"/>
      </w:pPr>
      <w:r>
        <w:rPr>
          <w:color w:val="000000"/>
        </w:rPr>
        <w:t>Milton Pikarsky Memorial Award for Brian Staes’ MS thesis titled “Diagnosis of Freeway Bottlenecks During the Mass Evacuation for Hurricane Irma on Florida’s Turnpike Mainline”, Council of University Transportation Centers (CUTC), December 2021</w:t>
      </w:r>
    </w:p>
    <w:p w14:paraId="04895FF5" w14:textId="77777777" w:rsidR="00BA3302" w:rsidRDefault="00B63C13">
      <w:pPr>
        <w:widowControl w:val="0"/>
        <w:numPr>
          <w:ilvl w:val="0"/>
          <w:numId w:val="12"/>
        </w:numPr>
        <w:pBdr>
          <w:top w:val="nil"/>
          <w:left w:val="nil"/>
          <w:bottom w:val="nil"/>
          <w:right w:val="nil"/>
          <w:between w:val="nil"/>
        </w:pBdr>
        <w:jc w:val="both"/>
      </w:pPr>
      <w:r>
        <w:rPr>
          <w:color w:val="000000"/>
        </w:rPr>
        <w:t>Zhiwei Chen, Xiaowei Shi &amp; Qianwen Li, Bronze Prize, 6th China International College Students ‘Internet+’ Innovation and Entrepreneurship Competition. Ministry of Education of the People's Republic of China, March 2021 (6.31 million participants, 1.47 million projects from 4,186 colleges in 117 countries and regions).</w:t>
      </w:r>
    </w:p>
    <w:p w14:paraId="2532E9E3" w14:textId="77777777" w:rsidR="00BA3302" w:rsidRDefault="00B63C13">
      <w:pPr>
        <w:widowControl w:val="0"/>
        <w:numPr>
          <w:ilvl w:val="0"/>
          <w:numId w:val="12"/>
        </w:numPr>
        <w:pBdr>
          <w:top w:val="nil"/>
          <w:left w:val="nil"/>
          <w:bottom w:val="nil"/>
          <w:right w:val="nil"/>
          <w:between w:val="nil"/>
        </w:pBdr>
        <w:jc w:val="both"/>
      </w:pPr>
      <w:r>
        <w:rPr>
          <w:color w:val="000000"/>
        </w:rPr>
        <w:t xml:space="preserve">Xiaowei Shi, Chinese Overseas Transportation Association (COTA) Research Lightning Talk Competition. Second prize. COTA, March 2021 (among 14 participants across 4 countries). </w:t>
      </w:r>
    </w:p>
    <w:p w14:paraId="2D435F91" w14:textId="77777777" w:rsidR="00BA3302" w:rsidRDefault="00B63C13">
      <w:pPr>
        <w:widowControl w:val="0"/>
        <w:numPr>
          <w:ilvl w:val="0"/>
          <w:numId w:val="12"/>
        </w:numPr>
        <w:pBdr>
          <w:top w:val="nil"/>
          <w:left w:val="nil"/>
          <w:bottom w:val="nil"/>
          <w:right w:val="nil"/>
          <w:between w:val="nil"/>
        </w:pBdr>
        <w:jc w:val="both"/>
      </w:pPr>
      <w:r>
        <w:rPr>
          <w:color w:val="000000"/>
        </w:rPr>
        <w:t>Neville A. Parker – Science &amp; Technology Award to Xiaowei Shi’s Paper “Trajectory Planning for an Autonomous Vehicle with Conflict Moving Objects over a Fixed Path”, Council of University Transportation Centers (CUTC), December 2020</w:t>
      </w:r>
    </w:p>
    <w:p w14:paraId="0CB5F6B3" w14:textId="77777777" w:rsidR="00BA3302" w:rsidRDefault="00B63C13">
      <w:pPr>
        <w:widowControl w:val="0"/>
        <w:numPr>
          <w:ilvl w:val="0"/>
          <w:numId w:val="12"/>
        </w:numPr>
        <w:pBdr>
          <w:top w:val="nil"/>
          <w:left w:val="nil"/>
          <w:bottom w:val="nil"/>
          <w:right w:val="nil"/>
          <w:between w:val="nil"/>
        </w:pBdr>
        <w:jc w:val="both"/>
      </w:pPr>
      <w:r>
        <w:rPr>
          <w:color w:val="000000"/>
        </w:rPr>
        <w:t>Charley Wootan Memorial – Masters Award to Zhiwei Chen’s MS Thesis “Exploring the Equity Performance of Bike-Sharing Systems with Disaggregated Data: A Story of Southern Tampa”, Council of University Transportation Centers (CUTC), December 2020</w:t>
      </w:r>
    </w:p>
    <w:p w14:paraId="3BC5ED45" w14:textId="77777777" w:rsidR="00BA3302" w:rsidRDefault="00B63C13">
      <w:pPr>
        <w:widowControl w:val="0"/>
        <w:numPr>
          <w:ilvl w:val="0"/>
          <w:numId w:val="12"/>
        </w:numPr>
        <w:pBdr>
          <w:top w:val="nil"/>
          <w:left w:val="nil"/>
          <w:bottom w:val="nil"/>
          <w:right w:val="nil"/>
          <w:between w:val="nil"/>
        </w:pBdr>
        <w:jc w:val="both"/>
      </w:pPr>
      <w:r>
        <w:rPr>
          <w:color w:val="000000"/>
        </w:rPr>
        <w:t xml:space="preserve">Faculty Advisor for the Second Place Winner on the Airport Management and Planning Challenge of the Airport Cooperative Research Program (ACRP) University Design Competition, June 2020 </w:t>
      </w:r>
    </w:p>
    <w:p w14:paraId="332C4B68" w14:textId="77777777" w:rsidR="00BA3302" w:rsidRDefault="00B63C13">
      <w:pPr>
        <w:widowControl w:val="0"/>
        <w:numPr>
          <w:ilvl w:val="0"/>
          <w:numId w:val="12"/>
        </w:numPr>
        <w:pBdr>
          <w:top w:val="nil"/>
          <w:left w:val="nil"/>
          <w:bottom w:val="nil"/>
          <w:right w:val="nil"/>
          <w:between w:val="nil"/>
        </w:pBdr>
        <w:jc w:val="both"/>
        <w:rPr>
          <w:b/>
          <w:color w:val="000000"/>
        </w:rPr>
      </w:pPr>
      <w:r>
        <w:rPr>
          <w:color w:val="000000"/>
        </w:rPr>
        <w:t xml:space="preserve">Faculty Advisor for a finalist team for 2019 Transportation Technology Tournament, Austin </w:t>
      </w:r>
    </w:p>
    <w:p w14:paraId="4555985E" w14:textId="77777777" w:rsidR="00BA3302" w:rsidRDefault="00BA3302">
      <w:pPr>
        <w:widowControl w:val="0"/>
        <w:pBdr>
          <w:top w:val="nil"/>
          <w:left w:val="nil"/>
          <w:bottom w:val="nil"/>
          <w:right w:val="nil"/>
          <w:between w:val="nil"/>
        </w:pBdr>
        <w:ind w:left="360" w:hanging="360"/>
        <w:jc w:val="both"/>
        <w:rPr>
          <w:b/>
          <w:color w:val="000000"/>
        </w:rPr>
      </w:pPr>
    </w:p>
    <w:p w14:paraId="7FC321D7" w14:textId="77777777" w:rsidR="00BA3302" w:rsidRDefault="00B63C13">
      <w:pPr>
        <w:tabs>
          <w:tab w:val="left" w:pos="180"/>
        </w:tabs>
        <w:rPr>
          <w:b/>
        </w:rPr>
      </w:pPr>
      <w:r>
        <w:rPr>
          <w:b/>
        </w:rPr>
        <w:t>TEACHING EXPERIENCE</w:t>
      </w:r>
    </w:p>
    <w:p w14:paraId="7BF6312F" w14:textId="77777777" w:rsidR="00BA3302" w:rsidRDefault="00B63C13">
      <w:pPr>
        <w:widowControl w:val="0"/>
        <w:numPr>
          <w:ilvl w:val="0"/>
          <w:numId w:val="12"/>
        </w:numPr>
        <w:pBdr>
          <w:top w:val="nil"/>
          <w:left w:val="nil"/>
          <w:bottom w:val="nil"/>
          <w:right w:val="nil"/>
          <w:between w:val="nil"/>
        </w:pBdr>
        <w:jc w:val="both"/>
      </w:pPr>
      <w:r>
        <w:rPr>
          <w:color w:val="000000"/>
        </w:rPr>
        <w:t>Instructor</w:t>
      </w:r>
    </w:p>
    <w:p w14:paraId="5CA1A9E5" w14:textId="167FE95B" w:rsidR="00A435E7" w:rsidRDefault="00A435E7" w:rsidP="00A435E7">
      <w:pPr>
        <w:widowControl w:val="0"/>
        <w:numPr>
          <w:ilvl w:val="1"/>
          <w:numId w:val="6"/>
        </w:numPr>
        <w:ind w:left="720"/>
        <w:jc w:val="both"/>
      </w:pPr>
      <w:bookmarkStart w:id="6" w:name="bookmark=id.3dy6vkm" w:colFirst="0" w:colLast="0"/>
      <w:bookmarkStart w:id="7" w:name="bookmark=id.2et92p0" w:colFirst="0" w:colLast="0"/>
      <w:bookmarkStart w:id="8" w:name="bookmark=id.3znysh7" w:colFirst="0" w:colLast="0"/>
      <w:bookmarkStart w:id="9" w:name="bookmark=id.tyjcwt" w:colFirst="0" w:colLast="0"/>
      <w:bookmarkEnd w:id="6"/>
      <w:bookmarkEnd w:id="7"/>
      <w:bookmarkEnd w:id="8"/>
      <w:bookmarkEnd w:id="9"/>
      <w:r>
        <w:t>CIVENGR570,</w:t>
      </w:r>
      <w:r w:rsidRPr="00A435E7">
        <w:t xml:space="preserve"> Connected and Automated Transportation Systems, UW-Madison, Spring 2025</w:t>
      </w:r>
    </w:p>
    <w:p w14:paraId="2EC9D07C" w14:textId="5BB4BEF6" w:rsidR="00C91D8D" w:rsidRDefault="00C91D8D" w:rsidP="00C91D8D">
      <w:pPr>
        <w:widowControl w:val="0"/>
        <w:numPr>
          <w:ilvl w:val="1"/>
          <w:numId w:val="6"/>
        </w:numPr>
        <w:ind w:left="720"/>
        <w:jc w:val="both"/>
      </w:pPr>
      <w:r>
        <w:t>CIVENGR 574, Traffic Control (001), UW-Madison, Fall 2024</w:t>
      </w:r>
    </w:p>
    <w:p w14:paraId="0F4FFAFE" w14:textId="77777777" w:rsidR="00C91D8D" w:rsidRDefault="00C91D8D" w:rsidP="006222B8">
      <w:pPr>
        <w:widowControl w:val="0"/>
        <w:numPr>
          <w:ilvl w:val="1"/>
          <w:numId w:val="6"/>
        </w:numPr>
        <w:ind w:left="720"/>
        <w:jc w:val="both"/>
      </w:pPr>
      <w:r>
        <w:t>CIVENGR 679, Special Topics in Transportation and City Planning (001) UW-Madison, Spring 2024</w:t>
      </w:r>
    </w:p>
    <w:p w14:paraId="0A5CA2DD" w14:textId="3DC444CE" w:rsidR="00BA3302" w:rsidRDefault="00B63C13">
      <w:pPr>
        <w:widowControl w:val="0"/>
        <w:numPr>
          <w:ilvl w:val="1"/>
          <w:numId w:val="6"/>
        </w:numPr>
        <w:ind w:left="720"/>
        <w:jc w:val="both"/>
      </w:pPr>
      <w:r>
        <w:t>CIVENGR 574, Traffic Control (001), UW-Madison, Fall 2023</w:t>
      </w:r>
      <w:r w:rsidR="00DA2ACA">
        <w:t>, Fall 2024</w:t>
      </w:r>
    </w:p>
    <w:p w14:paraId="1EE0C1CB" w14:textId="77777777" w:rsidR="00BA3302" w:rsidRDefault="00B63C13">
      <w:pPr>
        <w:widowControl w:val="0"/>
        <w:numPr>
          <w:ilvl w:val="1"/>
          <w:numId w:val="6"/>
        </w:numPr>
        <w:ind w:left="720"/>
        <w:jc w:val="both"/>
      </w:pPr>
      <w:r>
        <w:t>CIVENGR 679, Special Topics in Transportation and City Plannin</w:t>
      </w:r>
      <w:r w:rsidR="00BE7365">
        <w:t>g (001) UW-Madison, Spring 2023</w:t>
      </w:r>
    </w:p>
    <w:p w14:paraId="2F77437E" w14:textId="77777777" w:rsidR="00BA3302" w:rsidRDefault="00B63C13">
      <w:pPr>
        <w:widowControl w:val="0"/>
        <w:numPr>
          <w:ilvl w:val="1"/>
          <w:numId w:val="6"/>
        </w:numPr>
        <w:ind w:left="720"/>
        <w:jc w:val="both"/>
      </w:pPr>
      <w:r>
        <w:t xml:space="preserve">CGN 6933, </w:t>
      </w:r>
      <w:r>
        <w:rPr>
          <w:i/>
        </w:rPr>
        <w:t xml:space="preserve">Connected &amp; Autonomous Vehicle </w:t>
      </w:r>
      <w:r>
        <w:t>(a newly created split level course), USF, Spring 2020 - 2022</w:t>
      </w:r>
    </w:p>
    <w:p w14:paraId="0D64FBD6" w14:textId="77777777" w:rsidR="00BA3302" w:rsidRDefault="00B63C13">
      <w:pPr>
        <w:widowControl w:val="0"/>
        <w:numPr>
          <w:ilvl w:val="1"/>
          <w:numId w:val="6"/>
        </w:numPr>
        <w:ind w:left="720"/>
        <w:jc w:val="both"/>
      </w:pPr>
      <w:r>
        <w:t xml:space="preserve">CGN 6933, </w:t>
      </w:r>
      <w:bookmarkStart w:id="10" w:name="bookmark=id.2s8eyo1" w:colFirst="0" w:colLast="0"/>
      <w:bookmarkStart w:id="11" w:name="bookmark=id.4d34og8" w:colFirst="0" w:colLast="0"/>
      <w:bookmarkStart w:id="12" w:name="bookmark=id.1t3h5sf" w:colFirst="0" w:colLast="0"/>
      <w:bookmarkEnd w:id="10"/>
      <w:bookmarkEnd w:id="11"/>
      <w:bookmarkEnd w:id="12"/>
      <w:r>
        <w:rPr>
          <w:i/>
        </w:rPr>
        <w:t>Connected &amp; Autonomous Vehicle Seminars</w:t>
      </w:r>
      <w:r>
        <w:t>, USF, Spring 2018 -2022</w:t>
      </w:r>
    </w:p>
    <w:p w14:paraId="761E0A05" w14:textId="77777777" w:rsidR="00BA3302" w:rsidRDefault="00B63C13">
      <w:pPr>
        <w:widowControl w:val="0"/>
        <w:numPr>
          <w:ilvl w:val="1"/>
          <w:numId w:val="6"/>
        </w:numPr>
        <w:ind w:left="720"/>
        <w:jc w:val="both"/>
      </w:pPr>
      <w:r>
        <w:t xml:space="preserve">CGN 6933, </w:t>
      </w:r>
      <w:bookmarkStart w:id="13" w:name="bookmark=id.26in1rg" w:colFirst="0" w:colLast="0"/>
      <w:bookmarkStart w:id="14" w:name="bookmark=id.17dp8vu" w:colFirst="0" w:colLast="0"/>
      <w:bookmarkStart w:id="15" w:name="bookmark=id.3rdcrjn" w:colFirst="0" w:colLast="0"/>
      <w:bookmarkEnd w:id="13"/>
      <w:bookmarkEnd w:id="14"/>
      <w:bookmarkEnd w:id="15"/>
      <w:r>
        <w:rPr>
          <w:i/>
        </w:rPr>
        <w:t>Transportation &amp; Infrastructure Network (cross-listed with IMSE)</w:t>
      </w:r>
      <w:r>
        <w:t>, USF, Spring 2018, Spring 2019</w:t>
      </w:r>
    </w:p>
    <w:p w14:paraId="79735461" w14:textId="77777777" w:rsidR="00BA3302" w:rsidRDefault="00B63C13">
      <w:pPr>
        <w:widowControl w:val="0"/>
        <w:numPr>
          <w:ilvl w:val="1"/>
          <w:numId w:val="6"/>
        </w:numPr>
        <w:ind w:left="720"/>
        <w:jc w:val="both"/>
      </w:pPr>
      <w:r>
        <w:t xml:space="preserve">TTE 4005, </w:t>
      </w:r>
      <w:r>
        <w:rPr>
          <w:i/>
        </w:rPr>
        <w:t>Transportation Engineering II</w:t>
      </w:r>
      <w:r>
        <w:t xml:space="preserve">, USF, Spring 2017 </w:t>
      </w:r>
    </w:p>
    <w:p w14:paraId="58790319" w14:textId="77777777" w:rsidR="00BA3302" w:rsidRDefault="00B63C13">
      <w:pPr>
        <w:widowControl w:val="0"/>
        <w:numPr>
          <w:ilvl w:val="1"/>
          <w:numId w:val="6"/>
        </w:numPr>
        <w:ind w:left="720"/>
        <w:jc w:val="both"/>
      </w:pPr>
      <w:r>
        <w:t xml:space="preserve">CGN 6933, </w:t>
      </w:r>
      <w:bookmarkStart w:id="16" w:name="bookmark=id.1ksv4uv" w:colFirst="0" w:colLast="0"/>
      <w:bookmarkStart w:id="17" w:name="bookmark=id.35nkun2" w:colFirst="0" w:colLast="0"/>
      <w:bookmarkStart w:id="18" w:name="bookmark=id.lnxbz9" w:colFirst="0" w:colLast="0"/>
      <w:bookmarkEnd w:id="16"/>
      <w:bookmarkEnd w:id="17"/>
      <w:bookmarkEnd w:id="18"/>
      <w:r>
        <w:rPr>
          <w:i/>
        </w:rPr>
        <w:t>Traffic Flow Theory/ITS</w:t>
      </w:r>
      <w:r>
        <w:t>, USF, Spring 2016, Fall 2018-2021</w:t>
      </w:r>
    </w:p>
    <w:p w14:paraId="3578CBA5" w14:textId="77777777" w:rsidR="00BA3302" w:rsidRDefault="00B63C13">
      <w:pPr>
        <w:widowControl w:val="0"/>
        <w:numPr>
          <w:ilvl w:val="1"/>
          <w:numId w:val="6"/>
        </w:numPr>
        <w:ind w:left="720"/>
        <w:jc w:val="both"/>
      </w:pPr>
      <w:r>
        <w:t>TTE 6930, Graduate Transportation Seminar USF, Spring 2016</w:t>
      </w:r>
    </w:p>
    <w:p w14:paraId="7629528D" w14:textId="77777777" w:rsidR="00BA3302" w:rsidRDefault="00B63C13">
      <w:pPr>
        <w:widowControl w:val="0"/>
        <w:numPr>
          <w:ilvl w:val="1"/>
          <w:numId w:val="6"/>
        </w:numPr>
        <w:ind w:left="720"/>
        <w:jc w:val="both"/>
      </w:pPr>
      <w:r>
        <w:t xml:space="preserve">CE 8133, </w:t>
      </w:r>
      <w:r>
        <w:rPr>
          <w:i/>
          <w:color w:val="000000"/>
        </w:rPr>
        <w:t>Traffic Flow Theory</w:t>
      </w:r>
      <w:r>
        <w:t>, MSU, Spring 2015</w:t>
      </w:r>
    </w:p>
    <w:p w14:paraId="2A50F4B8" w14:textId="77777777" w:rsidR="00BA3302" w:rsidRDefault="00B63C13">
      <w:pPr>
        <w:widowControl w:val="0"/>
        <w:numPr>
          <w:ilvl w:val="1"/>
          <w:numId w:val="6"/>
        </w:numPr>
        <w:ind w:left="720"/>
        <w:jc w:val="both"/>
      </w:pPr>
      <w:r>
        <w:t xml:space="preserve">CE 4133, </w:t>
      </w:r>
      <w:r>
        <w:rPr>
          <w:i/>
          <w:color w:val="000000"/>
        </w:rPr>
        <w:t>Highway Geometric Design</w:t>
      </w:r>
      <w:r>
        <w:t>, MSU, Fall 2014</w:t>
      </w:r>
    </w:p>
    <w:p w14:paraId="7EC8F64E" w14:textId="77777777" w:rsidR="00BA3302" w:rsidRDefault="00B63C13">
      <w:pPr>
        <w:widowControl w:val="0"/>
        <w:numPr>
          <w:ilvl w:val="1"/>
          <w:numId w:val="6"/>
        </w:numPr>
        <w:ind w:left="720"/>
        <w:jc w:val="both"/>
      </w:pPr>
      <w:r>
        <w:t xml:space="preserve">CE 4163/6163, </w:t>
      </w:r>
      <w:r>
        <w:rPr>
          <w:i/>
          <w:color w:val="000000"/>
        </w:rPr>
        <w:t>Urban Transportation Planning</w:t>
      </w:r>
      <w:r>
        <w:t>, MSU, Fall 2013</w:t>
      </w:r>
    </w:p>
    <w:p w14:paraId="7E9E08C4" w14:textId="77777777" w:rsidR="00BA3302" w:rsidRDefault="00B63C13">
      <w:pPr>
        <w:widowControl w:val="0"/>
        <w:numPr>
          <w:ilvl w:val="1"/>
          <w:numId w:val="6"/>
        </w:numPr>
        <w:ind w:left="720"/>
        <w:jc w:val="both"/>
      </w:pPr>
      <w:r>
        <w:t xml:space="preserve">CE 4990/6990, </w:t>
      </w:r>
      <w:r>
        <w:rPr>
          <w:i/>
          <w:color w:val="000000"/>
        </w:rPr>
        <w:t>Freight Transportation Systems Analysis</w:t>
      </w:r>
      <w:r>
        <w:t>, MSU, Fall 2012</w:t>
      </w:r>
    </w:p>
    <w:p w14:paraId="0FC33FC4" w14:textId="77777777" w:rsidR="00BA3302" w:rsidRDefault="00B63C13">
      <w:pPr>
        <w:widowControl w:val="0"/>
        <w:numPr>
          <w:ilvl w:val="1"/>
          <w:numId w:val="6"/>
        </w:numPr>
        <w:ind w:left="720"/>
        <w:jc w:val="both"/>
      </w:pPr>
      <w:r>
        <w:lastRenderedPageBreak/>
        <w:t xml:space="preserve">CE 3113, </w:t>
      </w:r>
      <w:r>
        <w:rPr>
          <w:i/>
          <w:color w:val="000000"/>
        </w:rPr>
        <w:t>Transportation Engineering</w:t>
      </w:r>
      <w:r>
        <w:t>, MSU, Spring 2012-2015</w:t>
      </w:r>
    </w:p>
    <w:p w14:paraId="5071FFB8" w14:textId="77777777" w:rsidR="00BA3302" w:rsidRDefault="00B63C13">
      <w:pPr>
        <w:widowControl w:val="0"/>
        <w:numPr>
          <w:ilvl w:val="0"/>
          <w:numId w:val="12"/>
        </w:numPr>
        <w:pBdr>
          <w:top w:val="nil"/>
          <w:left w:val="nil"/>
          <w:bottom w:val="nil"/>
          <w:right w:val="nil"/>
          <w:between w:val="nil"/>
        </w:pBdr>
        <w:jc w:val="both"/>
      </w:pPr>
      <w:r>
        <w:rPr>
          <w:color w:val="000000"/>
        </w:rPr>
        <w:t>Guest lecturer</w:t>
      </w:r>
    </w:p>
    <w:p w14:paraId="406C148E" w14:textId="77777777" w:rsidR="00BA3302" w:rsidRDefault="00B63C13">
      <w:pPr>
        <w:widowControl w:val="0"/>
        <w:numPr>
          <w:ilvl w:val="1"/>
          <w:numId w:val="6"/>
        </w:numPr>
        <w:ind w:left="720"/>
        <w:jc w:val="both"/>
      </w:pPr>
      <w:r>
        <w:t xml:space="preserve">TTE 4005, </w:t>
      </w:r>
      <w:r>
        <w:rPr>
          <w:i/>
        </w:rPr>
        <w:t>Transportation Engineering II</w:t>
      </w:r>
      <w:r>
        <w:t xml:space="preserve">, USF, Spring 2016 </w:t>
      </w:r>
    </w:p>
    <w:p w14:paraId="0D5D55D8" w14:textId="77777777" w:rsidR="00BA3302" w:rsidRDefault="00B63C13">
      <w:pPr>
        <w:widowControl w:val="0"/>
        <w:numPr>
          <w:ilvl w:val="1"/>
          <w:numId w:val="6"/>
        </w:numPr>
        <w:ind w:left="720"/>
        <w:jc w:val="both"/>
      </w:pPr>
      <w:r>
        <w:t>CE 1001, Introduction to Civil Engineering, MSU, Fall 2012</w:t>
      </w:r>
    </w:p>
    <w:p w14:paraId="50B2F32B" w14:textId="77777777" w:rsidR="00BA3302" w:rsidRDefault="00B63C13">
      <w:pPr>
        <w:widowControl w:val="0"/>
        <w:numPr>
          <w:ilvl w:val="1"/>
          <w:numId w:val="6"/>
        </w:numPr>
        <w:ind w:left="720"/>
        <w:jc w:val="both"/>
      </w:pPr>
      <w:r>
        <w:t>SO 4990/6990, Transportation and Society, MSU, Spring 2012</w:t>
      </w:r>
    </w:p>
    <w:p w14:paraId="7C279F32" w14:textId="77777777" w:rsidR="00BA3302" w:rsidRDefault="00B63C13">
      <w:pPr>
        <w:widowControl w:val="0"/>
        <w:numPr>
          <w:ilvl w:val="1"/>
          <w:numId w:val="6"/>
        </w:numPr>
        <w:ind w:left="720"/>
        <w:jc w:val="both"/>
      </w:pPr>
      <w:r>
        <w:t xml:space="preserve">CEE 201, </w:t>
      </w:r>
      <w:r>
        <w:rPr>
          <w:i/>
          <w:color w:val="000000"/>
        </w:rPr>
        <w:t>Systems Engineering and Economics</w:t>
      </w:r>
      <w:r>
        <w:t>, UIUC, Fall 2010</w:t>
      </w:r>
    </w:p>
    <w:p w14:paraId="1713348E" w14:textId="77777777" w:rsidR="00BA3302" w:rsidRDefault="00B63C13">
      <w:pPr>
        <w:widowControl w:val="0"/>
        <w:numPr>
          <w:ilvl w:val="1"/>
          <w:numId w:val="6"/>
        </w:numPr>
        <w:ind w:left="720"/>
        <w:jc w:val="both"/>
      </w:pPr>
      <w:r>
        <w:rPr>
          <w:color w:val="000000"/>
        </w:rPr>
        <w:t xml:space="preserve">CEE 310, </w:t>
      </w:r>
      <w:r>
        <w:rPr>
          <w:i/>
          <w:color w:val="000000"/>
        </w:rPr>
        <w:t>Transportation Engineering</w:t>
      </w:r>
      <w:r>
        <w:rPr>
          <w:color w:val="000000"/>
        </w:rPr>
        <w:t>, UIUC, Fall 2009, Fall 2010</w:t>
      </w:r>
    </w:p>
    <w:p w14:paraId="56D3FAEF" w14:textId="77777777" w:rsidR="00BA3302" w:rsidRDefault="00B63C13">
      <w:pPr>
        <w:widowControl w:val="0"/>
        <w:numPr>
          <w:ilvl w:val="0"/>
          <w:numId w:val="6"/>
        </w:numPr>
        <w:jc w:val="both"/>
        <w:rPr>
          <w:i/>
        </w:rPr>
      </w:pPr>
      <w:r>
        <w:rPr>
          <w:color w:val="000000"/>
        </w:rPr>
        <w:t>CEE 512</w:t>
      </w:r>
      <w:r>
        <w:t>,</w:t>
      </w:r>
      <w:r>
        <w:rPr>
          <w:i/>
        </w:rPr>
        <w:t xml:space="preserve"> Logistics Systems Analysis</w:t>
      </w:r>
      <w:r>
        <w:t>,</w:t>
      </w:r>
      <w:r>
        <w:rPr>
          <w:i/>
        </w:rPr>
        <w:t xml:space="preserve"> </w:t>
      </w:r>
      <w:r>
        <w:t>UIUC, Spring 2008</w:t>
      </w:r>
    </w:p>
    <w:p w14:paraId="1D4E8A61" w14:textId="77777777" w:rsidR="00BA3302" w:rsidRDefault="00B63C13">
      <w:pPr>
        <w:widowControl w:val="0"/>
        <w:numPr>
          <w:ilvl w:val="0"/>
          <w:numId w:val="12"/>
        </w:numPr>
        <w:pBdr>
          <w:top w:val="nil"/>
          <w:left w:val="nil"/>
          <w:bottom w:val="nil"/>
          <w:right w:val="nil"/>
          <w:between w:val="nil"/>
        </w:pBdr>
        <w:jc w:val="both"/>
      </w:pPr>
      <w:r>
        <w:rPr>
          <w:color w:val="000000"/>
        </w:rPr>
        <w:t>Teaching assistant</w:t>
      </w:r>
    </w:p>
    <w:p w14:paraId="691F5FC3" w14:textId="77777777" w:rsidR="00BA3302" w:rsidRDefault="00B63C13">
      <w:pPr>
        <w:widowControl w:val="0"/>
        <w:numPr>
          <w:ilvl w:val="1"/>
          <w:numId w:val="6"/>
        </w:numPr>
        <w:ind w:left="720"/>
        <w:jc w:val="both"/>
      </w:pPr>
      <w:r>
        <w:rPr>
          <w:color w:val="000000"/>
        </w:rPr>
        <w:t xml:space="preserve">CEE 310, </w:t>
      </w:r>
      <w:r>
        <w:rPr>
          <w:i/>
          <w:color w:val="000000"/>
        </w:rPr>
        <w:t>Transportation Engineering</w:t>
      </w:r>
      <w:r>
        <w:rPr>
          <w:color w:val="000000"/>
        </w:rPr>
        <w:t>, UIUC, Fall 2008 – Fall 2009 (three times)</w:t>
      </w:r>
    </w:p>
    <w:p w14:paraId="73A9A257" w14:textId="77777777" w:rsidR="00BA3302" w:rsidRDefault="00B63C13">
      <w:pPr>
        <w:widowControl w:val="0"/>
        <w:numPr>
          <w:ilvl w:val="1"/>
          <w:numId w:val="6"/>
        </w:numPr>
        <w:ind w:left="720"/>
        <w:jc w:val="both"/>
      </w:pPr>
      <w:r>
        <w:rPr>
          <w:color w:val="000000"/>
        </w:rPr>
        <w:t xml:space="preserve">CEE 201, </w:t>
      </w:r>
      <w:r>
        <w:rPr>
          <w:i/>
          <w:color w:val="000000"/>
        </w:rPr>
        <w:t>Systems Engineering and Economics</w:t>
      </w:r>
      <w:r>
        <w:rPr>
          <w:color w:val="000000"/>
        </w:rPr>
        <w:t>, UIUC, Fall 2010</w:t>
      </w:r>
    </w:p>
    <w:p w14:paraId="4DC5D007" w14:textId="77777777" w:rsidR="00BA3302" w:rsidRDefault="00B63C13">
      <w:pPr>
        <w:widowControl w:val="0"/>
        <w:ind w:left="720"/>
        <w:jc w:val="both"/>
      </w:pPr>
      <w:r>
        <w:t>(Led office hours and discussion sessions; prepared course materials and exam problems; graded homework and exams)</w:t>
      </w:r>
    </w:p>
    <w:p w14:paraId="38CA7017" w14:textId="77777777" w:rsidR="00BA3302" w:rsidRDefault="00B63C13">
      <w:pPr>
        <w:widowControl w:val="0"/>
        <w:numPr>
          <w:ilvl w:val="0"/>
          <w:numId w:val="12"/>
        </w:numPr>
        <w:pBdr>
          <w:top w:val="nil"/>
          <w:left w:val="nil"/>
          <w:bottom w:val="nil"/>
          <w:right w:val="nil"/>
          <w:between w:val="nil"/>
        </w:pBdr>
        <w:jc w:val="both"/>
      </w:pPr>
      <w:r>
        <w:rPr>
          <w:color w:val="000000"/>
        </w:rPr>
        <w:t>Graduate mentor</w:t>
      </w:r>
    </w:p>
    <w:p w14:paraId="493AEA23" w14:textId="77777777" w:rsidR="00BA3302" w:rsidRDefault="00B63C13">
      <w:pPr>
        <w:widowControl w:val="0"/>
        <w:numPr>
          <w:ilvl w:val="1"/>
          <w:numId w:val="6"/>
        </w:numPr>
        <w:ind w:left="720"/>
        <w:jc w:val="both"/>
        <w:rPr>
          <w:color w:val="000000"/>
        </w:rPr>
      </w:pPr>
      <w:r>
        <w:rPr>
          <w:color w:val="000000"/>
        </w:rPr>
        <w:t>NEXTRANS Center’s Undergraduate Summer Intern Program, 2009</w:t>
      </w:r>
    </w:p>
    <w:p w14:paraId="74351B00" w14:textId="77777777" w:rsidR="00BA3302" w:rsidRDefault="00B63C13">
      <w:pPr>
        <w:widowControl w:val="0"/>
        <w:numPr>
          <w:ilvl w:val="1"/>
          <w:numId w:val="6"/>
        </w:numPr>
        <w:ind w:left="720"/>
        <w:jc w:val="both"/>
        <w:rPr>
          <w:color w:val="000000"/>
        </w:rPr>
      </w:pPr>
      <w:r>
        <w:rPr>
          <w:color w:val="000000"/>
        </w:rPr>
        <w:t>UIUC Summer Research Intern Program, 2009, 2010</w:t>
      </w:r>
    </w:p>
    <w:p w14:paraId="3459CA7C" w14:textId="77777777" w:rsidR="00BA3302" w:rsidRDefault="00BA3302">
      <w:pPr>
        <w:rPr>
          <w:b/>
        </w:rPr>
      </w:pPr>
    </w:p>
    <w:p w14:paraId="73B9B7B5" w14:textId="77777777" w:rsidR="00BA3302" w:rsidRDefault="00B63C13">
      <w:pPr>
        <w:rPr>
          <w:b/>
        </w:rPr>
      </w:pPr>
      <w:r>
        <w:rPr>
          <w:b/>
        </w:rPr>
        <w:t>RESEARCH INTERESTS</w:t>
      </w:r>
    </w:p>
    <w:p w14:paraId="36C99197" w14:textId="77777777" w:rsidR="00BA3302" w:rsidRDefault="00B63C13">
      <w:pPr>
        <w:widowControl w:val="0"/>
        <w:numPr>
          <w:ilvl w:val="0"/>
          <w:numId w:val="12"/>
        </w:numPr>
        <w:pBdr>
          <w:top w:val="nil"/>
          <w:left w:val="nil"/>
          <w:bottom w:val="nil"/>
          <w:right w:val="nil"/>
          <w:between w:val="nil"/>
        </w:pBdr>
        <w:jc w:val="both"/>
      </w:pPr>
      <w:bookmarkStart w:id="19" w:name="_heading=h.44sinio" w:colFirst="0" w:colLast="0"/>
      <w:bookmarkEnd w:id="19"/>
      <w:r>
        <w:rPr>
          <w:color w:val="000000"/>
        </w:rPr>
        <w:t xml:space="preserve">Automated, connected, electric, and shared (ACES) transportation systems modeling </w:t>
      </w:r>
    </w:p>
    <w:p w14:paraId="6DE32AD7" w14:textId="77777777" w:rsidR="00BA3302" w:rsidRDefault="00B63C13">
      <w:pPr>
        <w:widowControl w:val="0"/>
        <w:numPr>
          <w:ilvl w:val="0"/>
          <w:numId w:val="12"/>
        </w:numPr>
        <w:pBdr>
          <w:top w:val="nil"/>
          <w:left w:val="nil"/>
          <w:bottom w:val="nil"/>
          <w:right w:val="nil"/>
          <w:between w:val="nil"/>
        </w:pBdr>
        <w:jc w:val="both"/>
      </w:pPr>
      <w:r>
        <w:rPr>
          <w:color w:val="000000"/>
        </w:rPr>
        <w:t>Connected automated vehicles (CAV) data analytics, modeling, and field experiments</w:t>
      </w:r>
    </w:p>
    <w:p w14:paraId="3EEF63E8" w14:textId="77777777" w:rsidR="00BA3302" w:rsidRDefault="00B63C13">
      <w:pPr>
        <w:widowControl w:val="0"/>
        <w:numPr>
          <w:ilvl w:val="0"/>
          <w:numId w:val="12"/>
        </w:numPr>
        <w:pBdr>
          <w:top w:val="nil"/>
          <w:left w:val="nil"/>
          <w:bottom w:val="nil"/>
          <w:right w:val="nil"/>
          <w:between w:val="nil"/>
        </w:pBdr>
        <w:jc w:val="both"/>
      </w:pPr>
      <w:r>
        <w:rPr>
          <w:color w:val="000000"/>
        </w:rPr>
        <w:t>Modeling of interdependent infrastructure systems</w:t>
      </w:r>
    </w:p>
    <w:p w14:paraId="00D8810B" w14:textId="77777777" w:rsidR="00BA3302" w:rsidRDefault="00BA3302">
      <w:pPr>
        <w:rPr>
          <w:b/>
        </w:rPr>
      </w:pPr>
    </w:p>
    <w:p w14:paraId="0CDB3A99" w14:textId="77777777" w:rsidR="00BA3302" w:rsidRDefault="00B63C13">
      <w:pPr>
        <w:rPr>
          <w:b/>
        </w:rPr>
      </w:pPr>
      <w:r>
        <w:rPr>
          <w:b/>
        </w:rPr>
        <w:t>CITATIONS</w:t>
      </w:r>
    </w:p>
    <w:p w14:paraId="5163AA84" w14:textId="77777777" w:rsidR="00BA3302" w:rsidRDefault="00B63C13">
      <w:pPr>
        <w:jc w:val="both"/>
        <w:rPr>
          <w:color w:val="000000"/>
        </w:rPr>
      </w:pPr>
      <w:r>
        <w:rPr>
          <w:color w:val="000000"/>
        </w:rPr>
        <w:t xml:space="preserve">Google Scholar: </w:t>
      </w:r>
      <w:hyperlink r:id="rId14">
        <w:r>
          <w:rPr>
            <w:color w:val="0000FF"/>
            <w:u w:val="single"/>
          </w:rPr>
          <w:t>https://scholar.google.com/citations?user=c_pXlGUAAAAJ&amp;hl=en</w:t>
        </w:r>
      </w:hyperlink>
      <w:r>
        <w:rPr>
          <w:color w:val="0000FF"/>
          <w:u w:val="single"/>
        </w:rPr>
        <w:t xml:space="preserve"> </w:t>
      </w:r>
    </w:p>
    <w:p w14:paraId="7791725D" w14:textId="77777777" w:rsidR="00BA3302" w:rsidRDefault="00B63C13">
      <w:pPr>
        <w:jc w:val="both"/>
        <w:rPr>
          <w:color w:val="000000"/>
        </w:rPr>
      </w:pPr>
      <w:r>
        <w:rPr>
          <w:color w:val="000000"/>
        </w:rPr>
        <w:t xml:space="preserve">Scopus: </w:t>
      </w:r>
      <w:hyperlink r:id="rId15">
        <w:r>
          <w:rPr>
            <w:color w:val="0000FF"/>
            <w:u w:val="single"/>
          </w:rPr>
          <w:t>https://www.scopus.com/authid/detail.uri?authorId=57192545155#</w:t>
        </w:r>
      </w:hyperlink>
      <w:r>
        <w:rPr>
          <w:color w:val="0000FF"/>
          <w:u w:val="single"/>
        </w:rPr>
        <w:t xml:space="preserve"> </w:t>
      </w:r>
    </w:p>
    <w:p w14:paraId="21DD4B4E" w14:textId="77777777" w:rsidR="00BA3302" w:rsidRDefault="00BA3302">
      <w:pPr>
        <w:rPr>
          <w:b/>
        </w:rPr>
      </w:pPr>
    </w:p>
    <w:p w14:paraId="419EAA01" w14:textId="77777777" w:rsidR="00BA3302" w:rsidRDefault="00B63C13">
      <w:pPr>
        <w:tabs>
          <w:tab w:val="left" w:pos="180"/>
        </w:tabs>
      </w:pPr>
      <w:bookmarkStart w:id="20" w:name="_heading=h.2jxsxqh" w:colFirst="0" w:colLast="0"/>
      <w:bookmarkEnd w:id="20"/>
      <w:r>
        <w:rPr>
          <w:b/>
        </w:rPr>
        <w:t xml:space="preserve">JOURNAL ARTICLES </w:t>
      </w:r>
      <w:r>
        <w:t>(*Li as the corresponding author;</w:t>
      </w:r>
      <w:r>
        <w:rPr>
          <w:color w:val="000000"/>
          <w:u w:val="single"/>
        </w:rPr>
        <w:t xml:space="preserve">  </w:t>
      </w:r>
      <w:r>
        <w:t>graduate, visiting and postdoctoral student;</w:t>
      </w:r>
      <w:r>
        <w:rPr>
          <w:u w:val="single"/>
        </w:rPr>
        <w:t xml:space="preserve">  </w:t>
      </w:r>
    </w:p>
    <w:p w14:paraId="7EECCAD1" w14:textId="77777777" w:rsidR="00BA3302" w:rsidRDefault="00B63C13">
      <w:pPr>
        <w:rPr>
          <w:b/>
        </w:rPr>
      </w:pPr>
      <w:r>
        <w:rPr>
          <w:u w:val="single"/>
        </w:rPr>
        <w:t xml:space="preserve">     </w:t>
      </w:r>
      <w:r>
        <w:t xml:space="preserve">graduation committee and external advisees) </w:t>
      </w:r>
    </w:p>
    <w:p w14:paraId="5D2DA7B0" w14:textId="77777777" w:rsidR="00BA3302" w:rsidRDefault="00B63C13">
      <w:pPr>
        <w:tabs>
          <w:tab w:val="left" w:pos="90"/>
          <w:tab w:val="left" w:pos="180"/>
        </w:tabs>
        <w:ind w:right="440"/>
      </w:pPr>
      <w:r>
        <w:rPr>
          <w:b/>
        </w:rPr>
        <w:t>Published and Accepted</w:t>
      </w:r>
    </w:p>
    <w:p w14:paraId="6F9F3753" w14:textId="7B1ED3CC" w:rsidR="00EB6BE0" w:rsidRDefault="00F87FCA" w:rsidP="00EB6BE0">
      <w:pPr>
        <w:widowControl w:val="0"/>
        <w:numPr>
          <w:ilvl w:val="0"/>
          <w:numId w:val="13"/>
        </w:numPr>
        <w:jc w:val="both"/>
      </w:pPr>
      <w:r>
        <w:rPr>
          <w:rFonts w:hint="eastAsia"/>
        </w:rPr>
        <w:t>*</w:t>
      </w:r>
      <w:r w:rsidR="00EB6BE0" w:rsidRPr="00EB6BE0">
        <w:rPr>
          <w:u w:val="single"/>
        </w:rPr>
        <w:t>Liang, Z.,</w:t>
      </w:r>
      <w:r w:rsidR="00EB6BE0" w:rsidRPr="00EB6BE0">
        <w:t xml:space="preserve"> </w:t>
      </w:r>
      <w:r w:rsidR="00EB6BE0" w:rsidRPr="00EB6BE0">
        <w:rPr>
          <w:u w:val="single"/>
        </w:rPr>
        <w:t>Ma, C.,</w:t>
      </w:r>
      <w:r w:rsidR="00EB6BE0" w:rsidRPr="00EB6BE0">
        <w:t xml:space="preserve"> </w:t>
      </w:r>
      <w:r w:rsidR="00EB6BE0" w:rsidRPr="00EB6BE0">
        <w:rPr>
          <w:u w:val="single"/>
        </w:rPr>
        <w:t>Zhou, H.,</w:t>
      </w:r>
      <w:r w:rsidR="00EB6BE0" w:rsidRPr="00EB6BE0">
        <w:t xml:space="preserve"> </w:t>
      </w:r>
      <w:r w:rsidR="00EB6BE0" w:rsidRPr="00EB6BE0">
        <w:rPr>
          <w:u w:val="single"/>
        </w:rPr>
        <w:t>Long, K.</w:t>
      </w:r>
      <w:r w:rsidR="00EB6BE0" w:rsidRPr="00EB6BE0">
        <w:t xml:space="preserve">, &amp; Li, X. (2025). An analytical eco-driving trajectory planning method with field test validation at intersections. </w:t>
      </w:r>
      <w:r w:rsidR="00EB6BE0" w:rsidRPr="00AB262E">
        <w:rPr>
          <w:b/>
          <w:i/>
          <w:iCs/>
        </w:rPr>
        <w:t>Transportation Research Part D: Transport and Environment</w:t>
      </w:r>
      <w:r w:rsidR="00EB6BE0" w:rsidRPr="00EB6BE0">
        <w:t xml:space="preserve">, 146, 104870. </w:t>
      </w:r>
      <w:hyperlink r:id="rId16" w:history="1">
        <w:r w:rsidR="00EB6BE0" w:rsidRPr="000E1D68">
          <w:rPr>
            <w:rStyle w:val="Hyperlink"/>
          </w:rPr>
          <w:t>https://doi.org/10.1016/j.trd.2025.104870</w:t>
        </w:r>
      </w:hyperlink>
    </w:p>
    <w:p w14:paraId="5438C810" w14:textId="77A7D2DA" w:rsidR="002875D8" w:rsidRDefault="009741A4" w:rsidP="002875D8">
      <w:pPr>
        <w:widowControl w:val="0"/>
        <w:numPr>
          <w:ilvl w:val="0"/>
          <w:numId w:val="13"/>
        </w:numPr>
        <w:jc w:val="both"/>
      </w:pPr>
      <w:r w:rsidRPr="009741A4">
        <w:t xml:space="preserve">Cai, X., </w:t>
      </w:r>
      <w:r w:rsidRPr="009741A4">
        <w:rPr>
          <w:u w:val="single"/>
        </w:rPr>
        <w:t>Zhou, H.</w:t>
      </w:r>
      <w:r w:rsidRPr="009741A4">
        <w:t xml:space="preserve">, </w:t>
      </w:r>
      <w:r w:rsidRPr="009741A4">
        <w:rPr>
          <w:u w:val="single"/>
        </w:rPr>
        <w:t>Ma, C.</w:t>
      </w:r>
      <w:r w:rsidRPr="009741A4">
        <w:t xml:space="preserve">, Li, X., &amp; Ran, B. </w:t>
      </w:r>
      <w:r w:rsidR="002875D8" w:rsidRPr="0011715A">
        <w:t xml:space="preserve"> (2025). </w:t>
      </w:r>
      <w:r w:rsidR="002875D8" w:rsidRPr="002875D8">
        <w:t>Evaluating Impacts of Public Transit and Automobiles During Connected and Automated Vehicle Adoption</w:t>
      </w:r>
      <w:r w:rsidR="002875D8">
        <w:t xml:space="preserve">. </w:t>
      </w:r>
      <w:r w:rsidR="002875D8" w:rsidRPr="00DC43D5">
        <w:rPr>
          <w:b/>
          <w:i/>
          <w:iCs/>
        </w:rPr>
        <w:t>Journal of Advanced Transportation</w:t>
      </w:r>
      <w:r w:rsidR="00DC43D5">
        <w:rPr>
          <w:rFonts w:hint="eastAsia"/>
          <w:b/>
          <w:i/>
          <w:iCs/>
        </w:rPr>
        <w:t>,</w:t>
      </w:r>
      <w:r w:rsidR="00DC43D5" w:rsidRPr="00DC43D5">
        <w:rPr>
          <w:bCs/>
        </w:rPr>
        <w:t xml:space="preserve"> 2025(1), 4103948</w:t>
      </w:r>
      <w:r w:rsidR="002875D8">
        <w:t>.</w:t>
      </w:r>
      <w:r w:rsidR="002875D8" w:rsidRPr="002875D8">
        <w:t xml:space="preserve"> </w:t>
      </w:r>
      <w:hyperlink r:id="rId17" w:history="1">
        <w:r w:rsidR="002875D8" w:rsidRPr="00B7473B">
          <w:rPr>
            <w:rStyle w:val="Hyperlink"/>
          </w:rPr>
          <w:t>https://doi.org/10.1155/atr/4103948</w:t>
        </w:r>
      </w:hyperlink>
    </w:p>
    <w:p w14:paraId="6842F1CC" w14:textId="06549DE9" w:rsidR="002875D8" w:rsidRPr="002875D8" w:rsidRDefault="002875D8" w:rsidP="00E435A3">
      <w:pPr>
        <w:widowControl w:val="0"/>
        <w:numPr>
          <w:ilvl w:val="0"/>
          <w:numId w:val="13"/>
        </w:numPr>
        <w:jc w:val="both"/>
      </w:pPr>
      <w:r>
        <w:t>*</w:t>
      </w:r>
      <w:r w:rsidRPr="002875D8">
        <w:rPr>
          <w:u w:val="single"/>
        </w:rPr>
        <w:t>Long, K.</w:t>
      </w:r>
      <w:r w:rsidRPr="00C81647">
        <w:t xml:space="preserve">, </w:t>
      </w:r>
      <w:r w:rsidRPr="002875D8">
        <w:rPr>
          <w:u w:val="single"/>
        </w:rPr>
        <w:t>Shi, X.</w:t>
      </w:r>
      <w:r w:rsidRPr="00C81647">
        <w:t xml:space="preserve">, </w:t>
      </w:r>
      <w:r w:rsidRPr="002875D8">
        <w:rPr>
          <w:u w:val="single"/>
        </w:rPr>
        <w:t>Chen, Z.</w:t>
      </w:r>
      <w:r w:rsidRPr="00C81647">
        <w:t xml:space="preserve">, </w:t>
      </w:r>
      <w:r>
        <w:t>Wang, Y., Li, X.</w:t>
      </w:r>
      <w:r w:rsidRPr="00717B5F">
        <w:t xml:space="preserve"> (2025).</w:t>
      </w:r>
      <w:r>
        <w:t xml:space="preserve"> </w:t>
      </w:r>
      <w:r w:rsidRPr="002875D8">
        <w:t>Before and After Riding: Changing Comfort Attitude towards Autonomous Shuttles from Perspectives as Riders, Drivers, and Pedestrians</w:t>
      </w:r>
      <w:r>
        <w:t xml:space="preserve">. </w:t>
      </w:r>
      <w:r w:rsidRPr="00AB262E">
        <w:rPr>
          <w:b/>
          <w:i/>
          <w:iCs/>
        </w:rPr>
        <w:t>Transportation Research Part A</w:t>
      </w:r>
      <w:r>
        <w:t xml:space="preserve">. </w:t>
      </w:r>
      <w:r w:rsidRPr="00AB262E">
        <w:rPr>
          <w:bCs/>
          <w:iCs/>
        </w:rPr>
        <w:t>Accepted</w:t>
      </w:r>
      <w:r>
        <w:t>.</w:t>
      </w:r>
    </w:p>
    <w:p w14:paraId="0C55CCD6" w14:textId="7080A437" w:rsidR="0011715A" w:rsidRDefault="0011715A" w:rsidP="00717B5F">
      <w:pPr>
        <w:widowControl w:val="0"/>
        <w:numPr>
          <w:ilvl w:val="0"/>
          <w:numId w:val="13"/>
        </w:numPr>
        <w:jc w:val="both"/>
      </w:pPr>
      <w:r w:rsidRPr="005A0470">
        <w:rPr>
          <w:u w:val="single"/>
          <w:lang w:val="sv-SE"/>
        </w:rPr>
        <w:t>Long, K.</w:t>
      </w:r>
      <w:r w:rsidRPr="005A0470">
        <w:rPr>
          <w:lang w:val="sv-SE"/>
        </w:rPr>
        <w:t xml:space="preserve">, </w:t>
      </w:r>
      <w:r w:rsidRPr="005A0470">
        <w:rPr>
          <w:u w:val="single"/>
          <w:lang w:val="sv-SE"/>
        </w:rPr>
        <w:t>Ma, C.</w:t>
      </w:r>
      <w:r w:rsidRPr="005A0470">
        <w:rPr>
          <w:lang w:val="sv-SE"/>
        </w:rPr>
        <w:t xml:space="preserve">, </w:t>
      </w:r>
      <w:r w:rsidRPr="005A0470">
        <w:rPr>
          <w:u w:val="single"/>
          <w:lang w:val="sv-SE"/>
        </w:rPr>
        <w:t>Li, H.</w:t>
      </w:r>
      <w:r w:rsidRPr="005A0470">
        <w:rPr>
          <w:lang w:val="sv-SE"/>
        </w:rPr>
        <w:t xml:space="preserve">, </w:t>
      </w:r>
      <w:r w:rsidRPr="005A0470">
        <w:rPr>
          <w:u w:val="single"/>
          <w:lang w:val="sv-SE"/>
        </w:rPr>
        <w:t>Li, Z.</w:t>
      </w:r>
      <w:r w:rsidRPr="005A0470">
        <w:rPr>
          <w:lang w:val="sv-SE"/>
        </w:rPr>
        <w:t xml:space="preserve">, </w:t>
      </w:r>
      <w:r w:rsidRPr="005A0470">
        <w:rPr>
          <w:u w:val="single"/>
          <w:lang w:val="sv-SE"/>
        </w:rPr>
        <w:t>Huang, H.</w:t>
      </w:r>
      <w:r w:rsidRPr="005A0470">
        <w:rPr>
          <w:lang w:val="sv-SE"/>
        </w:rPr>
        <w:t xml:space="preserve">, </w:t>
      </w:r>
      <w:r w:rsidRPr="005A0470">
        <w:rPr>
          <w:u w:val="single"/>
          <w:lang w:val="sv-SE"/>
        </w:rPr>
        <w:t>Shi, H.</w:t>
      </w:r>
      <w:r w:rsidRPr="005A0470">
        <w:rPr>
          <w:lang w:val="sv-SE"/>
        </w:rPr>
        <w:t xml:space="preserve">, Huang, Z., Sheng, Z., Shi, L., Li, P., Chen, S., Li, X. (2025). </w:t>
      </w:r>
      <w:r w:rsidRPr="0011715A">
        <w:t xml:space="preserve">AI-Enabled Digital Twin Framework for Safe and Sustainable Intelligent Transportation. </w:t>
      </w:r>
      <w:r w:rsidRPr="0011715A">
        <w:rPr>
          <w:b/>
          <w:i/>
          <w:iCs/>
        </w:rPr>
        <w:t>Sustainability</w:t>
      </w:r>
      <w:r w:rsidRPr="0011715A">
        <w:t xml:space="preserve">, 17(10), 4391. </w:t>
      </w:r>
      <w:hyperlink r:id="rId18" w:history="1">
        <w:r w:rsidR="002875D8" w:rsidRPr="00B7473B">
          <w:rPr>
            <w:rStyle w:val="Hyperlink"/>
          </w:rPr>
          <w:t>https://doi.org/10.3390/su17104391</w:t>
        </w:r>
      </w:hyperlink>
    </w:p>
    <w:p w14:paraId="450C4074" w14:textId="3969992D" w:rsidR="002875D8" w:rsidRDefault="002875D8" w:rsidP="00717B5F">
      <w:pPr>
        <w:widowControl w:val="0"/>
        <w:numPr>
          <w:ilvl w:val="0"/>
          <w:numId w:val="13"/>
        </w:numPr>
        <w:jc w:val="both"/>
      </w:pPr>
      <w:r w:rsidRPr="005A0470">
        <w:rPr>
          <w:rFonts w:hint="eastAsia"/>
          <w:bCs/>
          <w:u w:val="single"/>
          <w:lang w:val="sv-SE"/>
        </w:rPr>
        <w:t>Huang, H.</w:t>
      </w:r>
      <w:r w:rsidRPr="005A0470">
        <w:rPr>
          <w:rFonts w:hint="eastAsia"/>
          <w:bCs/>
          <w:lang w:val="sv-SE"/>
        </w:rPr>
        <w:t xml:space="preserve">, </w:t>
      </w:r>
      <w:r w:rsidRPr="005A0470">
        <w:rPr>
          <w:rFonts w:hint="eastAsia"/>
          <w:bCs/>
          <w:u w:val="single"/>
          <w:lang w:val="sv-SE"/>
        </w:rPr>
        <w:t>Li, Z.</w:t>
      </w:r>
      <w:r w:rsidRPr="005A0470">
        <w:rPr>
          <w:rFonts w:hint="eastAsia"/>
          <w:bCs/>
          <w:lang w:val="sv-SE"/>
        </w:rPr>
        <w:t xml:space="preserve">, Cheng, H., Wang, H., Jiang, J., Li, X., &amp; Zgonnikov, A. (2025). </w:t>
      </w:r>
      <w:r w:rsidRPr="002875D8">
        <w:rPr>
          <w:rFonts w:hint="eastAsia"/>
          <w:bCs/>
        </w:rPr>
        <w:t>Understanding driver cognition and decision-making behaviors in high-risk scenarios: A drift diffusion perspective. </w:t>
      </w:r>
      <w:r w:rsidRPr="002875D8">
        <w:rPr>
          <w:rFonts w:hint="eastAsia"/>
          <w:b/>
          <w:bCs/>
          <w:i/>
          <w:iCs/>
        </w:rPr>
        <w:t>Accident Analysis &amp; Prevention</w:t>
      </w:r>
      <w:r w:rsidRPr="002875D8">
        <w:rPr>
          <w:rFonts w:hint="eastAsia"/>
          <w:bCs/>
        </w:rPr>
        <w:t>, </w:t>
      </w:r>
      <w:r w:rsidRPr="002875D8">
        <w:rPr>
          <w:rFonts w:hint="eastAsia"/>
          <w:bCs/>
          <w:i/>
          <w:iCs/>
        </w:rPr>
        <w:t>220</w:t>
      </w:r>
      <w:r w:rsidRPr="002875D8">
        <w:rPr>
          <w:rFonts w:hint="eastAsia"/>
          <w:bCs/>
        </w:rPr>
        <w:t xml:space="preserve">, 108123. </w:t>
      </w:r>
      <w:hyperlink r:id="rId19" w:tgtFrame="_blank" w:tooltip="Persistent link using digital object identifier" w:history="1">
        <w:r w:rsidRPr="002875D8">
          <w:rPr>
            <w:rStyle w:val="Hyperlink"/>
            <w:rFonts w:hint="eastAsia"/>
            <w:bCs/>
          </w:rPr>
          <w:t>https://doi.org/10.1016/j.aap.2025.108123</w:t>
        </w:r>
      </w:hyperlink>
    </w:p>
    <w:p w14:paraId="065F6FAE" w14:textId="5C7EA350" w:rsidR="00B327D1" w:rsidRDefault="00B327D1" w:rsidP="00197083">
      <w:pPr>
        <w:widowControl w:val="0"/>
        <w:numPr>
          <w:ilvl w:val="0"/>
          <w:numId w:val="13"/>
        </w:numPr>
        <w:jc w:val="both"/>
      </w:pPr>
      <w:r w:rsidRPr="00B327D1">
        <w:rPr>
          <w:u w:val="single"/>
        </w:rPr>
        <w:t>Zhou, H.</w:t>
      </w:r>
      <w:r w:rsidRPr="00007EC4">
        <w:t>,</w:t>
      </w:r>
      <w:r>
        <w:rPr>
          <w:rFonts w:hint="eastAsia"/>
        </w:rPr>
        <w:t xml:space="preserve"> </w:t>
      </w:r>
      <w:r w:rsidRPr="00B327D1">
        <w:rPr>
          <w:rFonts w:hint="eastAsia"/>
          <w:u w:val="single"/>
        </w:rPr>
        <w:t>Ma, C.</w:t>
      </w:r>
      <w:r>
        <w:rPr>
          <w:rFonts w:hint="eastAsia"/>
        </w:rPr>
        <w:t xml:space="preserve">, Cai, X., </w:t>
      </w:r>
      <w:r w:rsidRPr="00B327D1">
        <w:rPr>
          <w:u w:val="single"/>
        </w:rPr>
        <w:t>Ma, K.</w:t>
      </w:r>
      <w:r w:rsidRPr="00007EC4">
        <w:t>,</w:t>
      </w:r>
      <w:r>
        <w:rPr>
          <w:rFonts w:hint="eastAsia"/>
        </w:rPr>
        <w:t xml:space="preserve"> </w:t>
      </w:r>
      <w:r w:rsidRPr="00007EC4">
        <w:t>Li, X</w:t>
      </w:r>
      <w:r>
        <w:rPr>
          <w:rFonts w:hint="eastAsia"/>
        </w:rPr>
        <w:t>., &amp; Ran, B</w:t>
      </w:r>
      <w:r w:rsidRPr="00007EC4">
        <w:t>.</w:t>
      </w:r>
      <w:r>
        <w:rPr>
          <w:rFonts w:hint="eastAsia"/>
        </w:rPr>
        <w:t xml:space="preserve"> </w:t>
      </w:r>
      <w:r w:rsidRPr="00007EC4">
        <w:t>Security Strategy against Generalized Inter-Vehicle Cyberattacks in Car-following Scenarios for Connected and Autonomous Vehicles</w:t>
      </w:r>
      <w:r>
        <w:rPr>
          <w:rFonts w:hint="eastAsia"/>
        </w:rPr>
        <w:t xml:space="preserve">. </w:t>
      </w:r>
      <w:r w:rsidRPr="00B327D1">
        <w:rPr>
          <w:rFonts w:hint="eastAsia"/>
          <w:b/>
          <w:i/>
        </w:rPr>
        <w:t>Transportation Research Part C</w:t>
      </w:r>
      <w:r>
        <w:t>, 178,</w:t>
      </w:r>
      <w:r>
        <w:rPr>
          <w:rFonts w:hint="eastAsia"/>
        </w:rPr>
        <w:t xml:space="preserve"> </w:t>
      </w:r>
      <w:r>
        <w:t>105216</w:t>
      </w:r>
      <w:r>
        <w:rPr>
          <w:rFonts w:hint="eastAsia"/>
        </w:rPr>
        <w:t>.</w:t>
      </w:r>
    </w:p>
    <w:p w14:paraId="232619A2" w14:textId="6B571221" w:rsidR="002875D8" w:rsidRDefault="00F87FCA" w:rsidP="00717B5F">
      <w:pPr>
        <w:widowControl w:val="0"/>
        <w:numPr>
          <w:ilvl w:val="0"/>
          <w:numId w:val="13"/>
        </w:numPr>
        <w:jc w:val="both"/>
      </w:pPr>
      <w:r>
        <w:rPr>
          <w:rFonts w:hint="eastAsia"/>
        </w:rPr>
        <w:t>*</w:t>
      </w:r>
      <w:r w:rsidR="002875D8" w:rsidRPr="002875D8">
        <w:rPr>
          <w:rFonts w:hint="eastAsia"/>
          <w:bCs/>
          <w:u w:val="single"/>
        </w:rPr>
        <w:t>Zhang, P</w:t>
      </w:r>
      <w:r w:rsidR="002875D8" w:rsidRPr="002875D8">
        <w:rPr>
          <w:rFonts w:hint="eastAsia"/>
          <w:bCs/>
        </w:rPr>
        <w:t xml:space="preserve">., </w:t>
      </w:r>
      <w:r w:rsidR="002875D8" w:rsidRPr="002875D8">
        <w:rPr>
          <w:rFonts w:hint="eastAsia"/>
          <w:bCs/>
          <w:u w:val="single"/>
        </w:rPr>
        <w:t>Huang, H.</w:t>
      </w:r>
      <w:r w:rsidR="002875D8" w:rsidRPr="002875D8">
        <w:rPr>
          <w:rFonts w:hint="eastAsia"/>
          <w:bCs/>
        </w:rPr>
        <w:t xml:space="preserve">, </w:t>
      </w:r>
      <w:r w:rsidR="002875D8" w:rsidRPr="002875D8">
        <w:rPr>
          <w:rFonts w:hint="eastAsia"/>
          <w:bCs/>
          <w:u w:val="single"/>
        </w:rPr>
        <w:t>Zhou, H.</w:t>
      </w:r>
      <w:r w:rsidR="002875D8" w:rsidRPr="002875D8">
        <w:rPr>
          <w:rFonts w:hint="eastAsia"/>
          <w:bCs/>
        </w:rPr>
        <w:t xml:space="preserve">, </w:t>
      </w:r>
      <w:r w:rsidR="002875D8" w:rsidRPr="002875D8">
        <w:rPr>
          <w:rFonts w:hint="eastAsia"/>
          <w:bCs/>
          <w:u w:val="single"/>
        </w:rPr>
        <w:t>Shi, H.</w:t>
      </w:r>
      <w:r w:rsidR="002875D8" w:rsidRPr="002875D8">
        <w:rPr>
          <w:rFonts w:hint="eastAsia"/>
          <w:bCs/>
        </w:rPr>
        <w:t xml:space="preserve">, </w:t>
      </w:r>
      <w:r w:rsidR="002875D8" w:rsidRPr="002875D8">
        <w:rPr>
          <w:rFonts w:hint="eastAsia"/>
          <w:bCs/>
          <w:u w:val="single"/>
        </w:rPr>
        <w:t>Long, K.</w:t>
      </w:r>
      <w:r w:rsidR="002875D8" w:rsidRPr="002875D8">
        <w:rPr>
          <w:rFonts w:hint="eastAsia"/>
          <w:bCs/>
        </w:rPr>
        <w:t xml:space="preserve">, &amp; Li, X. (2025). Online adaptive platoon control for </w:t>
      </w:r>
      <w:r w:rsidR="002875D8" w:rsidRPr="002875D8">
        <w:rPr>
          <w:rFonts w:hint="eastAsia"/>
          <w:bCs/>
        </w:rPr>
        <w:lastRenderedPageBreak/>
        <w:t>connected and automated vehicles via physics enhanced residual learning. </w:t>
      </w:r>
      <w:r w:rsidR="002875D8" w:rsidRPr="002875D8">
        <w:rPr>
          <w:rFonts w:hint="eastAsia"/>
          <w:b/>
          <w:bCs/>
          <w:i/>
          <w:iCs/>
        </w:rPr>
        <w:t>Transportation Research Part C: Emerging Technologies</w:t>
      </w:r>
      <w:r w:rsidR="002875D8" w:rsidRPr="002875D8">
        <w:rPr>
          <w:rFonts w:hint="eastAsia"/>
          <w:bCs/>
        </w:rPr>
        <w:t>, </w:t>
      </w:r>
      <w:r w:rsidR="002875D8" w:rsidRPr="002875D8">
        <w:rPr>
          <w:rFonts w:hint="eastAsia"/>
          <w:bCs/>
          <w:i/>
          <w:iCs/>
        </w:rPr>
        <w:t>178</w:t>
      </w:r>
      <w:r w:rsidR="002875D8" w:rsidRPr="002875D8">
        <w:rPr>
          <w:rFonts w:hint="eastAsia"/>
          <w:bCs/>
        </w:rPr>
        <w:t>, 105242.</w:t>
      </w:r>
      <w:r w:rsidR="002875D8" w:rsidRPr="002875D8">
        <w:rPr>
          <w:rFonts w:hint="eastAsia"/>
        </w:rPr>
        <w:t xml:space="preserve"> </w:t>
      </w:r>
      <w:hyperlink r:id="rId20" w:tgtFrame="_blank" w:tooltip="Persistent link using digital object identifier" w:history="1">
        <w:r w:rsidR="002875D8" w:rsidRPr="002875D8">
          <w:rPr>
            <w:rStyle w:val="Hyperlink"/>
            <w:rFonts w:hint="eastAsia"/>
            <w:bCs/>
          </w:rPr>
          <w:t>https://doi.org/10.1016/j.trc.2025.105242</w:t>
        </w:r>
      </w:hyperlink>
    </w:p>
    <w:p w14:paraId="4C45DD2D" w14:textId="540F2031" w:rsidR="00494FBC" w:rsidRDefault="00F87FCA" w:rsidP="009E6693">
      <w:pPr>
        <w:widowControl w:val="0"/>
        <w:numPr>
          <w:ilvl w:val="0"/>
          <w:numId w:val="13"/>
        </w:numPr>
        <w:jc w:val="both"/>
      </w:pPr>
      <w:r w:rsidRPr="005A0470">
        <w:rPr>
          <w:rFonts w:hint="eastAsia"/>
          <w:lang w:val="sv-SE"/>
        </w:rPr>
        <w:t>*</w:t>
      </w:r>
      <w:r w:rsidR="00494FBC" w:rsidRPr="005A0470">
        <w:rPr>
          <w:rFonts w:hint="eastAsia"/>
          <w:u w:val="single"/>
          <w:lang w:val="sv-SE"/>
        </w:rPr>
        <w:t>Z</w:t>
      </w:r>
      <w:r w:rsidR="00494FBC" w:rsidRPr="005A0470">
        <w:rPr>
          <w:u w:val="single"/>
          <w:lang w:val="sv-SE"/>
        </w:rPr>
        <w:t>hou, H.</w:t>
      </w:r>
      <w:r w:rsidR="00494FBC" w:rsidRPr="005A0470">
        <w:rPr>
          <w:lang w:val="sv-SE"/>
        </w:rPr>
        <w:t xml:space="preserve">, </w:t>
      </w:r>
      <w:r w:rsidR="00494FBC" w:rsidRPr="005A0470">
        <w:rPr>
          <w:u w:val="single"/>
          <w:lang w:val="sv-SE"/>
        </w:rPr>
        <w:t>Zhang, P.</w:t>
      </w:r>
      <w:r w:rsidR="00494FBC" w:rsidRPr="005A0470">
        <w:rPr>
          <w:lang w:val="sv-SE"/>
        </w:rPr>
        <w:t xml:space="preserve">, </w:t>
      </w:r>
      <w:r w:rsidR="00494FBC" w:rsidRPr="005A0470">
        <w:rPr>
          <w:u w:val="single"/>
          <w:lang w:val="sv-SE"/>
        </w:rPr>
        <w:t>Liang, Z.</w:t>
      </w:r>
      <w:r w:rsidR="00494FBC" w:rsidRPr="005A0470">
        <w:rPr>
          <w:lang w:val="sv-SE"/>
        </w:rPr>
        <w:t xml:space="preserve">, </w:t>
      </w:r>
      <w:r w:rsidR="00494FBC" w:rsidRPr="005A0470">
        <w:rPr>
          <w:u w:val="single"/>
          <w:lang w:val="sv-SE"/>
        </w:rPr>
        <w:t>Li, H.</w:t>
      </w:r>
      <w:r w:rsidR="00494FBC" w:rsidRPr="005A0470">
        <w:rPr>
          <w:lang w:val="sv-SE"/>
        </w:rPr>
        <w:t xml:space="preserve">, &amp; Li, X. (2025). </w:t>
      </w:r>
      <w:r w:rsidR="00494FBC">
        <w:t>Coverage trajectory planning</w:t>
      </w:r>
      <w:r w:rsidR="00494FBC">
        <w:rPr>
          <w:rFonts w:hint="eastAsia"/>
        </w:rPr>
        <w:t xml:space="preserve"> </w:t>
      </w:r>
      <w:r w:rsidR="00494FBC">
        <w:t>problem on 3D terrains with safety constraint for automated lawn mower: Exact and</w:t>
      </w:r>
      <w:r w:rsidR="00494FBC">
        <w:rPr>
          <w:rFonts w:hint="eastAsia"/>
        </w:rPr>
        <w:t xml:space="preserve"> </w:t>
      </w:r>
      <w:r w:rsidR="00494FBC">
        <w:t xml:space="preserve">heuristic approaches. </w:t>
      </w:r>
      <w:r w:rsidR="00494FBC" w:rsidRPr="00494FBC">
        <w:rPr>
          <w:b/>
          <w:bCs/>
          <w:i/>
          <w:iCs/>
        </w:rPr>
        <w:t>Robotics and Autonomous Systems</w:t>
      </w:r>
      <w:r w:rsidR="00494FBC">
        <w:t>, 105109.</w:t>
      </w:r>
    </w:p>
    <w:p w14:paraId="2826E212" w14:textId="2C86D92A" w:rsidR="0011715A" w:rsidRDefault="0011715A" w:rsidP="00717B5F">
      <w:pPr>
        <w:widowControl w:val="0"/>
        <w:numPr>
          <w:ilvl w:val="0"/>
          <w:numId w:val="13"/>
        </w:numPr>
        <w:jc w:val="both"/>
      </w:pPr>
      <w:r w:rsidRPr="005A0470">
        <w:rPr>
          <w:lang w:val="sv-SE"/>
        </w:rPr>
        <w:t xml:space="preserve">Wang, J., Zhang, R., </w:t>
      </w:r>
      <w:r w:rsidRPr="005A0470">
        <w:rPr>
          <w:u w:val="single"/>
          <w:lang w:val="sv-SE"/>
        </w:rPr>
        <w:t>Zhou, H.</w:t>
      </w:r>
      <w:r w:rsidRPr="005A0470">
        <w:rPr>
          <w:lang w:val="sv-SE"/>
        </w:rPr>
        <w:t xml:space="preserve">, Huang, W., Feng, D., Li, X. (2025). </w:t>
      </w:r>
      <w:r w:rsidRPr="0011715A">
        <w:t>Optimization of asphalt mix design considering mixture performance, environmental impact, and life cycle cost</w:t>
      </w:r>
      <w:r w:rsidRPr="0011715A">
        <w:rPr>
          <w:b/>
        </w:rPr>
        <w:t xml:space="preserve">. </w:t>
      </w:r>
      <w:r w:rsidRPr="0011715A">
        <w:rPr>
          <w:b/>
          <w:i/>
          <w:iCs/>
        </w:rPr>
        <w:t>Journal of Cleaner Production</w:t>
      </w:r>
      <w:r w:rsidRPr="0011715A">
        <w:t xml:space="preserve">, 512, 145618. </w:t>
      </w:r>
      <w:hyperlink r:id="rId21" w:tgtFrame="_new" w:history="1">
        <w:r w:rsidRPr="0011715A">
          <w:rPr>
            <w:rStyle w:val="Hyperlink"/>
          </w:rPr>
          <w:t>https://doi.org/10.1016/j.jclepro.2025.145618</w:t>
        </w:r>
      </w:hyperlink>
    </w:p>
    <w:p w14:paraId="14851CD5" w14:textId="07990FE0" w:rsidR="00FD2DAF" w:rsidRDefault="00FD2DAF" w:rsidP="00717B5F">
      <w:pPr>
        <w:widowControl w:val="0"/>
        <w:numPr>
          <w:ilvl w:val="0"/>
          <w:numId w:val="13"/>
        </w:numPr>
        <w:jc w:val="both"/>
      </w:pPr>
      <w:r w:rsidRPr="005A0470">
        <w:rPr>
          <w:rFonts w:hint="eastAsia"/>
          <w:lang w:val="sv-SE"/>
        </w:rPr>
        <w:t>*</w:t>
      </w:r>
      <w:r w:rsidRPr="005A0470">
        <w:rPr>
          <w:u w:val="single"/>
          <w:lang w:val="sv-SE"/>
        </w:rPr>
        <w:t>Zhou, H.</w:t>
      </w:r>
      <w:r w:rsidRPr="005A0470">
        <w:rPr>
          <w:lang w:val="sv-SE"/>
        </w:rPr>
        <w:t>,</w:t>
      </w:r>
      <w:r w:rsidRPr="005A0470">
        <w:rPr>
          <w:rFonts w:hint="eastAsia"/>
          <w:lang w:val="sv-SE"/>
        </w:rPr>
        <w:t xml:space="preserve"> </w:t>
      </w:r>
      <w:r w:rsidRPr="005A0470">
        <w:rPr>
          <w:rFonts w:hint="eastAsia"/>
          <w:u w:val="single"/>
          <w:lang w:val="sv-SE"/>
        </w:rPr>
        <w:t>Ma, C.</w:t>
      </w:r>
      <w:r w:rsidRPr="005A0470">
        <w:rPr>
          <w:rFonts w:hint="eastAsia"/>
          <w:lang w:val="sv-SE"/>
        </w:rPr>
        <w:t xml:space="preserve">, </w:t>
      </w:r>
      <w:r w:rsidRPr="005A0470">
        <w:rPr>
          <w:u w:val="single"/>
          <w:lang w:val="sv-SE"/>
        </w:rPr>
        <w:t>Ma, K.</w:t>
      </w:r>
      <w:r w:rsidRPr="005A0470">
        <w:rPr>
          <w:lang w:val="sv-SE"/>
        </w:rPr>
        <w:t>,</w:t>
      </w:r>
      <w:r w:rsidRPr="005A0470">
        <w:rPr>
          <w:rFonts w:hint="eastAsia"/>
          <w:lang w:val="sv-SE"/>
        </w:rPr>
        <w:t xml:space="preserve"> &amp; </w:t>
      </w:r>
      <w:r w:rsidRPr="005A0470">
        <w:rPr>
          <w:lang w:val="sv-SE"/>
        </w:rPr>
        <w:t>Li, X</w:t>
      </w:r>
      <w:r w:rsidR="00717B5F" w:rsidRPr="005A0470">
        <w:rPr>
          <w:lang w:val="sv-SE"/>
        </w:rPr>
        <w:t>. (2025).</w:t>
      </w:r>
      <w:r w:rsidRPr="005A0470">
        <w:rPr>
          <w:rFonts w:hint="eastAsia"/>
          <w:lang w:val="sv-SE"/>
        </w:rPr>
        <w:t xml:space="preserve"> </w:t>
      </w:r>
      <w:r w:rsidRPr="00007EC4">
        <w:t>Quantile-Based Scenario Generation for Automated Vehicle Safety Evaluation</w:t>
      </w:r>
      <w:r>
        <w:rPr>
          <w:rFonts w:hint="eastAsia"/>
        </w:rPr>
        <w:t xml:space="preserve">. </w:t>
      </w:r>
      <w:r w:rsidRPr="00FD2DAF">
        <w:rPr>
          <w:b/>
          <w:i/>
        </w:rPr>
        <w:t>Accident Analysis &amp; Prevention</w:t>
      </w:r>
      <w:r>
        <w:rPr>
          <w:rFonts w:hint="eastAsia"/>
        </w:rPr>
        <w:t>,</w:t>
      </w:r>
      <w:r w:rsidR="00AB262E" w:rsidRPr="00AB262E">
        <w:t xml:space="preserve"> 218, 108043</w:t>
      </w:r>
      <w:r>
        <w:t>.</w:t>
      </w:r>
    </w:p>
    <w:p w14:paraId="44AD5589" w14:textId="2B7DAD1C" w:rsidR="00EF267D" w:rsidRDefault="00EF267D" w:rsidP="00717B5F">
      <w:pPr>
        <w:pStyle w:val="ListParagraph"/>
        <w:widowControl w:val="0"/>
        <w:numPr>
          <w:ilvl w:val="0"/>
          <w:numId w:val="13"/>
        </w:numPr>
        <w:jc w:val="both"/>
      </w:pPr>
      <w:r w:rsidRPr="00EF267D">
        <w:t>*</w:t>
      </w:r>
      <w:r w:rsidRPr="00F87FCA">
        <w:rPr>
          <w:u w:val="single"/>
        </w:rPr>
        <w:t>Zhou, H.</w:t>
      </w:r>
      <w:r w:rsidRPr="00EF267D">
        <w:t>, Li, Y., Ma, C., Long, K., Li, X.</w:t>
      </w:r>
      <w:r w:rsidR="00717B5F" w:rsidRPr="00717B5F">
        <w:t xml:space="preserve"> </w:t>
      </w:r>
      <w:r w:rsidR="00717B5F">
        <w:t>(2025).</w:t>
      </w:r>
      <w:r w:rsidRPr="00EF267D">
        <w:t xml:space="preserve"> Modular Vehicle Routing Problem: Applications in Logistics. </w:t>
      </w:r>
      <w:r w:rsidRPr="00EF267D">
        <w:rPr>
          <w:b/>
          <w:i/>
        </w:rPr>
        <w:t>Transportation Research Part E,</w:t>
      </w:r>
      <w:r w:rsidRPr="00EF267D">
        <w:t xml:space="preserve"> </w:t>
      </w:r>
      <w:r w:rsidR="00AB262E" w:rsidRPr="00AB262E">
        <w:rPr>
          <w:bCs/>
          <w:iCs/>
        </w:rPr>
        <w:t>197, 104022</w:t>
      </w:r>
      <w:r>
        <w:t>.</w:t>
      </w:r>
      <w:r w:rsidR="00AB262E">
        <w:t xml:space="preserve"> </w:t>
      </w:r>
    </w:p>
    <w:p w14:paraId="52F35FAB" w14:textId="714A8AA8" w:rsidR="00EF267D" w:rsidRDefault="00EF267D" w:rsidP="00717B5F">
      <w:pPr>
        <w:widowControl w:val="0"/>
        <w:numPr>
          <w:ilvl w:val="0"/>
          <w:numId w:val="13"/>
        </w:numPr>
        <w:jc w:val="both"/>
      </w:pPr>
      <w:r w:rsidRPr="005A0470">
        <w:rPr>
          <w:lang w:val="sv-SE"/>
        </w:rPr>
        <w:t>*</w:t>
      </w:r>
      <w:r w:rsidRPr="005A0470">
        <w:rPr>
          <w:u w:val="single"/>
          <w:lang w:val="sv-SE"/>
        </w:rPr>
        <w:t>Ma, K.</w:t>
      </w:r>
      <w:r w:rsidRPr="005A0470">
        <w:rPr>
          <w:lang w:val="sv-SE"/>
        </w:rPr>
        <w:t xml:space="preserve">, </w:t>
      </w:r>
      <w:r w:rsidRPr="005A0470">
        <w:rPr>
          <w:u w:val="single"/>
          <w:lang w:val="sv-SE"/>
        </w:rPr>
        <w:t>Liang, Z.</w:t>
      </w:r>
      <w:r w:rsidRPr="005A0470">
        <w:rPr>
          <w:lang w:val="sv-SE"/>
        </w:rPr>
        <w:t xml:space="preserve">, </w:t>
      </w:r>
      <w:r w:rsidRPr="005A0470">
        <w:rPr>
          <w:u w:val="single"/>
          <w:lang w:val="sv-SE"/>
        </w:rPr>
        <w:t>Zhou, H.</w:t>
      </w:r>
      <w:r w:rsidRPr="005A0470">
        <w:rPr>
          <w:lang w:val="sv-SE"/>
        </w:rPr>
        <w:t>, Li, X.</w:t>
      </w:r>
      <w:r w:rsidR="00717B5F" w:rsidRPr="005A0470">
        <w:rPr>
          <w:lang w:val="sv-SE"/>
        </w:rPr>
        <w:t xml:space="preserve"> (2025).</w:t>
      </w:r>
      <w:r w:rsidRPr="005A0470">
        <w:rPr>
          <w:lang w:val="sv-SE"/>
        </w:rPr>
        <w:t xml:space="preserve"> </w:t>
      </w:r>
      <w:r>
        <w:t xml:space="preserve">An Advanced Microscopic Energy Consumption Model for Automated Vehicle: Development, Calibration, Verification, </w:t>
      </w:r>
      <w:r w:rsidRPr="00EF267D">
        <w:rPr>
          <w:b/>
          <w:i/>
        </w:rPr>
        <w:t>Energy</w:t>
      </w:r>
      <w:r>
        <w:t xml:space="preserve">, </w:t>
      </w:r>
      <w:r w:rsidRPr="00EF267D">
        <w:rPr>
          <w:b/>
          <w:i/>
        </w:rPr>
        <w:t>Accepted</w:t>
      </w:r>
      <w:r>
        <w:t>.</w:t>
      </w:r>
    </w:p>
    <w:p w14:paraId="78742176" w14:textId="0E3FB292" w:rsidR="00EF267D" w:rsidRDefault="00EF267D" w:rsidP="00717B5F">
      <w:pPr>
        <w:widowControl w:val="0"/>
        <w:numPr>
          <w:ilvl w:val="0"/>
          <w:numId w:val="13"/>
        </w:numPr>
        <w:jc w:val="both"/>
      </w:pPr>
      <w:r>
        <w:t>*</w:t>
      </w:r>
      <w:r w:rsidRPr="00C056CF">
        <w:rPr>
          <w:u w:val="single"/>
        </w:rPr>
        <w:t>Long, K.</w:t>
      </w:r>
      <w:r w:rsidRPr="00C81647">
        <w:t xml:space="preserve">, </w:t>
      </w:r>
      <w:r w:rsidRPr="00C056CF">
        <w:rPr>
          <w:u w:val="single"/>
        </w:rPr>
        <w:t>Ma, K.</w:t>
      </w:r>
      <w:r w:rsidRPr="00C81647">
        <w:t xml:space="preserve">, </w:t>
      </w:r>
      <w:r w:rsidRPr="00C056CF">
        <w:rPr>
          <w:u w:val="single"/>
        </w:rPr>
        <w:t>Li, Q.</w:t>
      </w:r>
      <w:r w:rsidRPr="00C81647">
        <w:t xml:space="preserve">, </w:t>
      </w:r>
      <w:r>
        <w:t>Huang, Z., James, R., Ghiasi, A., Li, X.</w:t>
      </w:r>
      <w:r w:rsidR="00717B5F" w:rsidRPr="00717B5F">
        <w:t xml:space="preserve"> (2025).</w:t>
      </w:r>
      <w:r>
        <w:t xml:space="preserve"> A Comprehensive Assessment of Connected and Automated Vehicle Analytical, Modeling, and Simulation Tools, </w:t>
      </w:r>
      <w:r w:rsidRPr="00C056CF">
        <w:rPr>
          <w:b/>
          <w:i/>
        </w:rPr>
        <w:t>Transportation Research Part E</w:t>
      </w:r>
      <w:r>
        <w:t xml:space="preserve">, </w:t>
      </w:r>
      <w:r>
        <w:rPr>
          <w:rFonts w:ascii="Arial" w:hAnsi="Arial" w:cs="Arial"/>
          <w:i/>
          <w:iCs/>
          <w:color w:val="222222"/>
          <w:sz w:val="20"/>
          <w:szCs w:val="20"/>
          <w:shd w:val="clear" w:color="auto" w:fill="FFFFFF"/>
        </w:rPr>
        <w:t>196</w:t>
      </w:r>
      <w:r>
        <w:rPr>
          <w:rFonts w:ascii="Arial" w:hAnsi="Arial" w:cs="Arial"/>
          <w:color w:val="222222"/>
          <w:sz w:val="20"/>
          <w:szCs w:val="20"/>
          <w:shd w:val="clear" w:color="auto" w:fill="FFFFFF"/>
        </w:rPr>
        <w:t>, 104007</w:t>
      </w:r>
      <w:r>
        <w:t>.</w:t>
      </w:r>
      <w:r w:rsidRPr="00EF267D">
        <w:t xml:space="preserve"> </w:t>
      </w:r>
      <w:hyperlink r:id="rId22" w:history="1">
        <w:r w:rsidRPr="00BB36D6">
          <w:rPr>
            <w:rStyle w:val="Hyperlink"/>
          </w:rPr>
          <w:t>https://doi.org/10.1016/j.tre.2025.104007</w:t>
        </w:r>
      </w:hyperlink>
    </w:p>
    <w:p w14:paraId="37FF1A00" w14:textId="18CECC3A" w:rsidR="00E26BB3" w:rsidRPr="00EF267D" w:rsidRDefault="00EF267D" w:rsidP="00717B5F">
      <w:pPr>
        <w:widowControl w:val="0"/>
        <w:numPr>
          <w:ilvl w:val="0"/>
          <w:numId w:val="13"/>
        </w:numPr>
        <w:jc w:val="both"/>
      </w:pPr>
      <w:r>
        <w:t>*</w:t>
      </w:r>
      <w:r w:rsidRPr="00E26BB3">
        <w:rPr>
          <w:u w:val="single"/>
        </w:rPr>
        <w:t>Ma, K.</w:t>
      </w:r>
      <w:r w:rsidRPr="00C81647">
        <w:t xml:space="preserve">, </w:t>
      </w:r>
      <w:r w:rsidRPr="00E26BB3">
        <w:rPr>
          <w:u w:val="single"/>
        </w:rPr>
        <w:t>Shi, H.</w:t>
      </w:r>
      <w:r w:rsidRPr="00C81647">
        <w:t xml:space="preserve">, </w:t>
      </w:r>
      <w:r w:rsidRPr="00E26BB3">
        <w:rPr>
          <w:u w:val="single"/>
        </w:rPr>
        <w:t>Ma, C.</w:t>
      </w:r>
      <w:r w:rsidRPr="00C81647">
        <w:t>,</w:t>
      </w:r>
      <w:r>
        <w:t xml:space="preserve"> Huang, Z., Wang, Q., Li, X., Hourdos, J., McHale, G.</w:t>
      </w:r>
      <w:r w:rsidR="00717B5F" w:rsidRPr="00717B5F">
        <w:t xml:space="preserve"> (2025).</w:t>
      </w:r>
      <w:r>
        <w:t xml:space="preserve"> Development, Calibration, and Validation of a Novel Nonlinear Car-Following Model: Multivariate Piecewise Linear Approach for Adaptive Cruise Control Vehicles, </w:t>
      </w:r>
      <w:r w:rsidRPr="00E26BB3">
        <w:rPr>
          <w:b/>
          <w:i/>
        </w:rPr>
        <w:t>Transportation Research Part E</w:t>
      </w:r>
      <w:r>
        <w:t xml:space="preserve">, </w:t>
      </w:r>
      <w:r w:rsidR="00E26BB3">
        <w:rPr>
          <w:rFonts w:ascii="Arial" w:hAnsi="Arial" w:cs="Arial"/>
          <w:i/>
          <w:iCs/>
          <w:color w:val="222222"/>
          <w:sz w:val="20"/>
          <w:szCs w:val="20"/>
          <w:shd w:val="clear" w:color="auto" w:fill="FFFFFF"/>
        </w:rPr>
        <w:t>199</w:t>
      </w:r>
      <w:r w:rsidR="00E26BB3">
        <w:rPr>
          <w:rFonts w:ascii="Arial" w:hAnsi="Arial" w:cs="Arial"/>
          <w:color w:val="222222"/>
          <w:sz w:val="20"/>
          <w:szCs w:val="20"/>
          <w:shd w:val="clear" w:color="auto" w:fill="FFFFFF"/>
        </w:rPr>
        <w:t>, 104031</w:t>
      </w:r>
      <w:r w:rsidR="00E26BB3">
        <w:t>.</w:t>
      </w:r>
      <w:r w:rsidR="00E26BB3" w:rsidRPr="00EF267D">
        <w:t xml:space="preserve"> </w:t>
      </w:r>
      <w:hyperlink r:id="rId23" w:history="1">
        <w:r w:rsidR="00E26BB3" w:rsidRPr="00FC1317">
          <w:rPr>
            <w:rStyle w:val="Hyperlink"/>
          </w:rPr>
          <w:t>https://doi.org/10.1016/j.tre.2025.104031</w:t>
        </w:r>
      </w:hyperlink>
    </w:p>
    <w:p w14:paraId="3B86FD34" w14:textId="04B7C3FE" w:rsidR="00C056CF" w:rsidRPr="00C056CF" w:rsidRDefault="00A15F01" w:rsidP="00C056CF">
      <w:pPr>
        <w:widowControl w:val="0"/>
        <w:numPr>
          <w:ilvl w:val="0"/>
          <w:numId w:val="13"/>
        </w:numPr>
        <w:jc w:val="both"/>
      </w:pPr>
      <w:r>
        <w:rPr>
          <w:u w:val="single"/>
        </w:rPr>
        <w:t>*</w:t>
      </w:r>
      <w:r w:rsidR="00C056CF" w:rsidRPr="00A15F01">
        <w:rPr>
          <w:u w:val="single"/>
        </w:rPr>
        <w:t>Hao R.</w:t>
      </w:r>
      <w:r w:rsidR="00C056CF" w:rsidRPr="00A15F01">
        <w:t xml:space="preserve">, </w:t>
      </w:r>
      <w:r w:rsidR="00C056CF" w:rsidRPr="00A15F01">
        <w:rPr>
          <w:u w:val="single"/>
        </w:rPr>
        <w:t>Liang S</w:t>
      </w:r>
      <w:r w:rsidR="00C056CF" w:rsidRPr="00C056CF">
        <w:t xml:space="preserve">., Guan T., </w:t>
      </w:r>
      <w:r w:rsidR="00C056CF" w:rsidRPr="00A15F01">
        <w:rPr>
          <w:u w:val="single"/>
        </w:rPr>
        <w:t>Zhou H.</w:t>
      </w:r>
      <w:r w:rsidR="00C056CF" w:rsidRPr="00C056CF">
        <w:t>, Wang X., Li X., Zhai Z. (202</w:t>
      </w:r>
      <w:r>
        <w:t>5</w:t>
      </w:r>
      <w:r w:rsidR="00C056CF" w:rsidRPr="00C056CF">
        <w:t xml:space="preserve">). Privacy-Preserving Sensor Location Problem for Traffic Flow Surveillance. </w:t>
      </w:r>
      <w:r w:rsidR="00C056CF" w:rsidRPr="00C056CF">
        <w:rPr>
          <w:b/>
          <w:i/>
        </w:rPr>
        <w:t>Computer-Aided Civil and Infrastructure Engineering.</w:t>
      </w:r>
      <w:r w:rsidR="00C056CF" w:rsidRPr="00C056CF">
        <w:t xml:space="preserve"> </w:t>
      </w:r>
      <w:r w:rsidR="00C056CF" w:rsidRPr="00C056CF">
        <w:rPr>
          <w:color w:val="0000FF"/>
          <w:u w:val="single"/>
        </w:rPr>
        <w:t>https://doi.org/10.1111/mice.13418</w:t>
      </w:r>
    </w:p>
    <w:p w14:paraId="44AC8DCE" w14:textId="77777777" w:rsidR="00BA3302" w:rsidRDefault="00B63C13">
      <w:pPr>
        <w:widowControl w:val="0"/>
        <w:numPr>
          <w:ilvl w:val="0"/>
          <w:numId w:val="13"/>
        </w:numPr>
        <w:jc w:val="both"/>
      </w:pPr>
      <w:r>
        <w:rPr>
          <w:rFonts w:ascii="Arial" w:eastAsia="Arial" w:hAnsi="Arial" w:cs="Arial"/>
          <w:color w:val="222222"/>
          <w:sz w:val="20"/>
          <w:szCs w:val="20"/>
          <w:highlight w:val="white"/>
        </w:rPr>
        <w:t xml:space="preserve">*Soleimaniamiri, S., </w:t>
      </w:r>
      <w:r>
        <w:rPr>
          <w:rFonts w:ascii="Arial" w:eastAsia="Arial" w:hAnsi="Arial" w:cs="Arial"/>
          <w:color w:val="222222"/>
          <w:sz w:val="20"/>
          <w:szCs w:val="20"/>
          <w:highlight w:val="white"/>
          <w:u w:val="single"/>
        </w:rPr>
        <w:t>Yao, H.</w:t>
      </w:r>
      <w:r>
        <w:rPr>
          <w:rFonts w:ascii="Arial" w:eastAsia="Arial" w:hAnsi="Arial" w:cs="Arial"/>
          <w:color w:val="222222"/>
          <w:sz w:val="20"/>
          <w:szCs w:val="20"/>
          <w:highlight w:val="white"/>
        </w:rPr>
        <w:t>, Ghiasi, A., Li, X., Bujanović, P., Vadakpat, G., &amp; Lochrane, T. W. (2025). Edge</w:t>
      </w:r>
      <w:r>
        <w:rPr>
          <w:rFonts w:ascii="Cambria Math" w:eastAsia="Cambria Math" w:hAnsi="Cambria Math" w:cs="Cambria Math"/>
          <w:color w:val="222222"/>
          <w:sz w:val="20"/>
          <w:szCs w:val="20"/>
          <w:highlight w:val="white"/>
        </w:rPr>
        <w:t>‐</w:t>
      </w:r>
      <w:r>
        <w:rPr>
          <w:rFonts w:ascii="Arial" w:eastAsia="Arial" w:hAnsi="Arial" w:cs="Arial"/>
          <w:color w:val="222222"/>
          <w:sz w:val="20"/>
          <w:szCs w:val="20"/>
          <w:highlight w:val="white"/>
        </w:rPr>
        <w:t>computing</w:t>
      </w:r>
      <w:r>
        <w:rPr>
          <w:rFonts w:ascii="Cambria Math" w:eastAsia="Cambria Math" w:hAnsi="Cambria Math" w:cs="Cambria Math"/>
          <w:color w:val="222222"/>
          <w:sz w:val="20"/>
          <w:szCs w:val="20"/>
          <w:highlight w:val="white"/>
        </w:rPr>
        <w:t>‐</w:t>
      </w:r>
      <w:r>
        <w:rPr>
          <w:rFonts w:ascii="Arial" w:eastAsia="Arial" w:hAnsi="Arial" w:cs="Arial"/>
          <w:color w:val="222222"/>
          <w:sz w:val="20"/>
          <w:szCs w:val="20"/>
          <w:highlight w:val="white"/>
        </w:rPr>
        <w:t>based operations for automated vehicles with different cooperation classes at stop</w:t>
      </w:r>
      <w:r>
        <w:rPr>
          <w:rFonts w:ascii="Cambria Math" w:eastAsia="Cambria Math" w:hAnsi="Cambria Math" w:cs="Cambria Math"/>
          <w:color w:val="222222"/>
          <w:sz w:val="20"/>
          <w:szCs w:val="20"/>
          <w:highlight w:val="white"/>
        </w:rPr>
        <w:t>‐</w:t>
      </w:r>
      <w:r>
        <w:rPr>
          <w:rFonts w:ascii="Arial" w:eastAsia="Arial" w:hAnsi="Arial" w:cs="Arial"/>
          <w:color w:val="222222"/>
          <w:sz w:val="20"/>
          <w:szCs w:val="20"/>
          <w:highlight w:val="white"/>
        </w:rPr>
        <w:t xml:space="preserve">controlled intersections. </w:t>
      </w:r>
      <w:r>
        <w:rPr>
          <w:b/>
          <w:i/>
        </w:rPr>
        <w:t>IET Intelligent Transport Systems</w:t>
      </w:r>
      <w:r>
        <w:rPr>
          <w:rFonts w:ascii="Arial" w:eastAsia="Arial" w:hAnsi="Arial" w:cs="Arial"/>
          <w:color w:val="222222"/>
          <w:sz w:val="20"/>
          <w:szCs w:val="20"/>
          <w:highlight w:val="white"/>
        </w:rPr>
        <w:t xml:space="preserve">, </w:t>
      </w:r>
      <w:r>
        <w:rPr>
          <w:rFonts w:ascii="Arial" w:eastAsia="Arial" w:hAnsi="Arial" w:cs="Arial"/>
          <w:i/>
          <w:color w:val="222222"/>
          <w:sz w:val="20"/>
          <w:szCs w:val="20"/>
          <w:highlight w:val="white"/>
        </w:rPr>
        <w:t>19</w:t>
      </w:r>
      <w:r>
        <w:rPr>
          <w:rFonts w:ascii="Arial" w:eastAsia="Arial" w:hAnsi="Arial" w:cs="Arial"/>
          <w:color w:val="222222"/>
          <w:sz w:val="20"/>
          <w:szCs w:val="20"/>
          <w:highlight w:val="white"/>
        </w:rPr>
        <w:t>(1), e12577.</w:t>
      </w:r>
      <w:r>
        <w:t xml:space="preserve"> </w:t>
      </w:r>
      <w:r>
        <w:rPr>
          <w:rFonts w:ascii="Arial" w:eastAsia="Arial" w:hAnsi="Arial" w:cs="Arial"/>
          <w:color w:val="222222"/>
          <w:sz w:val="20"/>
          <w:szCs w:val="20"/>
          <w:highlight w:val="white"/>
        </w:rPr>
        <w:t>DOI: 10.1049/itr2.12577</w:t>
      </w:r>
      <w:r>
        <w:rPr>
          <w:rFonts w:ascii="Microsoft YaHei" w:eastAsia="Microsoft YaHei" w:hAnsi="Microsoft YaHei" w:cs="Microsoft YaHei"/>
          <w:color w:val="222222"/>
          <w:sz w:val="20"/>
          <w:szCs w:val="20"/>
          <w:highlight w:val="white"/>
        </w:rPr>
        <w:t>.</w:t>
      </w:r>
    </w:p>
    <w:p w14:paraId="2AC8F07A" w14:textId="77777777" w:rsidR="00BA3302" w:rsidRDefault="00B63C13" w:rsidP="002378B2">
      <w:pPr>
        <w:widowControl w:val="0"/>
        <w:numPr>
          <w:ilvl w:val="0"/>
          <w:numId w:val="13"/>
        </w:numPr>
        <w:jc w:val="both"/>
      </w:pPr>
      <w:bookmarkStart w:id="21" w:name="_heading=h.dlcpontjcc86" w:colFirst="0" w:colLast="0"/>
      <w:bookmarkEnd w:id="21"/>
      <w:r>
        <w:rPr>
          <w:rFonts w:ascii="Arial" w:eastAsia="Arial" w:hAnsi="Arial" w:cs="Arial"/>
          <w:color w:val="222222"/>
          <w:sz w:val="20"/>
          <w:szCs w:val="20"/>
          <w:highlight w:val="white"/>
        </w:rPr>
        <w:t>*</w:t>
      </w:r>
      <w:r>
        <w:rPr>
          <w:rFonts w:ascii="Arial" w:eastAsia="Arial" w:hAnsi="Arial" w:cs="Arial"/>
          <w:color w:val="222222"/>
          <w:sz w:val="20"/>
          <w:szCs w:val="20"/>
          <w:highlight w:val="white"/>
          <w:u w:val="single"/>
        </w:rPr>
        <w:t>Long, K.</w:t>
      </w:r>
      <w:r>
        <w:rPr>
          <w:rFonts w:ascii="Arial" w:eastAsia="Arial" w:hAnsi="Arial" w:cs="Arial"/>
          <w:color w:val="222222"/>
          <w:sz w:val="20"/>
          <w:szCs w:val="20"/>
          <w:highlight w:val="white"/>
        </w:rPr>
        <w:t xml:space="preserve">, Sheng, Z., </w:t>
      </w:r>
      <w:r>
        <w:rPr>
          <w:rFonts w:ascii="Arial" w:eastAsia="Arial" w:hAnsi="Arial" w:cs="Arial"/>
          <w:color w:val="222222"/>
          <w:sz w:val="20"/>
          <w:szCs w:val="20"/>
          <w:highlight w:val="white"/>
          <w:u w:val="single"/>
        </w:rPr>
        <w:t>Shi, H.</w:t>
      </w:r>
      <w:r>
        <w:rPr>
          <w:rFonts w:ascii="Arial" w:eastAsia="Arial" w:hAnsi="Arial" w:cs="Arial"/>
          <w:color w:val="222222"/>
          <w:sz w:val="20"/>
          <w:szCs w:val="20"/>
          <w:highlight w:val="white"/>
        </w:rPr>
        <w:t xml:space="preserve">, Li, X., Chen, S., &amp; Ahn, S. (2024). A physics enhanced residual learning (perl) framework for vehicle trajectory prediction. </w:t>
      </w:r>
      <w:r>
        <w:rPr>
          <w:b/>
          <w:i/>
        </w:rPr>
        <w:t>Communications in Transportation Research, Accepted.</w:t>
      </w:r>
      <w:r w:rsidR="002378B2" w:rsidRPr="002378B2">
        <w:t xml:space="preserve"> </w:t>
      </w:r>
      <w:r w:rsidR="002378B2" w:rsidRPr="004266B0">
        <w:rPr>
          <w:color w:val="0000FF"/>
          <w:u w:val="single"/>
        </w:rPr>
        <w:t>https://arxiv.org/pdf/2309.15284</w:t>
      </w:r>
    </w:p>
    <w:p w14:paraId="79BE4D96" w14:textId="77777777" w:rsidR="00BA3302" w:rsidRPr="004266B0" w:rsidRDefault="00B63C13" w:rsidP="002378B2">
      <w:pPr>
        <w:widowControl w:val="0"/>
        <w:numPr>
          <w:ilvl w:val="0"/>
          <w:numId w:val="13"/>
        </w:numPr>
        <w:jc w:val="both"/>
        <w:rPr>
          <w:color w:val="0000FF"/>
          <w:u w:val="single"/>
        </w:rPr>
      </w:pPr>
      <w:r>
        <w:t>*</w:t>
      </w:r>
      <w:r>
        <w:rPr>
          <w:u w:val="single"/>
        </w:rPr>
        <w:t>Long, K.</w:t>
      </w:r>
      <w:r>
        <w:t xml:space="preserve">, </w:t>
      </w:r>
      <w:r>
        <w:rPr>
          <w:u w:val="single"/>
        </w:rPr>
        <w:t>Liang, Z.</w:t>
      </w:r>
      <w:r>
        <w:t xml:space="preserve">, </w:t>
      </w:r>
      <w:r>
        <w:rPr>
          <w:u w:val="single"/>
        </w:rPr>
        <w:t>Shi, H.</w:t>
      </w:r>
      <w:r>
        <w:t xml:space="preserve">, </w:t>
      </w:r>
      <w:r>
        <w:rPr>
          <w:u w:val="single"/>
        </w:rPr>
        <w:t>Shi, L.</w:t>
      </w:r>
      <w:r>
        <w:t xml:space="preserve">, Chen, S., Li, X. (2024). Traffic oscillations mitigation with physics-enhanced residual learning (PERL)-based predictive control. </w:t>
      </w:r>
      <w:r>
        <w:rPr>
          <w:b/>
          <w:i/>
        </w:rPr>
        <w:t xml:space="preserve">Communications in Transportation Research, </w:t>
      </w:r>
      <w:r>
        <w:t>4, 100154.</w:t>
      </w:r>
      <w:r w:rsidR="002378B2">
        <w:t xml:space="preserve"> </w:t>
      </w:r>
      <w:r w:rsidR="002378B2" w:rsidRPr="004266B0">
        <w:rPr>
          <w:color w:val="0000FF"/>
          <w:u w:val="single"/>
        </w:rPr>
        <w:t>https://doi.org/10.1016/j.commtr.2024.100154</w:t>
      </w:r>
    </w:p>
    <w:p w14:paraId="14B36875" w14:textId="77777777" w:rsidR="00BA3302" w:rsidRDefault="00B63C13" w:rsidP="002378B2">
      <w:pPr>
        <w:widowControl w:val="0"/>
        <w:numPr>
          <w:ilvl w:val="0"/>
          <w:numId w:val="13"/>
        </w:numPr>
        <w:jc w:val="both"/>
      </w:pPr>
      <w:bookmarkStart w:id="22" w:name="_heading=h.d0102jfshpam" w:colFirst="0" w:colLast="0"/>
      <w:bookmarkEnd w:id="22"/>
      <w:r w:rsidRPr="005A0470">
        <w:rPr>
          <w:u w:val="single"/>
          <w:lang w:val="sv-SE"/>
        </w:rPr>
        <w:t>Yao, H.</w:t>
      </w:r>
      <w:r w:rsidRPr="005A0470">
        <w:rPr>
          <w:lang w:val="sv-SE"/>
        </w:rPr>
        <w:t xml:space="preserve">, Li, X., </w:t>
      </w:r>
      <w:r w:rsidRPr="005A0470">
        <w:rPr>
          <w:u w:val="single"/>
          <w:lang w:val="sv-SE"/>
        </w:rPr>
        <w:t>Li, Q.</w:t>
      </w:r>
      <w:r w:rsidRPr="005A0470">
        <w:rPr>
          <w:lang w:val="sv-SE"/>
        </w:rPr>
        <w:t xml:space="preserve">, &amp; Yu, C. (2024). </w:t>
      </w:r>
      <w:r>
        <w:t xml:space="preserve">Safety aware neural network for connected and automated vehicle operations. </w:t>
      </w:r>
      <w:r>
        <w:rPr>
          <w:b/>
          <w:i/>
        </w:rPr>
        <w:t>Transportation Research Part E: Logistics and Transportation Review</w:t>
      </w:r>
      <w:r>
        <w:t>, 192, 103780.</w:t>
      </w:r>
      <w:r w:rsidR="002378B2" w:rsidRPr="002378B2">
        <w:t xml:space="preserve"> </w:t>
      </w:r>
      <w:r w:rsidR="002378B2" w:rsidRPr="004266B0">
        <w:rPr>
          <w:color w:val="0000FF"/>
          <w:u w:val="single"/>
        </w:rPr>
        <w:t>https://doi.org/10.1016/j.tre.2024.103780</w:t>
      </w:r>
    </w:p>
    <w:p w14:paraId="41BB18CF" w14:textId="77777777" w:rsidR="00BA3302" w:rsidRDefault="00B63C13" w:rsidP="002378B2">
      <w:pPr>
        <w:widowControl w:val="0"/>
        <w:numPr>
          <w:ilvl w:val="0"/>
          <w:numId w:val="13"/>
        </w:numPr>
        <w:jc w:val="both"/>
      </w:pPr>
      <w:bookmarkStart w:id="23" w:name="_heading=h.pqswjkrfavv4" w:colFirst="0" w:colLast="0"/>
      <w:bookmarkEnd w:id="23"/>
      <w:r w:rsidRPr="005A0470">
        <w:rPr>
          <w:lang w:val="sv-SE"/>
        </w:rPr>
        <w:t xml:space="preserve">Liu, C., Xu, Z., Liu, Z., Li, X. &amp; </w:t>
      </w:r>
      <w:r w:rsidRPr="005A0470">
        <w:rPr>
          <w:u w:val="single"/>
          <w:lang w:val="sv-SE"/>
        </w:rPr>
        <w:t>Zhang, Y.</w:t>
      </w:r>
      <w:r w:rsidRPr="005A0470">
        <w:rPr>
          <w:lang w:val="sv-SE"/>
        </w:rPr>
        <w:t xml:space="preserve"> (2024). </w:t>
      </w:r>
      <w:r>
        <w:t xml:space="preserve">Decentralized multi-vehicle motion planning for platoon forming in mixed traffic using Monte Carlo tree search. </w:t>
      </w:r>
      <w:r>
        <w:rPr>
          <w:b/>
          <w:i/>
        </w:rPr>
        <w:t>IEEE Transactions on Intelligent Transportation Systems</w:t>
      </w:r>
      <w:r>
        <w:t xml:space="preserve">, 99, 1–17. </w:t>
      </w:r>
      <w:r w:rsidR="002378B2" w:rsidRPr="004266B0">
        <w:rPr>
          <w:color w:val="0000FF"/>
          <w:u w:val="single"/>
        </w:rPr>
        <w:t>https://doi.org/10.1109/TITS.2024.3467091</w:t>
      </w:r>
    </w:p>
    <w:p w14:paraId="41B3A1E7" w14:textId="77777777" w:rsidR="00BA3302" w:rsidRPr="00B360FB" w:rsidRDefault="00B63C13" w:rsidP="00B360FB">
      <w:pPr>
        <w:widowControl w:val="0"/>
        <w:numPr>
          <w:ilvl w:val="0"/>
          <w:numId w:val="13"/>
        </w:numPr>
        <w:jc w:val="both"/>
        <w:rPr>
          <w:color w:val="1155CC"/>
          <w:u w:val="single"/>
        </w:rPr>
      </w:pPr>
      <w:bookmarkStart w:id="24" w:name="_heading=h.uzntj0bt70j0" w:colFirst="0" w:colLast="0"/>
      <w:bookmarkEnd w:id="24"/>
      <w:r w:rsidRPr="005A0470">
        <w:rPr>
          <w:lang w:val="sv-SE"/>
        </w:rPr>
        <w:t>*</w:t>
      </w:r>
      <w:r w:rsidRPr="005A0470">
        <w:rPr>
          <w:u w:val="single"/>
          <w:lang w:val="sv-SE"/>
        </w:rPr>
        <w:t>Han, Y.</w:t>
      </w:r>
      <w:r w:rsidRPr="005A0470">
        <w:rPr>
          <w:lang w:val="sv-SE"/>
        </w:rPr>
        <w:t xml:space="preserve">, Ma, X., Yu, B., </w:t>
      </w:r>
      <w:r w:rsidRPr="005A0470">
        <w:rPr>
          <w:u w:val="single"/>
          <w:lang w:val="sv-SE"/>
        </w:rPr>
        <w:t>Li, Q.</w:t>
      </w:r>
      <w:r w:rsidRPr="005A0470">
        <w:rPr>
          <w:lang w:val="sv-SE"/>
        </w:rPr>
        <w:t xml:space="preserve">, Zhang, R., Li, X. (2024). </w:t>
      </w:r>
      <w:r>
        <w:t xml:space="preserve">Planning two-dimensional trajectories for modular bus enroute docking. </w:t>
      </w:r>
      <w:r>
        <w:rPr>
          <w:b/>
          <w:i/>
        </w:rPr>
        <w:t>Transportation Research Part E: Logistics and Transportation Review</w:t>
      </w:r>
      <w:r>
        <w:t>, 192, 103769.</w:t>
      </w:r>
      <w:r w:rsidR="00B360FB" w:rsidRPr="00B360FB">
        <w:t xml:space="preserve"> </w:t>
      </w:r>
      <w:r w:rsidR="00B360FB" w:rsidRPr="004266B0">
        <w:rPr>
          <w:color w:val="0000FF"/>
          <w:u w:val="single"/>
        </w:rPr>
        <w:t>https://doi.org/10.1016/j.tre.2024.103769</w:t>
      </w:r>
    </w:p>
    <w:p w14:paraId="2356F98E" w14:textId="77777777" w:rsidR="00BA3302" w:rsidRPr="00B360FB" w:rsidRDefault="00B63C13" w:rsidP="00B360FB">
      <w:pPr>
        <w:widowControl w:val="0"/>
        <w:numPr>
          <w:ilvl w:val="0"/>
          <w:numId w:val="13"/>
        </w:numPr>
        <w:jc w:val="both"/>
        <w:rPr>
          <w:color w:val="1155CC"/>
          <w:u w:val="single"/>
        </w:rPr>
      </w:pPr>
      <w:bookmarkStart w:id="25" w:name="_heading=h.lcspak2u0ob4" w:colFirst="0" w:colLast="0"/>
      <w:bookmarkEnd w:id="25"/>
      <w:r w:rsidRPr="005A0470">
        <w:rPr>
          <w:lang w:val="sv-SE"/>
        </w:rPr>
        <w:t>*</w:t>
      </w:r>
      <w:r w:rsidRPr="005A0470">
        <w:rPr>
          <w:u w:val="single"/>
          <w:lang w:val="sv-SE"/>
        </w:rPr>
        <w:t>Zhou, H.</w:t>
      </w:r>
      <w:r w:rsidRPr="005A0470">
        <w:rPr>
          <w:lang w:val="sv-SE"/>
        </w:rPr>
        <w:t xml:space="preserve">, </w:t>
      </w:r>
      <w:r w:rsidRPr="005A0470">
        <w:rPr>
          <w:u w:val="single"/>
          <w:lang w:val="sv-SE"/>
        </w:rPr>
        <w:t>Ma, K.</w:t>
      </w:r>
      <w:r w:rsidRPr="005A0470">
        <w:rPr>
          <w:lang w:val="sv-SE"/>
        </w:rPr>
        <w:t xml:space="preserve">, </w:t>
      </w:r>
      <w:r w:rsidRPr="005A0470">
        <w:rPr>
          <w:u w:val="single"/>
          <w:lang w:val="sv-SE"/>
        </w:rPr>
        <w:t>Liang, S.</w:t>
      </w:r>
      <w:r w:rsidRPr="005A0470">
        <w:rPr>
          <w:lang w:val="sv-SE"/>
        </w:rPr>
        <w:t xml:space="preserve">, Li, X., Qu, X. (2024). </w:t>
      </w:r>
      <w:r>
        <w:t xml:space="preserve">A unified longitudinal trajectory dataset for automated vehicle. </w:t>
      </w:r>
      <w:r>
        <w:rPr>
          <w:b/>
          <w:i/>
        </w:rPr>
        <w:t>Scientific Data</w:t>
      </w:r>
      <w:r>
        <w:t xml:space="preserve">, </w:t>
      </w:r>
      <w:r w:rsidR="00B360FB">
        <w:t>11(1), 1123</w:t>
      </w:r>
      <w:r>
        <w:t>.</w:t>
      </w:r>
      <w:r w:rsidR="00B360FB" w:rsidRPr="00B360FB">
        <w:t xml:space="preserve"> </w:t>
      </w:r>
      <w:r w:rsidR="00B360FB" w:rsidRPr="004266B0">
        <w:rPr>
          <w:color w:val="0000FF"/>
          <w:u w:val="single"/>
        </w:rPr>
        <w:t>https://doi.org/10.1038/s41597-024-03795-y</w:t>
      </w:r>
    </w:p>
    <w:p w14:paraId="5AB07FDF" w14:textId="77777777" w:rsidR="00BA3302" w:rsidRDefault="00B63C13" w:rsidP="00B360FB">
      <w:pPr>
        <w:widowControl w:val="0"/>
        <w:numPr>
          <w:ilvl w:val="0"/>
          <w:numId w:val="13"/>
        </w:numPr>
        <w:jc w:val="both"/>
      </w:pPr>
      <w:bookmarkStart w:id="26" w:name="_heading=h.rx62d6bal1a3" w:colFirst="0" w:colLast="0"/>
      <w:bookmarkEnd w:id="26"/>
      <w:r w:rsidRPr="005A0470">
        <w:rPr>
          <w:lang w:val="sv-SE"/>
        </w:rPr>
        <w:t>*</w:t>
      </w:r>
      <w:r w:rsidRPr="005A0470">
        <w:rPr>
          <w:rFonts w:ascii="Arial" w:eastAsia="Arial" w:hAnsi="Arial" w:cs="Arial"/>
          <w:color w:val="222222"/>
          <w:sz w:val="20"/>
          <w:szCs w:val="20"/>
          <w:highlight w:val="white"/>
          <w:u w:val="single"/>
          <w:lang w:val="sv-SE"/>
        </w:rPr>
        <w:t>Chen, Z.</w:t>
      </w:r>
      <w:r w:rsidRPr="005A0470">
        <w:rPr>
          <w:rFonts w:ascii="Arial" w:eastAsia="Arial" w:hAnsi="Arial" w:cs="Arial"/>
          <w:color w:val="222222"/>
          <w:sz w:val="20"/>
          <w:szCs w:val="20"/>
          <w:highlight w:val="white"/>
          <w:lang w:val="sv-SE"/>
        </w:rPr>
        <w:t xml:space="preserve">, Stuart, A. L., Guo, Y., Zhang, Y., &amp; Li, X. (2024). </w:t>
      </w:r>
      <w:r>
        <w:rPr>
          <w:rFonts w:ascii="Arial" w:eastAsia="Arial" w:hAnsi="Arial" w:cs="Arial"/>
          <w:color w:val="222222"/>
          <w:sz w:val="20"/>
          <w:szCs w:val="20"/>
          <w:highlight w:val="white"/>
        </w:rPr>
        <w:t xml:space="preserve">Distributional equity impacts of automated vehicles: A disaggregated approach. </w:t>
      </w:r>
      <w:r>
        <w:rPr>
          <w:b/>
          <w:i/>
        </w:rPr>
        <w:t>Transportation Research Part C: Emerging Technologies</w:t>
      </w:r>
      <w:r>
        <w:t xml:space="preserve">, </w:t>
      </w:r>
      <w:r>
        <w:rPr>
          <w:i/>
        </w:rPr>
        <w:t>167</w:t>
      </w:r>
      <w:r>
        <w:t>, 104828.</w:t>
      </w:r>
      <w:r w:rsidR="00B360FB" w:rsidRPr="00B360FB">
        <w:t xml:space="preserve"> </w:t>
      </w:r>
      <w:r w:rsidR="00B360FB" w:rsidRPr="004266B0">
        <w:rPr>
          <w:color w:val="0000FF"/>
          <w:u w:val="single"/>
        </w:rPr>
        <w:t>https://doi.org/10.1016/j.trc.2024.104828</w:t>
      </w:r>
    </w:p>
    <w:p w14:paraId="40266C32" w14:textId="77777777" w:rsidR="00BA3302" w:rsidRDefault="00B63C13">
      <w:pPr>
        <w:widowControl w:val="0"/>
        <w:numPr>
          <w:ilvl w:val="0"/>
          <w:numId w:val="13"/>
        </w:numPr>
        <w:jc w:val="both"/>
      </w:pPr>
      <w:bookmarkStart w:id="27" w:name="_heading=h.je1l9p7ot95s" w:colFirst="0" w:colLast="0"/>
      <w:bookmarkEnd w:id="27"/>
      <w:r>
        <w:t>*</w:t>
      </w:r>
      <w:r>
        <w:rPr>
          <w:u w:val="single"/>
        </w:rPr>
        <w:t>Shi, X.</w:t>
      </w:r>
      <w:r>
        <w:t xml:space="preserve">, </w:t>
      </w:r>
      <w:r>
        <w:rPr>
          <w:u w:val="single"/>
        </w:rPr>
        <w:t>Chen, Z.</w:t>
      </w:r>
      <w:r>
        <w:t xml:space="preserve">, Li, X. and Qu, X. (2024). Modular autonomous vehicle operations for airport baggage </w:t>
      </w:r>
      <w:r>
        <w:lastRenderedPageBreak/>
        <w:t xml:space="preserve">transportation. </w:t>
      </w:r>
      <w:r>
        <w:rPr>
          <w:b/>
          <w:i/>
        </w:rPr>
        <w:t>Journal of Air Transport Management</w:t>
      </w:r>
      <w:r>
        <w:t xml:space="preserve">. </w:t>
      </w:r>
      <w:r w:rsidRPr="004266B0">
        <w:rPr>
          <w:color w:val="0000FF"/>
          <w:u w:val="single"/>
        </w:rPr>
        <w:t>https://doi.org/10.1016/j.jairtraman.2024.102633</w:t>
      </w:r>
    </w:p>
    <w:p w14:paraId="1D11A05E" w14:textId="77777777" w:rsidR="00BA3302" w:rsidRDefault="00B63C13" w:rsidP="00CB7B75">
      <w:pPr>
        <w:widowControl w:val="0"/>
        <w:numPr>
          <w:ilvl w:val="0"/>
          <w:numId w:val="13"/>
        </w:numPr>
        <w:jc w:val="both"/>
      </w:pPr>
      <w:bookmarkStart w:id="28" w:name="_heading=h.94y2f1bqe7oz" w:colFirst="0" w:colLast="0"/>
      <w:bookmarkEnd w:id="28"/>
      <w:r w:rsidRPr="005A0470">
        <w:rPr>
          <w:u w:val="single"/>
          <w:lang w:val="sv-SE"/>
        </w:rPr>
        <w:t>Li, Y.</w:t>
      </w:r>
      <w:r w:rsidRPr="005A0470">
        <w:rPr>
          <w:lang w:val="sv-SE"/>
        </w:rPr>
        <w:t xml:space="preserve">, </w:t>
      </w:r>
      <w:r w:rsidRPr="005A0470">
        <w:rPr>
          <w:u w:val="single"/>
          <w:lang w:val="sv-SE"/>
        </w:rPr>
        <w:t>Shi, X.</w:t>
      </w:r>
      <w:r w:rsidRPr="005A0470">
        <w:rPr>
          <w:lang w:val="sv-SE"/>
        </w:rPr>
        <w:t xml:space="preserve">, &amp; Li, X. (2024). </w:t>
      </w:r>
      <w:r>
        <w:t xml:space="preserve">Effect of Riding Experience on Changing Opinions Toward Connected and Autonomous Vehicle Safety – Evidence from Field Experiments. </w:t>
      </w:r>
      <w:r>
        <w:rPr>
          <w:b/>
          <w:i/>
        </w:rPr>
        <w:t>Transportation Research Part F: Traffic Psychology and Behaviour</w:t>
      </w:r>
      <w:r>
        <w:t xml:space="preserve">, </w:t>
      </w:r>
      <w:r w:rsidR="00CB7B75">
        <w:t>105, 491-504</w:t>
      </w:r>
      <w:r>
        <w:t xml:space="preserve">. </w:t>
      </w:r>
      <w:r w:rsidR="00CB7B75" w:rsidRPr="004266B0">
        <w:rPr>
          <w:color w:val="0000FF"/>
          <w:u w:val="single"/>
        </w:rPr>
        <w:t>https://doi.org/10.1016/j.trf.2024.07.023</w:t>
      </w:r>
    </w:p>
    <w:p w14:paraId="484206B2" w14:textId="77777777" w:rsidR="00BA3302" w:rsidRPr="004266B0" w:rsidRDefault="00B63C13" w:rsidP="004266B0">
      <w:pPr>
        <w:widowControl w:val="0"/>
        <w:numPr>
          <w:ilvl w:val="0"/>
          <w:numId w:val="13"/>
        </w:numPr>
        <w:jc w:val="both"/>
        <w:rPr>
          <w:color w:val="1155CC"/>
          <w:u w:val="single"/>
        </w:rPr>
      </w:pPr>
      <w:bookmarkStart w:id="29" w:name="_heading=h.65gj8snfg2z6" w:colFirst="0" w:colLast="0"/>
      <w:bookmarkEnd w:id="29"/>
      <w:r w:rsidRPr="005A0470">
        <w:rPr>
          <w:lang w:val="sv-SE"/>
        </w:rPr>
        <w:t xml:space="preserve">Liu, C., Liu, Z., Xu, Z., &amp; Li, X. (2024). </w:t>
      </w:r>
      <w:r>
        <w:t xml:space="preserve">A multistep cooperative lane change strategy for connected and autonomous vehicle platoons departing from dedicated lanes. </w:t>
      </w:r>
      <w:r>
        <w:rPr>
          <w:b/>
          <w:i/>
        </w:rPr>
        <w:t>Transportation Research Part C: Emerging Technologies</w:t>
      </w:r>
      <w:r>
        <w:t xml:space="preserve">, 165, 104720. </w:t>
      </w:r>
      <w:r w:rsidR="004266B0" w:rsidRPr="004266B0">
        <w:rPr>
          <w:color w:val="0000FF"/>
          <w:u w:val="single"/>
        </w:rPr>
        <w:t>https://doi.org/10.1016/j.trc.2024.104720</w:t>
      </w:r>
    </w:p>
    <w:p w14:paraId="2807BE9F" w14:textId="77777777" w:rsidR="004266B0" w:rsidRDefault="00B63C13" w:rsidP="002128D5">
      <w:pPr>
        <w:widowControl w:val="0"/>
        <w:numPr>
          <w:ilvl w:val="0"/>
          <w:numId w:val="13"/>
        </w:numPr>
        <w:jc w:val="both"/>
      </w:pPr>
      <w:bookmarkStart w:id="30" w:name="_heading=h.21d7rzersk8j" w:colFirst="0" w:colLast="0"/>
      <w:bookmarkEnd w:id="30"/>
      <w:r w:rsidRPr="004266B0">
        <w:rPr>
          <w:u w:val="single"/>
        </w:rPr>
        <w:t>*Long, K</w:t>
      </w:r>
      <w:r>
        <w:t xml:space="preserve">., </w:t>
      </w:r>
      <w:r w:rsidRPr="004266B0">
        <w:rPr>
          <w:u w:val="single"/>
        </w:rPr>
        <w:t>Shi, H.</w:t>
      </w:r>
      <w:r>
        <w:t xml:space="preserve">, </w:t>
      </w:r>
      <w:r w:rsidRPr="004266B0">
        <w:rPr>
          <w:u w:val="single"/>
        </w:rPr>
        <w:t>Chen, Z</w:t>
      </w:r>
      <w:r>
        <w:t xml:space="preserve">., </w:t>
      </w:r>
      <w:r w:rsidRPr="004266B0">
        <w:rPr>
          <w:u w:val="single"/>
        </w:rPr>
        <w:t>Liang, Z</w:t>
      </w:r>
      <w:r>
        <w:t xml:space="preserve">., Li, X., &amp; de Souza, F. (2024). Bi-scale car-following model calibration based on corridor-level trajectory. </w:t>
      </w:r>
      <w:r w:rsidRPr="004266B0">
        <w:rPr>
          <w:b/>
          <w:i/>
        </w:rPr>
        <w:t>Transportation Research Part E: Logistics and Transportation Review</w:t>
      </w:r>
      <w:r>
        <w:t>, 186, 103497.</w:t>
      </w:r>
      <w:hyperlink r:id="rId24">
        <w:r>
          <w:t xml:space="preserve"> </w:t>
        </w:r>
      </w:hyperlink>
      <w:hyperlink r:id="rId25">
        <w:r w:rsidRPr="004266B0">
          <w:rPr>
            <w:color w:val="0000FF"/>
            <w:u w:val="single"/>
          </w:rPr>
          <w:t>https://doi.org/10.1016/j.tre.2024.103497</w:t>
        </w:r>
      </w:hyperlink>
    </w:p>
    <w:p w14:paraId="4C289913" w14:textId="77777777" w:rsidR="00BA3302" w:rsidRDefault="00B63C13">
      <w:pPr>
        <w:widowControl w:val="0"/>
        <w:numPr>
          <w:ilvl w:val="0"/>
          <w:numId w:val="13"/>
        </w:numPr>
        <w:jc w:val="both"/>
      </w:pPr>
      <w:bookmarkStart w:id="31" w:name="_heading=h.8s5fqe2gs0zs" w:colFirst="0" w:colLast="0"/>
      <w:bookmarkEnd w:id="31"/>
      <w:r>
        <w:t xml:space="preserve">Li, Z., Zhou, Y., Zhang, Y., &amp; Li, X. (2024) Enhancing vehicular platoon stability in the presence of communication Cyberattacks: A reliable longitudinal cooperative control strategy, </w:t>
      </w:r>
      <w:r>
        <w:rPr>
          <w:b/>
          <w:i/>
        </w:rPr>
        <w:t>Transportation Research Part C: Emerging Technologies</w:t>
      </w:r>
      <w:r>
        <w:rPr>
          <w:i/>
        </w:rPr>
        <w:t xml:space="preserve">, </w:t>
      </w:r>
      <w:r>
        <w:t>163, 104660.</w:t>
      </w:r>
      <w:hyperlink r:id="rId26">
        <w:r>
          <w:t xml:space="preserve"> </w:t>
        </w:r>
      </w:hyperlink>
      <w:hyperlink r:id="rId27">
        <w:r>
          <w:rPr>
            <w:color w:val="0000FF"/>
            <w:u w:val="single"/>
          </w:rPr>
          <w:t>https://doi.org/10.1016/j.trc.2024.104660</w:t>
        </w:r>
      </w:hyperlink>
    </w:p>
    <w:p w14:paraId="4C855A66" w14:textId="77777777" w:rsidR="004266B0" w:rsidRDefault="00B63C13" w:rsidP="002128D5">
      <w:pPr>
        <w:widowControl w:val="0"/>
        <w:numPr>
          <w:ilvl w:val="0"/>
          <w:numId w:val="13"/>
        </w:numPr>
        <w:jc w:val="both"/>
      </w:pPr>
      <w:bookmarkStart w:id="32" w:name="_heading=h.ng5qyrqmk38a" w:colFirst="0" w:colLast="0"/>
      <w:bookmarkEnd w:id="32"/>
      <w:r>
        <w:t xml:space="preserve">Wu, K., Zhou, Y., </w:t>
      </w:r>
      <w:r w:rsidRPr="004266B0">
        <w:rPr>
          <w:u w:val="single"/>
        </w:rPr>
        <w:t>Shi, H.</w:t>
      </w:r>
      <w:r>
        <w:t xml:space="preserve">, Li, X., Ran, B. (2024) Graph-Based Interaction-Aware Multimodal 2D Vehicle Trajectory Prediction Using Diffusion Graph Convolutional Networks, </w:t>
      </w:r>
      <w:r w:rsidRPr="004266B0">
        <w:rPr>
          <w:b/>
          <w:i/>
        </w:rPr>
        <w:t>IEEE Transactions On Intelligent Vehicles</w:t>
      </w:r>
      <w:r>
        <w:t xml:space="preserve">, 9, 2: 3630-3643. </w:t>
      </w:r>
      <w:hyperlink r:id="rId28" w:history="1">
        <w:r w:rsidR="004266B0" w:rsidRPr="00EC31D7">
          <w:rPr>
            <w:rStyle w:val="Hyperlink"/>
          </w:rPr>
          <w:t>https://doi.org/10.1109/TIV.2023.3341071</w:t>
        </w:r>
      </w:hyperlink>
    </w:p>
    <w:p w14:paraId="32E9D57F" w14:textId="77777777" w:rsidR="00BA3302" w:rsidRDefault="00B63C13">
      <w:pPr>
        <w:widowControl w:val="0"/>
        <w:numPr>
          <w:ilvl w:val="0"/>
          <w:numId w:val="13"/>
        </w:numPr>
        <w:jc w:val="both"/>
      </w:pPr>
      <w:bookmarkStart w:id="33" w:name="_heading=h.3oqupz2frrjb" w:colFirst="0" w:colLast="0"/>
      <w:bookmarkEnd w:id="33"/>
      <w:r>
        <w:rPr>
          <w:u w:val="single"/>
        </w:rPr>
        <w:t>Ruan, T.</w:t>
      </w:r>
      <w:r>
        <w:t>; Wang, H; Jiang, R; Li, X; Xie, N.; Xie, X.; Hao, R.; Dong, C. (2024) A General Hierarchical Control System to Model ACC Systems: An Empirical Study.</w:t>
      </w:r>
      <w:r>
        <w:rPr>
          <w:b/>
          <w:i/>
        </w:rPr>
        <w:t xml:space="preserve"> IEEE Transactions on ITS,</w:t>
      </w:r>
      <w:r>
        <w:t xml:space="preserve"> 25, 1: 462-477.</w:t>
      </w:r>
      <w:hyperlink r:id="rId29">
        <w:r>
          <w:t xml:space="preserve"> </w:t>
        </w:r>
      </w:hyperlink>
      <w:hyperlink r:id="rId30">
        <w:r>
          <w:rPr>
            <w:color w:val="0000FF"/>
            <w:u w:val="single"/>
          </w:rPr>
          <w:t>https://doi.org/10.1109/TITS.2023.3306349</w:t>
        </w:r>
      </w:hyperlink>
      <w:r>
        <w:t xml:space="preserve"> </w:t>
      </w:r>
    </w:p>
    <w:p w14:paraId="4FB025D4" w14:textId="77777777" w:rsidR="00BA3302" w:rsidRDefault="00B63C13">
      <w:pPr>
        <w:widowControl w:val="0"/>
        <w:numPr>
          <w:ilvl w:val="0"/>
          <w:numId w:val="13"/>
        </w:numPr>
        <w:jc w:val="both"/>
      </w:pPr>
      <w:bookmarkStart w:id="34" w:name="_heading=h.3exmjxka7zst" w:colFirst="0" w:colLast="0"/>
      <w:bookmarkEnd w:id="34"/>
      <w:r w:rsidRPr="005A0470">
        <w:rPr>
          <w:u w:val="single"/>
          <w:lang w:val="sv-SE"/>
        </w:rPr>
        <w:t>Li, Q.</w:t>
      </w:r>
      <w:r w:rsidRPr="005A0470">
        <w:rPr>
          <w:lang w:val="sv-SE"/>
        </w:rPr>
        <w:t xml:space="preserve">, Wang, Z., Kolla, R. D. T. N., Li, M., </w:t>
      </w:r>
      <w:r w:rsidRPr="005A0470">
        <w:rPr>
          <w:u w:val="single"/>
          <w:lang w:val="sv-SE"/>
        </w:rPr>
        <w:t>Yang, R.</w:t>
      </w:r>
      <w:r w:rsidRPr="005A0470">
        <w:rPr>
          <w:lang w:val="sv-SE"/>
        </w:rPr>
        <w:t xml:space="preserve">, Lin, P. S., &amp; Li, X. (2023). </w:t>
      </w:r>
      <w:r>
        <w:t xml:space="preserve">Modeling effects of roadway lighting photometric criteria on nighttime pedestrian crashes on roadway segments. </w:t>
      </w:r>
      <w:r>
        <w:rPr>
          <w:b/>
          <w:i/>
        </w:rPr>
        <w:t>Journal of Safety Research</w:t>
      </w:r>
      <w:r>
        <w:t>, forthcoming.</w:t>
      </w:r>
      <w:hyperlink r:id="rId31">
        <w:r>
          <w:t xml:space="preserve"> </w:t>
        </w:r>
      </w:hyperlink>
      <w:hyperlink r:id="rId32">
        <w:r>
          <w:rPr>
            <w:color w:val="0000FF"/>
            <w:u w:val="single"/>
          </w:rPr>
          <w:t>https://doi.org/10.1016/j.jsr.2023.07.004</w:t>
        </w:r>
      </w:hyperlink>
      <w:r>
        <w:t xml:space="preserve"> </w:t>
      </w:r>
    </w:p>
    <w:p w14:paraId="33A814CD" w14:textId="77777777" w:rsidR="00BA3302" w:rsidRDefault="00B63C13">
      <w:pPr>
        <w:widowControl w:val="0"/>
        <w:numPr>
          <w:ilvl w:val="0"/>
          <w:numId w:val="13"/>
        </w:numPr>
        <w:jc w:val="both"/>
      </w:pPr>
      <w:bookmarkStart w:id="35" w:name="_heading=h.5y08221rcn5y" w:colFirst="0" w:colLast="0"/>
      <w:bookmarkEnd w:id="35"/>
      <w:r>
        <w:t>*</w:t>
      </w:r>
      <w:r>
        <w:rPr>
          <w:u w:val="single"/>
        </w:rPr>
        <w:t>Li, Q.</w:t>
      </w:r>
      <w:r>
        <w:t xml:space="preserve">, Li, X., </w:t>
      </w:r>
      <w:r>
        <w:rPr>
          <w:u w:val="single"/>
        </w:rPr>
        <w:t>Yao, H.,</w:t>
      </w:r>
      <w:r>
        <w:t xml:space="preserve"> </w:t>
      </w:r>
      <w:r>
        <w:rPr>
          <w:u w:val="single"/>
        </w:rPr>
        <w:t>Liang, Z., &amp; Xie, W.</w:t>
      </w:r>
      <w:r>
        <w:t xml:space="preserve"> Automated Vehicle Identification Based on Car-Following Data With Machine Learning. </w:t>
      </w:r>
      <w:r>
        <w:rPr>
          <w:b/>
          <w:i/>
        </w:rPr>
        <w:t>IEEE Transactions on ITS</w:t>
      </w:r>
      <w:r>
        <w:t xml:space="preserve">, forthcoming, 10.1109/TITS.2023.3304607. </w:t>
      </w:r>
    </w:p>
    <w:p w14:paraId="5232CDB2" w14:textId="77777777" w:rsidR="00BA3302" w:rsidRDefault="00B63C13">
      <w:pPr>
        <w:widowControl w:val="0"/>
        <w:numPr>
          <w:ilvl w:val="0"/>
          <w:numId w:val="13"/>
        </w:numPr>
        <w:jc w:val="both"/>
      </w:pPr>
      <w:bookmarkStart w:id="36" w:name="_heading=h.1ne1akogd0d0" w:colFirst="0" w:colLast="0"/>
      <w:bookmarkEnd w:id="36"/>
      <w:r>
        <w:t>*</w:t>
      </w:r>
      <w:r>
        <w:rPr>
          <w:u w:val="single"/>
        </w:rPr>
        <w:t>Shi, X.</w:t>
      </w:r>
      <w:r>
        <w:t xml:space="preserve">, </w:t>
      </w:r>
      <w:r>
        <w:rPr>
          <w:u w:val="single"/>
        </w:rPr>
        <w:t>Chen, Z.</w:t>
      </w:r>
      <w:r>
        <w:t xml:space="preserve"> &amp; Li, X. (2023) Trajectory Planning for an Autonomous Vehicle with Conflicting Moving Objects Along a Fixed Path – An Exact Solution Method. </w:t>
      </w:r>
      <w:r>
        <w:rPr>
          <w:b/>
          <w:i/>
        </w:rPr>
        <w:t>Transportation Research Part B</w:t>
      </w:r>
      <w:r>
        <w:t xml:space="preserve">, 173, 228-246. </w:t>
      </w:r>
      <w:hyperlink r:id="rId33">
        <w:r w:rsidRPr="0048155E">
          <w:rPr>
            <w:color w:val="0000FF"/>
            <w:u w:val="single"/>
          </w:rPr>
          <w:t>https://doi.org/10.1016/j.trb.2023.05.001</w:t>
        </w:r>
      </w:hyperlink>
    </w:p>
    <w:p w14:paraId="0209FB9C" w14:textId="77777777" w:rsidR="00BA3302" w:rsidRDefault="00B63C13">
      <w:pPr>
        <w:widowControl w:val="0"/>
        <w:numPr>
          <w:ilvl w:val="0"/>
          <w:numId w:val="13"/>
        </w:numPr>
        <w:jc w:val="both"/>
      </w:pPr>
      <w:bookmarkStart w:id="37" w:name="_heading=h.rz8rpo6dlb9" w:colFirst="0" w:colLast="0"/>
      <w:bookmarkEnd w:id="37"/>
      <w:r>
        <w:t>*</w:t>
      </w:r>
      <w:r>
        <w:rPr>
          <w:u w:val="single"/>
        </w:rPr>
        <w:t>Li, Q.</w:t>
      </w:r>
      <w:r>
        <w:t xml:space="preserve"> &amp; Li, X. (2023) Trajectory optimization for autonomous modular vehicle or platooned autonomous vehicle split operations. </w:t>
      </w:r>
      <w:r>
        <w:rPr>
          <w:b/>
          <w:i/>
        </w:rPr>
        <w:t>Transportation Research Part E</w:t>
      </w:r>
      <w:r>
        <w:t>, 176, 103115. https://doi.org/10.1016/j.tre.2023.103115</w:t>
      </w:r>
    </w:p>
    <w:p w14:paraId="54065042" w14:textId="77777777" w:rsidR="00BA3302" w:rsidRDefault="00B63C13">
      <w:pPr>
        <w:widowControl w:val="0"/>
        <w:numPr>
          <w:ilvl w:val="0"/>
          <w:numId w:val="13"/>
        </w:numPr>
        <w:jc w:val="both"/>
      </w:pPr>
      <w:bookmarkStart w:id="38" w:name="_heading=h.1ci93xb" w:colFirst="0" w:colLast="0"/>
      <w:bookmarkEnd w:id="38"/>
      <w:r>
        <w:t xml:space="preserve">*Li, X., (2022), Trade-off between safety, mobility and stability in automated vehicle following control. </w:t>
      </w:r>
      <w:r>
        <w:rPr>
          <w:b/>
          <w:i/>
        </w:rPr>
        <w:t>Transportation Research Part B,</w:t>
      </w:r>
      <w:r>
        <w:t xml:space="preserve"> 166, 1-18; </w:t>
      </w:r>
      <w:hyperlink r:id="rId34">
        <w:r>
          <w:rPr>
            <w:color w:val="0000FF"/>
            <w:u w:val="single"/>
          </w:rPr>
          <w:t>https://doi.org/10.1016/j.trb.2022.09.003</w:t>
        </w:r>
      </w:hyperlink>
      <w:r>
        <w:t xml:space="preserve"> </w:t>
      </w:r>
    </w:p>
    <w:p w14:paraId="1141E3DA" w14:textId="77777777" w:rsidR="00BA3302" w:rsidRDefault="00B63C13">
      <w:pPr>
        <w:widowControl w:val="0"/>
        <w:numPr>
          <w:ilvl w:val="0"/>
          <w:numId w:val="13"/>
        </w:numPr>
        <w:jc w:val="both"/>
      </w:pPr>
      <w:bookmarkStart w:id="39" w:name="_heading=h.3whwml4" w:colFirst="0" w:colLast="0"/>
      <w:bookmarkEnd w:id="39"/>
      <w:r>
        <w:t>*</w:t>
      </w:r>
      <w:r>
        <w:rPr>
          <w:u w:val="single"/>
        </w:rPr>
        <w:t>Chen, Z.</w:t>
      </w:r>
      <w:r>
        <w:t xml:space="preserve"> &amp; Li, X. &amp; Qu, X., (2022), A continuous model for designing corridor systems with modular autonomous vehicles enabling station-wise docking. </w:t>
      </w:r>
      <w:r>
        <w:rPr>
          <w:b/>
          <w:i/>
        </w:rPr>
        <w:t>Transportation Science</w:t>
      </w:r>
      <w:r>
        <w:t xml:space="preserve">, 56(1), 1-30. </w:t>
      </w:r>
      <w:hyperlink r:id="rId35">
        <w:r>
          <w:rPr>
            <w:color w:val="0000FF"/>
            <w:u w:val="single"/>
          </w:rPr>
          <w:t>https://doi.org/10.1287/trsc.2021.1085</w:t>
        </w:r>
      </w:hyperlink>
      <w:r>
        <w:t xml:space="preserve"> </w:t>
      </w:r>
    </w:p>
    <w:p w14:paraId="27CECD95" w14:textId="77777777" w:rsidR="00BA3302" w:rsidRDefault="00B63C13">
      <w:pPr>
        <w:widowControl w:val="0"/>
        <w:numPr>
          <w:ilvl w:val="0"/>
          <w:numId w:val="13"/>
        </w:numPr>
        <w:jc w:val="both"/>
      </w:pPr>
      <w:r>
        <w:t>*</w:t>
      </w:r>
      <w:r>
        <w:rPr>
          <w:u w:val="single"/>
        </w:rPr>
        <w:t>Li, Q.</w:t>
      </w:r>
      <w:r>
        <w:t xml:space="preserve"> &amp; Li, X. (2022) Generalized Fundamental Diagram with Implications of Congestion Mitigation. </w:t>
      </w:r>
      <w:r>
        <w:rPr>
          <w:b/>
          <w:i/>
        </w:rPr>
        <w:t>Journal of Transportation Engineering Part A,</w:t>
      </w:r>
      <w:r>
        <w:t xml:space="preserve"> 148(5), 04022021. </w:t>
      </w:r>
      <w:hyperlink r:id="rId36">
        <w:r>
          <w:rPr>
            <w:color w:val="0000FF"/>
            <w:u w:val="single"/>
          </w:rPr>
          <w:t>https://doi.org/10.1061/JTEPBS.0000658</w:t>
        </w:r>
      </w:hyperlink>
      <w:r>
        <w:t xml:space="preserve"> </w:t>
      </w:r>
    </w:p>
    <w:p w14:paraId="43B18720" w14:textId="77777777" w:rsidR="00BA3302" w:rsidRDefault="00B63C13">
      <w:pPr>
        <w:widowControl w:val="0"/>
        <w:numPr>
          <w:ilvl w:val="0"/>
          <w:numId w:val="13"/>
        </w:numPr>
        <w:jc w:val="both"/>
      </w:pPr>
      <w:r>
        <w:t>*</w:t>
      </w:r>
      <w:r>
        <w:rPr>
          <w:u w:val="single"/>
        </w:rPr>
        <w:t>Li, Q.</w:t>
      </w:r>
      <w:r>
        <w:t xml:space="preserve">, </w:t>
      </w:r>
      <w:r>
        <w:rPr>
          <w:u w:val="single"/>
        </w:rPr>
        <w:t>Zhao., D.</w:t>
      </w:r>
      <w:r>
        <w:t xml:space="preserve">, Li, X. &amp; Wang, X. (2022) Electric Vehicle Sharing Based "Energy Sponge" Service Interfacing Transportation and Power Systems.  </w:t>
      </w:r>
      <w:r>
        <w:rPr>
          <w:b/>
          <w:i/>
        </w:rPr>
        <w:t>Cleaner Logistics and Supply Chain</w:t>
      </w:r>
      <w:r>
        <w:t xml:space="preserve">, 3, 100022. </w:t>
      </w:r>
      <w:hyperlink r:id="rId37">
        <w:r>
          <w:rPr>
            <w:color w:val="0000FF"/>
            <w:u w:val="single"/>
          </w:rPr>
          <w:t>https://doi.org/10.1016/j.clscn.2021.100022</w:t>
        </w:r>
      </w:hyperlink>
      <w:r>
        <w:t xml:space="preserve"> </w:t>
      </w:r>
    </w:p>
    <w:p w14:paraId="0C99A0BC" w14:textId="77777777" w:rsidR="00BA3302" w:rsidRDefault="00B63C13">
      <w:pPr>
        <w:widowControl w:val="0"/>
        <w:numPr>
          <w:ilvl w:val="0"/>
          <w:numId w:val="13"/>
        </w:numPr>
        <w:jc w:val="both"/>
      </w:pPr>
      <w:bookmarkStart w:id="40" w:name="_heading=h.2bn6wsx" w:colFirst="0" w:colLast="0"/>
      <w:bookmarkEnd w:id="40"/>
      <w:r>
        <w:t>*</w:t>
      </w:r>
      <w:r>
        <w:rPr>
          <w:u w:val="single"/>
        </w:rPr>
        <w:t>Fan, H.</w:t>
      </w:r>
      <w:r>
        <w:t xml:space="preserve">, </w:t>
      </w:r>
      <w:r>
        <w:rPr>
          <w:u w:val="single"/>
        </w:rPr>
        <w:t>Yun, L.</w:t>
      </w:r>
      <w:r>
        <w:t xml:space="preserve"> &amp; Li, X. (2022) A Linear-Time Crystal-Growth Algorithm for Discretization of Continuum Approximation.</w:t>
      </w:r>
      <w:r>
        <w:rPr>
          <w:b/>
          <w:i/>
        </w:rPr>
        <w:t xml:space="preserve"> Transportation Research Part E</w:t>
      </w:r>
      <w:r>
        <w:t xml:space="preserve">, 161, 102715. </w:t>
      </w:r>
      <w:hyperlink r:id="rId38">
        <w:r>
          <w:rPr>
            <w:color w:val="0000FF"/>
            <w:u w:val="single"/>
          </w:rPr>
          <w:t>https://doi.org/10.1016/j.tre.2022.102715</w:t>
        </w:r>
      </w:hyperlink>
      <w:r>
        <w:t xml:space="preserve"> </w:t>
      </w:r>
    </w:p>
    <w:p w14:paraId="7CB7F20F" w14:textId="77777777" w:rsidR="00BA3302" w:rsidRDefault="00B63C13">
      <w:pPr>
        <w:widowControl w:val="0"/>
        <w:numPr>
          <w:ilvl w:val="0"/>
          <w:numId w:val="13"/>
        </w:numPr>
        <w:jc w:val="both"/>
      </w:pPr>
      <w:r>
        <w:rPr>
          <w:u w:val="single"/>
        </w:rPr>
        <w:t>Ma, K.</w:t>
      </w:r>
      <w:r>
        <w:t xml:space="preserve">, Wang, H., Zuo, Z., Hou, Y., Li, X., &amp; Jiang, R. (2022). String stability of automated vehicles based on experimental analysis of feedback delay and parasitic lag. </w:t>
      </w:r>
      <w:r>
        <w:rPr>
          <w:b/>
          <w:i/>
        </w:rPr>
        <w:t>Transportation Research Part C: Emerging Technologies</w:t>
      </w:r>
      <w:r>
        <w:t>, 145, 103927.</w:t>
      </w:r>
    </w:p>
    <w:p w14:paraId="37CE1845" w14:textId="77777777" w:rsidR="00BA3302" w:rsidRDefault="00B63C13">
      <w:pPr>
        <w:widowControl w:val="0"/>
        <w:numPr>
          <w:ilvl w:val="0"/>
          <w:numId w:val="13"/>
        </w:numPr>
        <w:jc w:val="both"/>
      </w:pPr>
      <w:r>
        <w:lastRenderedPageBreak/>
        <w:t>*</w:t>
      </w:r>
      <w:r>
        <w:rPr>
          <w:u w:val="single"/>
        </w:rPr>
        <w:t>Shi, X.</w:t>
      </w:r>
      <w:r>
        <w:t xml:space="preserve">, </w:t>
      </w:r>
      <w:r>
        <w:rPr>
          <w:u w:val="single"/>
        </w:rPr>
        <w:t>Yao, H.</w:t>
      </w:r>
      <w:r>
        <w:t xml:space="preserve"> </w:t>
      </w:r>
      <w:r>
        <w:rPr>
          <w:u w:val="single"/>
        </w:rPr>
        <w:t>Liang, Z.</w:t>
      </w:r>
      <w:r>
        <w:t xml:space="preserve"> &amp; Li, X. (2022) An Empirical Study on Fuel Consumption of Commercial Automated Vehicles. </w:t>
      </w:r>
      <w:r>
        <w:rPr>
          <w:b/>
          <w:i/>
        </w:rPr>
        <w:t>Transportation Research Part D</w:t>
      </w:r>
      <w:r>
        <w:t xml:space="preserve">, 106, 103253. </w:t>
      </w:r>
      <w:hyperlink r:id="rId39">
        <w:r>
          <w:rPr>
            <w:color w:val="0000FF"/>
            <w:u w:val="single"/>
          </w:rPr>
          <w:t>https://doi.org/10.1016/j.trd.2022.103253</w:t>
        </w:r>
      </w:hyperlink>
      <w:r>
        <w:t xml:space="preserve"> </w:t>
      </w:r>
    </w:p>
    <w:p w14:paraId="7885DB6A" w14:textId="77777777" w:rsidR="00BA3302" w:rsidRDefault="00B63C13">
      <w:pPr>
        <w:widowControl w:val="0"/>
        <w:numPr>
          <w:ilvl w:val="0"/>
          <w:numId w:val="13"/>
        </w:numPr>
        <w:jc w:val="both"/>
      </w:pPr>
      <w:r>
        <w:t xml:space="preserve">*Wang, L., Wu, J., Li, X., Qu, X., Wu, Z., &amp; Zhu, L. (2022) Longitudinal Control for Person-Following Robots. </w:t>
      </w:r>
      <w:r>
        <w:rPr>
          <w:b/>
          <w:i/>
        </w:rPr>
        <w:t>Journal of Intelligent and Connected Vehicles</w:t>
      </w:r>
      <w:r>
        <w:t xml:space="preserve">. </w:t>
      </w:r>
      <w:hyperlink r:id="rId40">
        <w:r>
          <w:rPr>
            <w:color w:val="0000FF"/>
            <w:u w:val="single"/>
          </w:rPr>
          <w:t>https://doi.org/10.1108/JICV-01-2022-0003</w:t>
        </w:r>
      </w:hyperlink>
      <w:r>
        <w:t xml:space="preserve">   </w:t>
      </w:r>
    </w:p>
    <w:p w14:paraId="423F753B" w14:textId="77777777" w:rsidR="00BA3302" w:rsidRDefault="00B63C13">
      <w:pPr>
        <w:widowControl w:val="0"/>
        <w:numPr>
          <w:ilvl w:val="0"/>
          <w:numId w:val="13"/>
        </w:numPr>
        <w:jc w:val="both"/>
      </w:pPr>
      <w:r>
        <w:t>*</w:t>
      </w:r>
      <w:r>
        <w:rPr>
          <w:u w:val="single"/>
        </w:rPr>
        <w:t>Li, Q.</w:t>
      </w:r>
      <w:r>
        <w:t xml:space="preserve"> &amp; Li, X. (2022) Trajectory planning for autonomous modular vehicle docking operations., </w:t>
      </w:r>
      <w:r>
        <w:rPr>
          <w:b/>
          <w:i/>
        </w:rPr>
        <w:t xml:space="preserve">Transportation Research Part E, </w:t>
      </w:r>
      <w:r>
        <w:t xml:space="preserve">166, 102886. </w:t>
      </w:r>
      <w:hyperlink r:id="rId41">
        <w:r>
          <w:rPr>
            <w:color w:val="0000FF"/>
            <w:u w:val="single"/>
          </w:rPr>
          <w:t>https://doi.org/10.1016/j.tre.2022.102886</w:t>
        </w:r>
      </w:hyperlink>
      <w:r>
        <w:t xml:space="preserve"> </w:t>
      </w:r>
    </w:p>
    <w:p w14:paraId="17813EB7" w14:textId="77777777" w:rsidR="00BA3302" w:rsidRDefault="00B63C13">
      <w:pPr>
        <w:widowControl w:val="0"/>
        <w:numPr>
          <w:ilvl w:val="0"/>
          <w:numId w:val="13"/>
        </w:numPr>
        <w:jc w:val="both"/>
      </w:pPr>
      <w:r>
        <w:t>*</w:t>
      </w:r>
      <w:r>
        <w:rPr>
          <w:u w:val="single"/>
        </w:rPr>
        <w:t>Li, Q.</w:t>
      </w:r>
      <w:r>
        <w:t xml:space="preserve">, </w:t>
      </w:r>
      <w:r>
        <w:rPr>
          <w:u w:val="single"/>
        </w:rPr>
        <w:t>Soleimaniamiri, S.</w:t>
      </w:r>
      <w:r>
        <w:t xml:space="preserve"> &amp; Li, X. (2022) Optimal Mass Evacuation Planning for Electric Vehicles Before Natural Disasters. </w:t>
      </w:r>
      <w:r>
        <w:rPr>
          <w:b/>
          <w:i/>
        </w:rPr>
        <w:t>Transportation Research Part D</w:t>
      </w:r>
      <w:r>
        <w:t xml:space="preserve">, 107, 103292. </w:t>
      </w:r>
      <w:hyperlink r:id="rId42">
        <w:r>
          <w:rPr>
            <w:color w:val="0000FF"/>
            <w:u w:val="single"/>
          </w:rPr>
          <w:t>https://doi.org/10.1016/j.trd.2022.103292</w:t>
        </w:r>
      </w:hyperlink>
    </w:p>
    <w:p w14:paraId="544FA3A2" w14:textId="77777777" w:rsidR="00BA3302" w:rsidRDefault="00B63C13">
      <w:pPr>
        <w:widowControl w:val="0"/>
        <w:numPr>
          <w:ilvl w:val="0"/>
          <w:numId w:val="13"/>
        </w:numPr>
        <w:jc w:val="both"/>
      </w:pPr>
      <w:r>
        <w:t>*</w:t>
      </w:r>
      <w:r>
        <w:rPr>
          <w:u w:val="single"/>
        </w:rPr>
        <w:t>Li, Q.</w:t>
      </w:r>
      <w:r>
        <w:t xml:space="preserve">, </w:t>
      </w:r>
      <w:r>
        <w:rPr>
          <w:u w:val="single"/>
        </w:rPr>
        <w:t>Han, Y.</w:t>
      </w:r>
      <w:r>
        <w:t xml:space="preserve"> &amp; Li, X. (2022) Trajectory Prediction Dimensionality Reduction for Low-Cost Connected Automated Vehicle Systems. </w:t>
      </w:r>
      <w:r>
        <w:rPr>
          <w:b/>
          <w:i/>
        </w:rPr>
        <w:t>Transportation Research Part D</w:t>
      </w:r>
      <w:r>
        <w:t xml:space="preserve">, 111, 103429. </w:t>
      </w:r>
      <w:hyperlink r:id="rId43">
        <w:r>
          <w:rPr>
            <w:color w:val="0000FF"/>
            <w:u w:val="single"/>
          </w:rPr>
          <w:t>https://doi.org/10.1016/j.trd.2022.103439</w:t>
        </w:r>
      </w:hyperlink>
      <w:r>
        <w:t xml:space="preserve"> </w:t>
      </w:r>
    </w:p>
    <w:p w14:paraId="0E455DB0" w14:textId="77777777" w:rsidR="00BA3302" w:rsidRDefault="00B63C13">
      <w:pPr>
        <w:widowControl w:val="0"/>
        <w:numPr>
          <w:ilvl w:val="0"/>
          <w:numId w:val="13"/>
        </w:numPr>
        <w:jc w:val="both"/>
      </w:pPr>
      <w:r>
        <w:t xml:space="preserve">* </w:t>
      </w:r>
      <w:r>
        <w:rPr>
          <w:u w:val="single"/>
        </w:rPr>
        <w:t>Han, Y.</w:t>
      </w:r>
      <w:r>
        <w:t xml:space="preserve">, Li, X., Yang, X. (2022) Physics-Aware Learning-based Vehicle Trajectory Prediction of Congested Traffic in a Connected Vehicle Environment. </w:t>
      </w:r>
      <w:r>
        <w:rPr>
          <w:b/>
          <w:i/>
        </w:rPr>
        <w:t>IEEE Transactions on Vehicular Technology</w:t>
      </w:r>
      <w:r>
        <w:t>, forthcoming.</w:t>
      </w:r>
    </w:p>
    <w:p w14:paraId="1627E8A1" w14:textId="77777777" w:rsidR="00BA3302" w:rsidRDefault="00B63C13">
      <w:pPr>
        <w:widowControl w:val="0"/>
        <w:numPr>
          <w:ilvl w:val="0"/>
          <w:numId w:val="13"/>
        </w:numPr>
        <w:jc w:val="both"/>
      </w:pPr>
      <w:r>
        <w:t>*</w:t>
      </w:r>
      <w:r>
        <w:rPr>
          <w:u w:val="single"/>
        </w:rPr>
        <w:t>Wang, Y.</w:t>
      </w:r>
      <w:r>
        <w:t xml:space="preserve"> &amp; Li, X. (2022). An Innovative Huffman Forest-Based Method to Detected Railroad Station Anomalies. Sensors, 22(10), 3915. </w:t>
      </w:r>
      <w:hyperlink r:id="rId44">
        <w:r>
          <w:rPr>
            <w:color w:val="0000FF"/>
            <w:u w:val="single"/>
          </w:rPr>
          <w:t>https://doi.org/10.3390/s22103915</w:t>
        </w:r>
      </w:hyperlink>
      <w:r>
        <w:t xml:space="preserve"> </w:t>
      </w:r>
    </w:p>
    <w:p w14:paraId="14142B1A" w14:textId="77777777" w:rsidR="00BA3302" w:rsidRDefault="00B63C13">
      <w:pPr>
        <w:widowControl w:val="0"/>
        <w:numPr>
          <w:ilvl w:val="0"/>
          <w:numId w:val="13"/>
        </w:numPr>
        <w:jc w:val="both"/>
      </w:pPr>
      <w:r>
        <w:t xml:space="preserve">* Qu, X., Zhong, L., Zeng, Z., Tu, H., &amp; Li, X. (2022). Automation and connectivity of electric vehicles: Energy boon or bane? Cell Reports Physical Science, 3(8), 101002. </w:t>
      </w:r>
      <w:hyperlink r:id="rId45">
        <w:r>
          <w:rPr>
            <w:color w:val="0000FF"/>
            <w:u w:val="single"/>
          </w:rPr>
          <w:t>https://doi.org/10.1016/j.xcrp.2022.101002</w:t>
        </w:r>
      </w:hyperlink>
      <w:r>
        <w:t xml:space="preserve"> </w:t>
      </w:r>
    </w:p>
    <w:p w14:paraId="64C64A47" w14:textId="77777777" w:rsidR="00BA3302" w:rsidRDefault="00B63C13">
      <w:pPr>
        <w:widowControl w:val="0"/>
        <w:numPr>
          <w:ilvl w:val="0"/>
          <w:numId w:val="13"/>
        </w:numPr>
        <w:jc w:val="both"/>
      </w:pPr>
      <w:r>
        <w:rPr>
          <w:u w:val="single"/>
        </w:rPr>
        <w:t>Li, Q.</w:t>
      </w:r>
      <w:r>
        <w:t xml:space="preserve">, </w:t>
      </w:r>
      <w:r>
        <w:rPr>
          <w:u w:val="single"/>
        </w:rPr>
        <w:t>Yao, H.</w:t>
      </w:r>
      <w:r>
        <w:t xml:space="preserve">, &amp; Li, X. (2022). A matched case-control method to model car-following safety. </w:t>
      </w:r>
      <w:r>
        <w:rPr>
          <w:b/>
          <w:i/>
        </w:rPr>
        <w:t>Transportmetrica A: Transport Science</w:t>
      </w:r>
      <w:r>
        <w:t xml:space="preserve">, 1-19. </w:t>
      </w:r>
      <w:hyperlink r:id="rId46">
        <w:r>
          <w:rPr>
            <w:color w:val="0000FF"/>
            <w:u w:val="single"/>
          </w:rPr>
          <w:t>https://doi.org/10.1080/23249935.2022.2055198</w:t>
        </w:r>
      </w:hyperlink>
      <w:r>
        <w:t xml:space="preserve"> </w:t>
      </w:r>
    </w:p>
    <w:p w14:paraId="261C6AB9" w14:textId="77777777" w:rsidR="00BA3302" w:rsidRDefault="00B63C13">
      <w:pPr>
        <w:widowControl w:val="0"/>
        <w:numPr>
          <w:ilvl w:val="0"/>
          <w:numId w:val="13"/>
        </w:numPr>
        <w:jc w:val="both"/>
      </w:pPr>
      <w:r w:rsidRPr="005A0470">
        <w:rPr>
          <w:u w:val="single"/>
          <w:lang w:val="sv-SE"/>
        </w:rPr>
        <w:t>Yuksel, E.</w:t>
      </w:r>
      <w:r w:rsidRPr="005A0470">
        <w:rPr>
          <w:lang w:val="sv-SE"/>
        </w:rPr>
        <w:t xml:space="preserve">, Bertini, R., Li, X., Staes, B., Ozkul, S., (2022). </w:t>
      </w:r>
      <w:r>
        <w:t xml:space="preserve">Data-Driven Computation of State-Dependent Passenger Car Equivalency for Multiple Truck Lengths. </w:t>
      </w:r>
      <w:r>
        <w:rPr>
          <w:b/>
          <w:i/>
        </w:rPr>
        <w:t>Transportation Research Record</w:t>
      </w:r>
      <w:r>
        <w:t xml:space="preserve">, 03611981221092008. </w:t>
      </w:r>
      <w:hyperlink r:id="rId47">
        <w:r>
          <w:rPr>
            <w:color w:val="0000FF"/>
            <w:u w:val="single"/>
          </w:rPr>
          <w:t>https://doi.org/10.1177/0361198122109200</w:t>
        </w:r>
      </w:hyperlink>
      <w:r>
        <w:t xml:space="preserve"> </w:t>
      </w:r>
    </w:p>
    <w:p w14:paraId="2B370863" w14:textId="77777777" w:rsidR="00BA3302" w:rsidRDefault="00B63C13">
      <w:pPr>
        <w:widowControl w:val="0"/>
        <w:numPr>
          <w:ilvl w:val="0"/>
          <w:numId w:val="13"/>
        </w:numPr>
        <w:jc w:val="both"/>
      </w:pPr>
      <w:r>
        <w:t xml:space="preserve">Zheng, S., Jiang, R., Tian, J., Li, X., Jia, B., Gao, Z., &amp; Yu, S. (2022) A comparison study on the growth pattern of traffic oscillations in car-following experiments. </w:t>
      </w:r>
      <w:r>
        <w:rPr>
          <w:b/>
          <w:i/>
        </w:rPr>
        <w:t>Transportmetrica B</w:t>
      </w:r>
      <w:r>
        <w:t xml:space="preserve">, 1-19. </w:t>
      </w:r>
      <w:hyperlink r:id="rId48">
        <w:r>
          <w:rPr>
            <w:color w:val="0000FF"/>
            <w:u w:val="single"/>
          </w:rPr>
          <w:t>https://doi.org/10.1080/21680566.2022.2123866</w:t>
        </w:r>
      </w:hyperlink>
      <w:r>
        <w:t xml:space="preserve"> </w:t>
      </w:r>
    </w:p>
    <w:p w14:paraId="794974E2" w14:textId="77777777" w:rsidR="00BA3302" w:rsidRDefault="00B63C13">
      <w:pPr>
        <w:widowControl w:val="0"/>
        <w:numPr>
          <w:ilvl w:val="0"/>
          <w:numId w:val="13"/>
        </w:numPr>
        <w:jc w:val="both"/>
      </w:pPr>
      <w:r>
        <w:t xml:space="preserve">Zheng, S., Jiang R, Tian, J., Li, X., Treiber, M., Li, Z., Gao, L. &amp; Jia, B. Empirical and experimental study on the growth pattern of traffic oscillations upstream of fixed bottleneck and model test. </w:t>
      </w:r>
      <w:r>
        <w:rPr>
          <w:b/>
          <w:i/>
        </w:rPr>
        <w:t>Transportation Research Part C: Emerging Technologies</w:t>
      </w:r>
      <w:r>
        <w:t xml:space="preserve">, 140, 103729. </w:t>
      </w:r>
      <w:hyperlink r:id="rId49">
        <w:r>
          <w:rPr>
            <w:color w:val="0000FF"/>
            <w:u w:val="single"/>
          </w:rPr>
          <w:t>https://doi.org/10.1016/j.trc.2022.103729</w:t>
        </w:r>
      </w:hyperlink>
      <w:r>
        <w:t xml:space="preserve"> </w:t>
      </w:r>
    </w:p>
    <w:p w14:paraId="121607C7" w14:textId="77777777" w:rsidR="00BA3302" w:rsidRDefault="00B63C13">
      <w:pPr>
        <w:widowControl w:val="0"/>
        <w:numPr>
          <w:ilvl w:val="0"/>
          <w:numId w:val="13"/>
        </w:numPr>
        <w:jc w:val="both"/>
      </w:pPr>
      <w:r>
        <w:t xml:space="preserve">Hale, D. K., Ghiasi, A., Khalighi, F., Zhao, D., Li, X., &amp; James, R. M. (2023). Vehicle Trajectory-Based Calibration Procedure for Microsimulation. </w:t>
      </w:r>
      <w:r>
        <w:rPr>
          <w:i/>
        </w:rPr>
        <w:t>Transportation Research Record</w:t>
      </w:r>
      <w:r>
        <w:t xml:space="preserve">, 2677(1), 1764-1781. </w:t>
      </w:r>
    </w:p>
    <w:p w14:paraId="72351290" w14:textId="77777777" w:rsidR="00BA3302" w:rsidRDefault="00B63C13">
      <w:pPr>
        <w:widowControl w:val="0"/>
        <w:numPr>
          <w:ilvl w:val="0"/>
          <w:numId w:val="13"/>
        </w:numPr>
        <w:jc w:val="both"/>
      </w:pPr>
      <w:r>
        <w:t>*</w:t>
      </w:r>
      <w:r>
        <w:rPr>
          <w:u w:val="single"/>
        </w:rPr>
        <w:t>Wang, Y.</w:t>
      </w:r>
      <w:r>
        <w:t xml:space="preserve"> &amp; Li, X. (2022). Optimality analysis of train platforming and routing with different interlocking modes. </w:t>
      </w:r>
      <w:r>
        <w:rPr>
          <w:b/>
          <w:i/>
        </w:rPr>
        <w:t>Communications in Transportation Research</w:t>
      </w:r>
      <w:r>
        <w:t xml:space="preserve">, 2, 100061. </w:t>
      </w:r>
      <w:hyperlink r:id="rId50">
        <w:r>
          <w:rPr>
            <w:color w:val="0000FF"/>
            <w:u w:val="single"/>
          </w:rPr>
          <w:t>https://doi.org/10.1016/j.commtr.2022.100061</w:t>
        </w:r>
      </w:hyperlink>
      <w:r>
        <w:t xml:space="preserve"> </w:t>
      </w:r>
    </w:p>
    <w:p w14:paraId="79162422" w14:textId="77777777" w:rsidR="00BA3302" w:rsidRDefault="00B63C13">
      <w:pPr>
        <w:widowControl w:val="0"/>
        <w:numPr>
          <w:ilvl w:val="0"/>
          <w:numId w:val="13"/>
        </w:numPr>
        <w:jc w:val="both"/>
      </w:pPr>
      <w:bookmarkStart w:id="41" w:name="_heading=h.qsh70q" w:colFirst="0" w:colLast="0"/>
      <w:bookmarkEnd w:id="41"/>
      <w:r>
        <w:t>*</w:t>
      </w:r>
      <w:r>
        <w:rPr>
          <w:u w:val="single"/>
        </w:rPr>
        <w:t>Shi, X.</w:t>
      </w:r>
      <w:r>
        <w:t xml:space="preserve"> &amp; Li, X. (2021). Constructing a fundamental diagram for traffic flow with automated vehicles: methodology and demonstration. </w:t>
      </w:r>
      <w:r>
        <w:rPr>
          <w:b/>
          <w:i/>
        </w:rPr>
        <w:t>Transportation Research Part B</w:t>
      </w:r>
      <w:r>
        <w:t xml:space="preserve">, 150, 219-292. </w:t>
      </w:r>
      <w:hyperlink r:id="rId51">
        <w:r>
          <w:rPr>
            <w:color w:val="0000FF"/>
            <w:u w:val="single"/>
          </w:rPr>
          <w:t>https://doi.org/10.1016/j.trb.2021.06.011</w:t>
        </w:r>
      </w:hyperlink>
      <w:r>
        <w:t xml:space="preserve"> (</w:t>
      </w:r>
      <w:r>
        <w:rPr>
          <w:b/>
        </w:rPr>
        <w:t>Top cited</w:t>
      </w:r>
      <w:r>
        <w:t>)</w:t>
      </w:r>
    </w:p>
    <w:p w14:paraId="617515EC" w14:textId="77777777" w:rsidR="00BA3302" w:rsidRDefault="00B63C13">
      <w:pPr>
        <w:widowControl w:val="0"/>
        <w:numPr>
          <w:ilvl w:val="0"/>
          <w:numId w:val="13"/>
        </w:numPr>
        <w:spacing w:before="80"/>
        <w:jc w:val="both"/>
      </w:pPr>
      <w:r>
        <w:t>*</w:t>
      </w:r>
      <w:r>
        <w:rPr>
          <w:u w:val="single"/>
        </w:rPr>
        <w:t>Shi, X.</w:t>
      </w:r>
      <w:r>
        <w:t xml:space="preserve"> &amp; Li, X. (2021) Operations design of modular vehicles on an oversaturated corridor with first-in-first-out passenger queueing. </w:t>
      </w:r>
      <w:r>
        <w:rPr>
          <w:b/>
          <w:i/>
        </w:rPr>
        <w:t>Transportation Science</w:t>
      </w:r>
      <w:r>
        <w:t xml:space="preserve">, forthcoming. </w:t>
      </w:r>
      <w:r>
        <w:rPr>
          <w:rFonts w:ascii="Arial" w:eastAsia="Arial" w:hAnsi="Arial" w:cs="Arial"/>
          <w:i/>
          <w:color w:val="222222"/>
          <w:sz w:val="20"/>
          <w:szCs w:val="20"/>
          <w:highlight w:val="white"/>
        </w:rPr>
        <w:t>55</w:t>
      </w:r>
      <w:r>
        <w:rPr>
          <w:rFonts w:ascii="Arial" w:eastAsia="Arial" w:hAnsi="Arial" w:cs="Arial"/>
          <w:color w:val="222222"/>
          <w:sz w:val="20"/>
          <w:szCs w:val="20"/>
          <w:highlight w:val="white"/>
        </w:rPr>
        <w:t xml:space="preserve">(5), 1187-1205. </w:t>
      </w:r>
      <w:hyperlink r:id="rId52">
        <w:r>
          <w:rPr>
            <w:rFonts w:ascii="Arial" w:eastAsia="Arial" w:hAnsi="Arial" w:cs="Arial"/>
            <w:color w:val="0000FF"/>
            <w:sz w:val="20"/>
            <w:szCs w:val="20"/>
            <w:highlight w:val="white"/>
            <w:u w:val="single"/>
          </w:rPr>
          <w:t>https://doi.org/10.1287/trsc.2021.1085</w:t>
        </w:r>
      </w:hyperlink>
      <w:r>
        <w:rPr>
          <w:rFonts w:ascii="Arial" w:eastAsia="Arial" w:hAnsi="Arial" w:cs="Arial"/>
          <w:color w:val="222222"/>
          <w:sz w:val="20"/>
          <w:szCs w:val="20"/>
          <w:highlight w:val="white"/>
        </w:rPr>
        <w:t xml:space="preserve">. </w:t>
      </w:r>
    </w:p>
    <w:p w14:paraId="63D6FC63" w14:textId="77777777" w:rsidR="00BA3302" w:rsidRDefault="00B63C13">
      <w:pPr>
        <w:widowControl w:val="0"/>
        <w:numPr>
          <w:ilvl w:val="0"/>
          <w:numId w:val="13"/>
        </w:numPr>
        <w:jc w:val="both"/>
      </w:pPr>
      <w:r>
        <w:t>*</w:t>
      </w:r>
      <w:r>
        <w:rPr>
          <w:u w:val="single"/>
        </w:rPr>
        <w:t>Chen, Z.</w:t>
      </w:r>
      <w:r>
        <w:t xml:space="preserve"> &amp; Li, X. (2021). Designing corridor systems with modular autonomous vehicles enabling station-wise docking: Discrete modeling method. </w:t>
      </w:r>
      <w:r>
        <w:rPr>
          <w:b/>
          <w:i/>
        </w:rPr>
        <w:t>Transportation Research Part E</w:t>
      </w:r>
      <w:r>
        <w:t xml:space="preserve">, 152, 102388. </w:t>
      </w:r>
      <w:hyperlink r:id="rId53">
        <w:r>
          <w:rPr>
            <w:color w:val="0000FF"/>
            <w:u w:val="single"/>
          </w:rPr>
          <w:t>https://doi.org/10.1016/j.tre.2021.102388</w:t>
        </w:r>
      </w:hyperlink>
      <w:r>
        <w:t xml:space="preserve"> (also accepted for presentation at the </w:t>
      </w:r>
      <w:r>
        <w:rPr>
          <w:b/>
        </w:rPr>
        <w:t>24th International Symposium on Transportation and Traffic Theory</w:t>
      </w:r>
      <w:r>
        <w:t xml:space="preserve"> ISTTT24).</w:t>
      </w:r>
    </w:p>
    <w:p w14:paraId="499D5342" w14:textId="77777777" w:rsidR="00BA3302" w:rsidRDefault="00B63C13">
      <w:pPr>
        <w:widowControl w:val="0"/>
        <w:numPr>
          <w:ilvl w:val="0"/>
          <w:numId w:val="13"/>
        </w:numPr>
        <w:jc w:val="both"/>
      </w:pPr>
      <w:r>
        <w:lastRenderedPageBreak/>
        <w:t>*</w:t>
      </w:r>
      <w:r>
        <w:rPr>
          <w:u w:val="single"/>
        </w:rPr>
        <w:t>Yao, H.</w:t>
      </w:r>
      <w:r>
        <w:t xml:space="preserve"> &amp; Li, X. (2021). Lane-change-aware connected automated vehicle trajectory optimization at a signalized intersection with multi-lane roads.</w:t>
      </w:r>
      <w:r>
        <w:rPr>
          <w:b/>
          <w:i/>
        </w:rPr>
        <w:t xml:space="preserve"> Transportation Research Part C</w:t>
      </w:r>
      <w:r>
        <w:t xml:space="preserve">, 129, 103182. </w:t>
      </w:r>
      <w:hyperlink r:id="rId54">
        <w:r>
          <w:rPr>
            <w:color w:val="0000FF"/>
            <w:u w:val="single"/>
          </w:rPr>
          <w:t>https://doi.org/10.1016/j.trc.2021.103182</w:t>
        </w:r>
      </w:hyperlink>
      <w:r>
        <w:t xml:space="preserve"> </w:t>
      </w:r>
    </w:p>
    <w:p w14:paraId="338FD708" w14:textId="77777777" w:rsidR="00BA3302" w:rsidRDefault="00B63C13">
      <w:pPr>
        <w:widowControl w:val="0"/>
        <w:numPr>
          <w:ilvl w:val="0"/>
          <w:numId w:val="13"/>
        </w:numPr>
        <w:jc w:val="both"/>
      </w:pPr>
      <w:r>
        <w:t>*</w:t>
      </w:r>
      <w:r>
        <w:rPr>
          <w:u w:val="single"/>
        </w:rPr>
        <w:t>Shi, X.</w:t>
      </w:r>
      <w:r>
        <w:t xml:space="preserve"> &amp; Li, X. (2021). Empirical study on car following characteristics of commercial automated vehicles with different headway settings.</w:t>
      </w:r>
      <w:r>
        <w:rPr>
          <w:b/>
          <w:i/>
        </w:rPr>
        <w:t xml:space="preserve"> Transportation Research Part C</w:t>
      </w:r>
      <w:r>
        <w:t xml:space="preserve">, 128, 103134. </w:t>
      </w:r>
      <w:hyperlink r:id="rId55">
        <w:r>
          <w:rPr>
            <w:color w:val="0000FF"/>
            <w:u w:val="single"/>
          </w:rPr>
          <w:t>https://doi.org/10.1016/j.trc.2021.103134</w:t>
        </w:r>
      </w:hyperlink>
      <w:r>
        <w:t xml:space="preserve"> </w:t>
      </w:r>
    </w:p>
    <w:p w14:paraId="30390F65" w14:textId="77777777" w:rsidR="00BA3302" w:rsidRDefault="00B63C13">
      <w:pPr>
        <w:widowControl w:val="0"/>
        <w:numPr>
          <w:ilvl w:val="0"/>
          <w:numId w:val="13"/>
        </w:numPr>
        <w:spacing w:before="80"/>
        <w:jc w:val="both"/>
      </w:pPr>
      <w:bookmarkStart w:id="42" w:name="_heading=h.3as4poj" w:colFirst="0" w:colLast="0"/>
      <w:bookmarkEnd w:id="42"/>
      <w:r>
        <w:t>*</w:t>
      </w:r>
      <w:r>
        <w:rPr>
          <w:u w:val="single"/>
        </w:rPr>
        <w:t>Li, Q.</w:t>
      </w:r>
      <w:r>
        <w:t xml:space="preserve"> &amp; Li, X., </w:t>
      </w:r>
      <w:r>
        <w:rPr>
          <w:u w:val="single"/>
        </w:rPr>
        <w:t>Huang, Z.</w:t>
      </w:r>
      <w:r>
        <w:t xml:space="preserve">, Halkias John, McHale, G., James, R. </w:t>
      </w:r>
      <w:r>
        <w:rPr>
          <w:color w:val="000000"/>
        </w:rPr>
        <w:t>Simulation of mixed traffic with cooperative lane changes</w:t>
      </w:r>
      <w:r>
        <w:t xml:space="preserve">. </w:t>
      </w:r>
      <w:r>
        <w:rPr>
          <w:b/>
          <w:i/>
        </w:rPr>
        <w:t>Computer-Aided Civil and Infrastructure Engineering</w:t>
      </w:r>
      <w:r>
        <w:t>, forthcoming.</w:t>
      </w:r>
    </w:p>
    <w:p w14:paraId="18106618" w14:textId="77777777" w:rsidR="00BA3302" w:rsidRDefault="00B63C13">
      <w:pPr>
        <w:numPr>
          <w:ilvl w:val="0"/>
          <w:numId w:val="13"/>
        </w:numPr>
        <w:pBdr>
          <w:top w:val="nil"/>
          <w:left w:val="nil"/>
          <w:bottom w:val="nil"/>
          <w:right w:val="nil"/>
          <w:between w:val="nil"/>
        </w:pBdr>
      </w:pPr>
      <w:bookmarkStart w:id="43" w:name="_heading=h.1pxezwc" w:colFirst="0" w:colLast="0"/>
      <w:bookmarkEnd w:id="43"/>
      <w:r>
        <w:rPr>
          <w:color w:val="000000"/>
        </w:rPr>
        <w:t xml:space="preserve">*Hu, Y. &amp; Li, X. (2021). Modeling and analysis of excess commuting with trip chains. </w:t>
      </w:r>
      <w:r>
        <w:rPr>
          <w:b/>
          <w:i/>
          <w:color w:val="000000"/>
        </w:rPr>
        <w:t>Annals of the Association of American Geographers</w:t>
      </w:r>
      <w:r>
        <w:rPr>
          <w:color w:val="000000"/>
        </w:rPr>
        <w:t xml:space="preserve"> (the flagship journal in Geography), 111(6), 1851-1867. </w:t>
      </w:r>
      <w:hyperlink r:id="rId56">
        <w:r>
          <w:rPr>
            <w:color w:val="0000FF"/>
            <w:u w:val="single"/>
          </w:rPr>
          <w:t>https://doi.org/10.1080/24694452.2020.1835461</w:t>
        </w:r>
      </w:hyperlink>
      <w:r>
        <w:rPr>
          <w:color w:val="000000"/>
        </w:rPr>
        <w:t xml:space="preserve"> </w:t>
      </w:r>
    </w:p>
    <w:p w14:paraId="4829565F" w14:textId="77777777" w:rsidR="00BA3302" w:rsidRDefault="00B63C13">
      <w:pPr>
        <w:widowControl w:val="0"/>
        <w:numPr>
          <w:ilvl w:val="0"/>
          <w:numId w:val="13"/>
        </w:numPr>
        <w:jc w:val="both"/>
      </w:pPr>
      <w:bookmarkStart w:id="44" w:name="_heading=h.49x2ik5" w:colFirst="0" w:colLast="0"/>
      <w:bookmarkEnd w:id="44"/>
      <w:r>
        <w:rPr>
          <w:u w:val="single"/>
        </w:rPr>
        <w:t>Parsafard, M.</w:t>
      </w:r>
      <w:r>
        <w:t xml:space="preserve"> &amp; Li, X. (2021). Sensor location design for interdicting mobile travelers with probabilistic space-time trajectories. </w:t>
      </w:r>
      <w:r>
        <w:rPr>
          <w:b/>
          <w:i/>
        </w:rPr>
        <w:t>Transportation Research Part C</w:t>
      </w:r>
      <w:r>
        <w:t xml:space="preserve">, 132, 103420. </w:t>
      </w:r>
      <w:hyperlink r:id="rId57">
        <w:r>
          <w:rPr>
            <w:color w:val="0000FF"/>
            <w:u w:val="single"/>
          </w:rPr>
          <w:t>https://doi.org/10.1016/j.trc.2021.103420</w:t>
        </w:r>
      </w:hyperlink>
      <w:r>
        <w:t>.</w:t>
      </w:r>
    </w:p>
    <w:p w14:paraId="74E3686E" w14:textId="77777777" w:rsidR="00BA3302" w:rsidRDefault="00B63C13">
      <w:pPr>
        <w:widowControl w:val="0"/>
        <w:numPr>
          <w:ilvl w:val="0"/>
          <w:numId w:val="13"/>
        </w:numPr>
        <w:jc w:val="both"/>
      </w:pPr>
      <w:r>
        <w:t xml:space="preserve">*Liu, H., </w:t>
      </w:r>
      <w:r>
        <w:rPr>
          <w:u w:val="single"/>
        </w:rPr>
        <w:t>Soleimaniamiri, S</w:t>
      </w:r>
      <w:r>
        <w:t xml:space="preserve">., Li, X., Xie, S. (2021) Joint location and assignment optimization for cooperation of multi-type fire vehicles. </w:t>
      </w:r>
      <w:r>
        <w:rPr>
          <w:b/>
          <w:i/>
        </w:rPr>
        <w:t>Computer-aided Civil and Infrastructure Engineering</w:t>
      </w:r>
      <w:r>
        <w:t>, forthcoming</w:t>
      </w:r>
      <w:r>
        <w:rPr>
          <w:b/>
          <w:i/>
        </w:rPr>
        <w:t xml:space="preserve">. </w:t>
      </w:r>
      <w:hyperlink r:id="rId58">
        <w:r>
          <w:rPr>
            <w:color w:val="0000FF"/>
            <w:u w:val="single"/>
          </w:rPr>
          <w:t>https://doi.org/10.1111/mice.12774</w:t>
        </w:r>
      </w:hyperlink>
      <w:r>
        <w:t xml:space="preserve"> </w:t>
      </w:r>
    </w:p>
    <w:p w14:paraId="532A2FB5" w14:textId="77777777" w:rsidR="00BA3302" w:rsidRDefault="00B63C13">
      <w:pPr>
        <w:widowControl w:val="0"/>
        <w:numPr>
          <w:ilvl w:val="0"/>
          <w:numId w:val="13"/>
        </w:numPr>
        <w:jc w:val="both"/>
      </w:pPr>
      <w:r>
        <w:t>*</w:t>
      </w:r>
      <w:r>
        <w:rPr>
          <w:u w:val="single"/>
        </w:rPr>
        <w:t>Shi, X.</w:t>
      </w:r>
      <w:r>
        <w:t xml:space="preserve">, </w:t>
      </w:r>
      <w:r>
        <w:rPr>
          <w:u w:val="single"/>
        </w:rPr>
        <w:t>Zhao, D.</w:t>
      </w:r>
      <w:r>
        <w:t xml:space="preserve">  </w:t>
      </w:r>
      <w:r>
        <w:rPr>
          <w:u w:val="single"/>
        </w:rPr>
        <w:t>Yao, H.</w:t>
      </w:r>
      <w:r>
        <w:t xml:space="preserve">  &amp; Li, X. (2021). Video-based Trajectory Generation with Deep Learning for High-Granularity Highway Simulation (HIGH-SIM). </w:t>
      </w:r>
      <w:r>
        <w:rPr>
          <w:b/>
          <w:i/>
        </w:rPr>
        <w:t>Communications in Transportation Research</w:t>
      </w:r>
      <w:r>
        <w:t xml:space="preserve">, 1, 100014. </w:t>
      </w:r>
      <w:hyperlink r:id="rId59">
        <w:r>
          <w:rPr>
            <w:color w:val="0000FF"/>
            <w:u w:val="single"/>
          </w:rPr>
          <w:t>https://doi.org/10.1016/j.commtr.2021.100014</w:t>
        </w:r>
      </w:hyperlink>
      <w:r>
        <w:t xml:space="preserve"> </w:t>
      </w:r>
    </w:p>
    <w:p w14:paraId="1475143D" w14:textId="77777777" w:rsidR="00BA3302" w:rsidRDefault="00B63C13">
      <w:pPr>
        <w:numPr>
          <w:ilvl w:val="0"/>
          <w:numId w:val="13"/>
        </w:numPr>
        <w:spacing w:after="120"/>
      </w:pPr>
      <w:r>
        <w:t>*</w:t>
      </w:r>
      <w:r>
        <w:rPr>
          <w:u w:val="single"/>
        </w:rPr>
        <w:t>Shi, X.</w:t>
      </w:r>
      <w:r>
        <w:t xml:space="preserve"> </w:t>
      </w:r>
      <w:r>
        <w:rPr>
          <w:u w:val="single"/>
        </w:rPr>
        <w:t>Wang, Z.</w:t>
      </w:r>
      <w:r>
        <w:t xml:space="preserve"> &amp; Li, X., </w:t>
      </w:r>
      <w:r>
        <w:rPr>
          <w:u w:val="single"/>
        </w:rPr>
        <w:t>Pei, M.</w:t>
      </w:r>
      <w:r>
        <w:t xml:space="preserve"> (2021). The Effect of Ride Experience on Changing Opinions Toward Autonomous Vehicle Safety, </w:t>
      </w:r>
      <w:r>
        <w:rPr>
          <w:b/>
          <w:i/>
        </w:rPr>
        <w:t xml:space="preserve">Communications in Transportation Research </w:t>
      </w:r>
      <w:r>
        <w:t xml:space="preserve">, 100003. </w:t>
      </w:r>
      <w:hyperlink r:id="rId60">
        <w:r>
          <w:rPr>
            <w:color w:val="0000FF"/>
            <w:u w:val="single"/>
          </w:rPr>
          <w:t>https://doi.org/10.1016/j.commtr.2021.100003</w:t>
        </w:r>
      </w:hyperlink>
      <w:r>
        <w:t xml:space="preserve"> </w:t>
      </w:r>
      <w:r>
        <w:rPr>
          <w:b/>
        </w:rPr>
        <w:t>(Received Best Paper Runner-Up Award)</w:t>
      </w:r>
    </w:p>
    <w:p w14:paraId="6A9627B2" w14:textId="77777777" w:rsidR="00BA3302" w:rsidRDefault="00B63C13">
      <w:pPr>
        <w:widowControl w:val="0"/>
        <w:numPr>
          <w:ilvl w:val="0"/>
          <w:numId w:val="13"/>
        </w:numPr>
        <w:jc w:val="both"/>
      </w:pPr>
      <w:r>
        <w:rPr>
          <w:u w:val="single"/>
        </w:rPr>
        <w:t>Wang, Z.</w:t>
      </w:r>
      <w:r>
        <w:t xml:space="preserve">, </w:t>
      </w:r>
      <w:r>
        <w:rPr>
          <w:u w:val="single"/>
        </w:rPr>
        <w:t>Shi, X.</w:t>
      </w:r>
      <w:r>
        <w:t xml:space="preserve">(corresponding author), Zhao, X., &amp; Li, X. (2021). Modeling Decentralized Mandatory Lane Change for Connected and Autonomous Vehicles: An Analytical Method. </w:t>
      </w:r>
      <w:r>
        <w:rPr>
          <w:b/>
          <w:i/>
        </w:rPr>
        <w:t>Transportation Research Part C</w:t>
      </w:r>
      <w:r>
        <w:t>, 133, 103441.</w:t>
      </w:r>
    </w:p>
    <w:p w14:paraId="1D7DD911" w14:textId="77777777" w:rsidR="00BA3302" w:rsidRDefault="00B63C13">
      <w:pPr>
        <w:widowControl w:val="0"/>
        <w:numPr>
          <w:ilvl w:val="0"/>
          <w:numId w:val="13"/>
        </w:numPr>
        <w:jc w:val="both"/>
      </w:pPr>
      <w:r w:rsidRPr="005A0470">
        <w:rPr>
          <w:u w:val="single"/>
          <w:lang w:val="sv-SE"/>
        </w:rPr>
        <w:t>Li, Q.</w:t>
      </w:r>
      <w:r w:rsidRPr="005A0470">
        <w:rPr>
          <w:lang w:val="sv-SE"/>
        </w:rPr>
        <w:t xml:space="preserve">, Wang, Z., Li, M., </w:t>
      </w:r>
      <w:r w:rsidRPr="005A0470">
        <w:rPr>
          <w:u w:val="single"/>
          <w:lang w:val="sv-SE"/>
        </w:rPr>
        <w:t>Yang, R.</w:t>
      </w:r>
      <w:r w:rsidRPr="005A0470">
        <w:rPr>
          <w:lang w:val="sv-SE"/>
        </w:rPr>
        <w:t xml:space="preserve">, Lin, P.S., Li, X.  </w:t>
      </w:r>
      <w:r>
        <w:t xml:space="preserve">(2021). Development of Crash Modification Factors for Roadway Illuminance: A Matched Case-Control Study. </w:t>
      </w:r>
      <w:r>
        <w:rPr>
          <w:b/>
          <w:i/>
        </w:rPr>
        <w:t>Accident Analysis and Prevention</w:t>
      </w:r>
      <w:r>
        <w:t xml:space="preserve">, 159, 106279. </w:t>
      </w:r>
      <w:hyperlink r:id="rId61">
        <w:r>
          <w:rPr>
            <w:color w:val="0000FF"/>
            <w:u w:val="single"/>
          </w:rPr>
          <w:t>https://doi.org/10.1016/j.aap.2021.106279</w:t>
        </w:r>
      </w:hyperlink>
      <w:r>
        <w:t xml:space="preserve"> </w:t>
      </w:r>
    </w:p>
    <w:p w14:paraId="7FFD2F3F" w14:textId="77777777" w:rsidR="00BA3302" w:rsidRDefault="00B63C13">
      <w:pPr>
        <w:widowControl w:val="0"/>
        <w:numPr>
          <w:ilvl w:val="0"/>
          <w:numId w:val="13"/>
        </w:numPr>
        <w:jc w:val="both"/>
      </w:pPr>
      <w:r>
        <w:t xml:space="preserve">Gong, M., Hu, Y., </w:t>
      </w:r>
      <w:r>
        <w:rPr>
          <w:u w:val="single"/>
        </w:rPr>
        <w:t>Chen, Z.</w:t>
      </w:r>
      <w:r>
        <w:t xml:space="preserve"> (corresponding author) &amp; Li, X. (2021) Transfer-based customized bus system design with passenger-route assignment optimization. </w:t>
      </w:r>
      <w:r>
        <w:rPr>
          <w:b/>
          <w:i/>
        </w:rPr>
        <w:t>Transportation Research Part E</w:t>
      </w:r>
      <w:r>
        <w:t xml:space="preserve">, 153, 102422. </w:t>
      </w:r>
      <w:hyperlink r:id="rId62">
        <w:r>
          <w:rPr>
            <w:color w:val="0000FF"/>
            <w:u w:val="single"/>
          </w:rPr>
          <w:t>https://doi.org/10.1016/j.tre.2021.102422</w:t>
        </w:r>
      </w:hyperlink>
      <w:r>
        <w:t xml:space="preserve"> </w:t>
      </w:r>
    </w:p>
    <w:p w14:paraId="2F0A8E6E" w14:textId="77777777" w:rsidR="00BA3302" w:rsidRDefault="00B63C13">
      <w:pPr>
        <w:widowControl w:val="0"/>
        <w:numPr>
          <w:ilvl w:val="0"/>
          <w:numId w:val="13"/>
        </w:numPr>
        <w:jc w:val="both"/>
      </w:pPr>
      <w:r>
        <w:t xml:space="preserve">Chowdhury S., Shahvari, O., </w:t>
      </w:r>
      <w:r>
        <w:rPr>
          <w:u w:val="single"/>
        </w:rPr>
        <w:t>Marufuzzaman, M</w:t>
      </w:r>
      <w:r>
        <w:t xml:space="preserve">. (corresponding author), Li, X. &amp; Bian, L.  (2021) Drone Routing and Optimization for Post-Disaster Inspection. </w:t>
      </w:r>
      <w:r>
        <w:rPr>
          <w:b/>
          <w:i/>
        </w:rPr>
        <w:t>Computers &amp; Industrial Engineering</w:t>
      </w:r>
      <w:r>
        <w:t xml:space="preserve">, 159, 107495. </w:t>
      </w:r>
      <w:hyperlink r:id="rId63">
        <w:r>
          <w:rPr>
            <w:color w:val="0000FF"/>
            <w:u w:val="single"/>
          </w:rPr>
          <w:t>https://doi.org/10.1016/j.cie.2021.107495</w:t>
        </w:r>
      </w:hyperlink>
      <w:r>
        <w:t xml:space="preserve"> </w:t>
      </w:r>
    </w:p>
    <w:p w14:paraId="4306E641" w14:textId="77777777" w:rsidR="00BA3302" w:rsidRDefault="00B63C13">
      <w:pPr>
        <w:widowControl w:val="0"/>
        <w:numPr>
          <w:ilvl w:val="0"/>
          <w:numId w:val="13"/>
        </w:numPr>
        <w:jc w:val="both"/>
      </w:pPr>
      <w:r>
        <w:t>*</w:t>
      </w:r>
      <w:r>
        <w:rPr>
          <w:u w:val="single"/>
        </w:rPr>
        <w:t>Wang, Z.</w:t>
      </w:r>
      <w:r>
        <w:t xml:space="preserve">, Zhao, X., Xu, Z., Li, X., Qu, X. (2021). Modeling and field experiments on lane changing of an autonomous vehicle in mixed traffic. </w:t>
      </w:r>
      <w:r>
        <w:rPr>
          <w:b/>
          <w:i/>
        </w:rPr>
        <w:t>Computer-Aided Civil and Infrastructure Engineering</w:t>
      </w:r>
      <w:r>
        <w:t xml:space="preserve">, 36(7), 877-889. </w:t>
      </w:r>
      <w:hyperlink r:id="rId64">
        <w:r>
          <w:rPr>
            <w:color w:val="0000FF"/>
            <w:u w:val="single"/>
          </w:rPr>
          <w:t>https://doi.org/10.1111/mice.12540</w:t>
        </w:r>
      </w:hyperlink>
      <w:r>
        <w:t xml:space="preserve"> </w:t>
      </w:r>
    </w:p>
    <w:p w14:paraId="7ABC32B6" w14:textId="77777777" w:rsidR="00BA3302" w:rsidRDefault="00B63C13">
      <w:pPr>
        <w:widowControl w:val="0"/>
        <w:numPr>
          <w:ilvl w:val="0"/>
          <w:numId w:val="13"/>
        </w:numPr>
        <w:jc w:val="both"/>
      </w:pPr>
      <w:r w:rsidRPr="005A0470">
        <w:rPr>
          <w:lang w:val="sv-SE"/>
        </w:rPr>
        <w:t>*</w:t>
      </w:r>
      <w:r w:rsidRPr="005A0470">
        <w:rPr>
          <w:u w:val="single"/>
          <w:lang w:val="sv-SE"/>
        </w:rPr>
        <w:t>Pei, M.</w:t>
      </w:r>
      <w:r w:rsidRPr="005A0470">
        <w:rPr>
          <w:lang w:val="sv-SE"/>
        </w:rPr>
        <w:t xml:space="preserve">, Lin, P., </w:t>
      </w:r>
      <w:r w:rsidRPr="005A0470">
        <w:rPr>
          <w:u w:val="single"/>
          <w:lang w:val="sv-SE"/>
        </w:rPr>
        <w:t>Du, J.</w:t>
      </w:r>
      <w:r w:rsidRPr="005A0470">
        <w:rPr>
          <w:lang w:val="sv-SE"/>
        </w:rPr>
        <w:t xml:space="preserve"> &amp; Li, X., </w:t>
      </w:r>
      <w:r w:rsidRPr="005A0470">
        <w:rPr>
          <w:u w:val="single"/>
          <w:lang w:val="sv-SE"/>
        </w:rPr>
        <w:t>Chen, Z.</w:t>
      </w:r>
      <w:r w:rsidRPr="005A0470">
        <w:rPr>
          <w:lang w:val="sv-SE"/>
        </w:rPr>
        <w:t xml:space="preserve"> (2021). </w:t>
      </w:r>
      <w:r>
        <w:t xml:space="preserve">Vehicle dispatching in modular transit networks:  A nonlinear mixed-integer programming model. </w:t>
      </w:r>
      <w:r>
        <w:rPr>
          <w:b/>
          <w:i/>
        </w:rPr>
        <w:t>Transportation Research Part E</w:t>
      </w:r>
      <w:r>
        <w:t xml:space="preserve">, 147, 102240. </w:t>
      </w:r>
      <w:hyperlink r:id="rId65">
        <w:r>
          <w:rPr>
            <w:color w:val="0000FF"/>
            <w:u w:val="single"/>
          </w:rPr>
          <w:t>https://doi.org/10.1016/j.tre.2021.102240</w:t>
        </w:r>
      </w:hyperlink>
      <w:r>
        <w:t xml:space="preserve"> </w:t>
      </w:r>
    </w:p>
    <w:p w14:paraId="20F26DED" w14:textId="77777777" w:rsidR="00BA3302" w:rsidRDefault="00B63C13">
      <w:pPr>
        <w:widowControl w:val="0"/>
        <w:numPr>
          <w:ilvl w:val="0"/>
          <w:numId w:val="13"/>
        </w:numPr>
        <w:jc w:val="both"/>
      </w:pPr>
      <w:r>
        <w:t>*</w:t>
      </w:r>
      <w:r>
        <w:rPr>
          <w:u w:val="single"/>
        </w:rPr>
        <w:t>Li, Q.</w:t>
      </w:r>
      <w:r>
        <w:t xml:space="preserve">, Li, X., Mannering, F. (2021) An assessment of discretionary lane changing decisions: A random parameters approach with heterogeneity in means and variances, </w:t>
      </w:r>
      <w:r>
        <w:rPr>
          <w:b/>
          <w:i/>
        </w:rPr>
        <w:t>Transportation Research Record</w:t>
      </w:r>
      <w:r>
        <w:t xml:space="preserve">, 0361198121992364. </w:t>
      </w:r>
      <w:hyperlink r:id="rId66">
        <w:r>
          <w:rPr>
            <w:color w:val="0000FF"/>
            <w:u w:val="single"/>
          </w:rPr>
          <w:t>https://doi.org/10.1177/0361198121992364</w:t>
        </w:r>
      </w:hyperlink>
      <w:r>
        <w:t xml:space="preserve"> </w:t>
      </w:r>
    </w:p>
    <w:p w14:paraId="0F6FCFAD" w14:textId="77777777" w:rsidR="00BA3302" w:rsidRDefault="00B63C13">
      <w:pPr>
        <w:numPr>
          <w:ilvl w:val="0"/>
          <w:numId w:val="13"/>
        </w:numPr>
        <w:pBdr>
          <w:top w:val="nil"/>
          <w:left w:val="nil"/>
          <w:bottom w:val="nil"/>
          <w:right w:val="nil"/>
          <w:between w:val="nil"/>
        </w:pBdr>
        <w:rPr>
          <w:color w:val="000000"/>
        </w:rPr>
      </w:pPr>
      <w:r>
        <w:rPr>
          <w:color w:val="000000"/>
          <w:u w:val="single"/>
        </w:rPr>
        <w:t>Wang, Z.</w:t>
      </w:r>
      <w:r>
        <w:rPr>
          <w:color w:val="000000"/>
        </w:rPr>
        <w:t xml:space="preserve">, Zhao, X., </w:t>
      </w:r>
      <w:r>
        <w:rPr>
          <w:color w:val="000000"/>
          <w:u w:val="single"/>
        </w:rPr>
        <w:t>Chen, Z.</w:t>
      </w:r>
      <w:r>
        <w:rPr>
          <w:color w:val="000000"/>
        </w:rPr>
        <w:t xml:space="preserve"> (corresponding author) &amp; Li, X.  (2021). A dynamic cooperative lane-changing model for connected and autonomous vehicles with possible accelerations of a preceding </w:t>
      </w:r>
      <w:r>
        <w:rPr>
          <w:color w:val="000000"/>
        </w:rPr>
        <w:lastRenderedPageBreak/>
        <w:t xml:space="preserve">vehicle. </w:t>
      </w:r>
      <w:r>
        <w:rPr>
          <w:b/>
          <w:i/>
          <w:color w:val="000000"/>
        </w:rPr>
        <w:t>Expert Systems with Applications</w:t>
      </w:r>
      <w:r>
        <w:rPr>
          <w:color w:val="000000"/>
        </w:rPr>
        <w:t xml:space="preserve">. 173 (1), 114675. </w:t>
      </w:r>
      <w:hyperlink r:id="rId67">
        <w:r>
          <w:rPr>
            <w:color w:val="0000FF"/>
            <w:u w:val="single"/>
          </w:rPr>
          <w:t>https://doi.org/10.1016/j.eswa.2021.114675</w:t>
        </w:r>
      </w:hyperlink>
      <w:r>
        <w:rPr>
          <w:color w:val="000000"/>
        </w:rPr>
        <w:t xml:space="preserve"> </w:t>
      </w:r>
    </w:p>
    <w:p w14:paraId="4F7EEAA0" w14:textId="77777777" w:rsidR="00BA3302" w:rsidRDefault="00B63C13">
      <w:pPr>
        <w:widowControl w:val="0"/>
        <w:numPr>
          <w:ilvl w:val="0"/>
          <w:numId w:val="13"/>
        </w:numPr>
        <w:jc w:val="both"/>
      </w:pPr>
      <w:r>
        <w:t>*</w:t>
      </w:r>
      <w:r>
        <w:rPr>
          <w:u w:val="single"/>
        </w:rPr>
        <w:t>Chen, Z.</w:t>
      </w:r>
      <w:r>
        <w:t xml:space="preserve"> &amp; Li, X. (2021). Unobserved heterogeneity in transportation equity analysis: Evidence from a bike-sharing system in southern Tampa. </w:t>
      </w:r>
      <w:r>
        <w:rPr>
          <w:b/>
          <w:i/>
        </w:rPr>
        <w:t>Journal of Transport Geography</w:t>
      </w:r>
      <w:r>
        <w:t xml:space="preserve">, 91, 102956. </w:t>
      </w:r>
      <w:hyperlink r:id="rId68">
        <w:r>
          <w:rPr>
            <w:color w:val="0000FF"/>
            <w:u w:val="single"/>
          </w:rPr>
          <w:t>https://doi.org/10.1016/j.jtrangeo.2021.102956</w:t>
        </w:r>
      </w:hyperlink>
      <w:r>
        <w:t xml:space="preserve"> </w:t>
      </w:r>
    </w:p>
    <w:p w14:paraId="52FBE09A" w14:textId="77777777" w:rsidR="00BA3302" w:rsidRDefault="00B63C13">
      <w:pPr>
        <w:widowControl w:val="0"/>
        <w:numPr>
          <w:ilvl w:val="0"/>
          <w:numId w:val="13"/>
        </w:numPr>
        <w:jc w:val="both"/>
      </w:pPr>
      <w:r>
        <w:t xml:space="preserve">*Kolpakov, A., Sipiora, A.M., Li, X., Johnson, C., Nobler E. (2021). Fleet and fuel strategies for transportation resilience (invited). </w:t>
      </w:r>
      <w:r>
        <w:rPr>
          <w:b/>
          <w:i/>
        </w:rPr>
        <w:t>Revista Internacional de Desastres Naturales, The International Journal of Natural Disasters, Accidents and Civil. Infrastructure (RIDNAIC)</w:t>
      </w:r>
      <w:r>
        <w:t>, 19-20 (1), 43-51.</w:t>
      </w:r>
    </w:p>
    <w:p w14:paraId="23E4640A" w14:textId="77777777" w:rsidR="00BA3302" w:rsidRDefault="00B63C13">
      <w:pPr>
        <w:widowControl w:val="0"/>
        <w:numPr>
          <w:ilvl w:val="0"/>
          <w:numId w:val="13"/>
        </w:numPr>
        <w:jc w:val="both"/>
      </w:pPr>
      <w:bookmarkStart w:id="45" w:name="_heading=h.2p2csry" w:colFirst="0" w:colLast="0"/>
      <w:bookmarkEnd w:id="45"/>
      <w:r>
        <w:t xml:space="preserve">*Xu, Z., </w:t>
      </w:r>
      <w:r>
        <w:rPr>
          <w:u w:val="single"/>
        </w:rPr>
        <w:t>Wang, Y.</w:t>
      </w:r>
      <w:r>
        <w:t xml:space="preserve">, Wang, G., Li, X., Bertini, R., Qu, X. and Zhao, X. (2021). Trajectory optimization for a connected automated traffic stream: Comparison between an exact model and fast heuristics. </w:t>
      </w:r>
      <w:r>
        <w:rPr>
          <w:b/>
          <w:i/>
        </w:rPr>
        <w:t>IEEE Transactions on ITS</w:t>
      </w:r>
      <w:r>
        <w:t xml:space="preserve">, 22(5), 2969-2978. </w:t>
      </w:r>
      <w:hyperlink r:id="rId69">
        <w:r>
          <w:rPr>
            <w:color w:val="0000FF"/>
            <w:u w:val="single"/>
          </w:rPr>
          <w:t>https://10.1109/TITS.2020.2978382</w:t>
        </w:r>
      </w:hyperlink>
      <w:r>
        <w:t>.</w:t>
      </w:r>
    </w:p>
    <w:p w14:paraId="0BDEA349" w14:textId="77777777" w:rsidR="00BA3302" w:rsidRDefault="00B63C13">
      <w:pPr>
        <w:widowControl w:val="0"/>
        <w:numPr>
          <w:ilvl w:val="0"/>
          <w:numId w:val="13"/>
        </w:numPr>
        <w:jc w:val="both"/>
      </w:pPr>
      <w:r w:rsidRPr="005A0470">
        <w:rPr>
          <w:lang w:val="sv-SE"/>
        </w:rPr>
        <w:t>*</w:t>
      </w:r>
      <w:r w:rsidRPr="005A0470">
        <w:rPr>
          <w:u w:val="single"/>
          <w:lang w:val="sv-SE"/>
        </w:rPr>
        <w:t>Yao, H.</w:t>
      </w:r>
      <w:r w:rsidRPr="005A0470">
        <w:rPr>
          <w:lang w:val="sv-SE"/>
        </w:rPr>
        <w:t xml:space="preserve">, </w:t>
      </w:r>
      <w:r w:rsidRPr="005A0470">
        <w:rPr>
          <w:u w:val="single"/>
          <w:lang w:val="sv-SE"/>
        </w:rPr>
        <w:t>Li, Q.</w:t>
      </w:r>
      <w:r w:rsidRPr="005A0470">
        <w:rPr>
          <w:lang w:val="sv-SE"/>
        </w:rPr>
        <w:t xml:space="preserve">, Li., X. (2020). </w:t>
      </w:r>
      <w:r>
        <w:t xml:space="preserve">A study of relationships in traffic oscillation features based on field experiments. </w:t>
      </w:r>
      <w:r>
        <w:rPr>
          <w:b/>
          <w:i/>
        </w:rPr>
        <w:t>Transportation Research Part A</w:t>
      </w:r>
      <w:r>
        <w:t xml:space="preserve">, 141, 339-355. </w:t>
      </w:r>
      <w:hyperlink r:id="rId70">
        <w:r>
          <w:rPr>
            <w:color w:val="0000FF"/>
            <w:u w:val="single"/>
          </w:rPr>
          <w:t>https://doi.org/10.1016/j.tra.2020.09.006</w:t>
        </w:r>
      </w:hyperlink>
      <w:r>
        <w:t xml:space="preserve"> </w:t>
      </w:r>
    </w:p>
    <w:p w14:paraId="772ADE37" w14:textId="77777777" w:rsidR="00BA3302" w:rsidRDefault="00B63C13">
      <w:pPr>
        <w:widowControl w:val="0"/>
        <w:numPr>
          <w:ilvl w:val="0"/>
          <w:numId w:val="13"/>
        </w:numPr>
        <w:jc w:val="both"/>
      </w:pPr>
      <w:bookmarkStart w:id="46" w:name="_heading=h.147n2zr" w:colFirst="0" w:colLast="0"/>
      <w:bookmarkEnd w:id="46"/>
      <w:r>
        <w:t>*</w:t>
      </w:r>
      <w:r>
        <w:rPr>
          <w:u w:val="single"/>
        </w:rPr>
        <w:t>Yao, H.</w:t>
      </w:r>
      <w:r>
        <w:t xml:space="preserve"> &amp; Li., X. (2020). Decentralized control of connected automated vehicle trajectories in mixed traffic at an isolated signalized intersection. Transportation research part C: emerging technologies, 121, 102846. </w:t>
      </w:r>
      <w:hyperlink r:id="rId71">
        <w:r>
          <w:rPr>
            <w:color w:val="0000FF"/>
            <w:u w:val="single"/>
          </w:rPr>
          <w:t>https://doi.org/10.1016/j.trc.2020.102846</w:t>
        </w:r>
      </w:hyperlink>
      <w:r>
        <w:t xml:space="preserve"> </w:t>
      </w:r>
    </w:p>
    <w:p w14:paraId="429BD4BF" w14:textId="77777777" w:rsidR="00BA3302" w:rsidRDefault="00B63C13">
      <w:pPr>
        <w:widowControl w:val="0"/>
        <w:numPr>
          <w:ilvl w:val="0"/>
          <w:numId w:val="13"/>
        </w:numPr>
        <w:jc w:val="both"/>
      </w:pPr>
      <w:r w:rsidRPr="005A0470">
        <w:rPr>
          <w:lang w:val="sv-SE"/>
        </w:rPr>
        <w:t>*</w:t>
      </w:r>
      <w:r w:rsidRPr="005A0470">
        <w:rPr>
          <w:u w:val="single"/>
          <w:lang w:val="sv-SE"/>
        </w:rPr>
        <w:t>Soleimaniamiri, S.</w:t>
      </w:r>
      <w:r w:rsidRPr="005A0470">
        <w:rPr>
          <w:lang w:val="sv-SE"/>
        </w:rPr>
        <w:t xml:space="preserve">, </w:t>
      </w:r>
      <w:r w:rsidRPr="005A0470">
        <w:rPr>
          <w:u w:val="single"/>
          <w:lang w:val="sv-SE"/>
        </w:rPr>
        <w:t>Ghiasi, A.</w:t>
      </w:r>
      <w:r w:rsidRPr="005A0470">
        <w:rPr>
          <w:lang w:val="sv-SE"/>
        </w:rPr>
        <w:t xml:space="preserve">, Li, X. &amp; </w:t>
      </w:r>
      <w:r w:rsidRPr="005A0470">
        <w:rPr>
          <w:u w:val="single"/>
          <w:lang w:val="sv-SE"/>
        </w:rPr>
        <w:t>Huang, Z.</w:t>
      </w:r>
      <w:r w:rsidRPr="005A0470">
        <w:rPr>
          <w:lang w:val="sv-SE"/>
        </w:rPr>
        <w:t xml:space="preserve"> (2020). </w:t>
      </w:r>
      <w:r>
        <w:t>An analytical optimization approach to the joint trajectory and signal optimization problem for connected automated vehicles.</w:t>
      </w:r>
      <w:r>
        <w:rPr>
          <w:i/>
        </w:rPr>
        <w:t xml:space="preserve"> </w:t>
      </w:r>
      <w:r>
        <w:rPr>
          <w:b/>
          <w:i/>
        </w:rPr>
        <w:t>Transportation Research Part C</w:t>
      </w:r>
      <w:r>
        <w:t xml:space="preserve">, 120, 102759. </w:t>
      </w:r>
      <w:hyperlink r:id="rId72">
        <w:r>
          <w:rPr>
            <w:color w:val="0000FF"/>
            <w:u w:val="single"/>
          </w:rPr>
          <w:t>https://doi.org/10.1016/j.trc.2020.102759</w:t>
        </w:r>
      </w:hyperlink>
      <w:r>
        <w:t xml:space="preserve"> </w:t>
      </w:r>
    </w:p>
    <w:p w14:paraId="6F3D8B76" w14:textId="77777777" w:rsidR="00BA3302" w:rsidRDefault="00B63C13">
      <w:pPr>
        <w:widowControl w:val="0"/>
        <w:numPr>
          <w:ilvl w:val="0"/>
          <w:numId w:val="13"/>
        </w:numPr>
        <w:spacing w:before="80"/>
        <w:jc w:val="both"/>
      </w:pPr>
      <w:r w:rsidRPr="005A0470">
        <w:rPr>
          <w:lang w:val="sv-SE"/>
        </w:rPr>
        <w:t>*</w:t>
      </w:r>
      <w:r w:rsidRPr="005A0470">
        <w:rPr>
          <w:u w:val="single"/>
          <w:lang w:val="sv-SE"/>
        </w:rPr>
        <w:t>Shi, X.</w:t>
      </w:r>
      <w:r w:rsidRPr="005A0470">
        <w:rPr>
          <w:lang w:val="sv-SE"/>
        </w:rPr>
        <w:t xml:space="preserve">, </w:t>
      </w:r>
      <w:r w:rsidRPr="005A0470">
        <w:rPr>
          <w:u w:val="single"/>
          <w:lang w:val="sv-SE"/>
        </w:rPr>
        <w:t>Chen, Z.</w:t>
      </w:r>
      <w:r w:rsidRPr="005A0470">
        <w:rPr>
          <w:lang w:val="sv-SE"/>
        </w:rPr>
        <w:t xml:space="preserve">, </w:t>
      </w:r>
      <w:r w:rsidRPr="005A0470">
        <w:rPr>
          <w:u w:val="single"/>
          <w:lang w:val="sv-SE"/>
        </w:rPr>
        <w:t>Pei, M.</w:t>
      </w:r>
      <w:r w:rsidRPr="005A0470">
        <w:rPr>
          <w:lang w:val="sv-SE"/>
        </w:rPr>
        <w:t xml:space="preserve"> &amp; Li, X. (2020). </w:t>
      </w:r>
      <w:r>
        <w:t xml:space="preserve">Variable-capacity operations with modular transits for shared-use corridors. </w:t>
      </w:r>
      <w:r>
        <w:rPr>
          <w:b/>
          <w:i/>
        </w:rPr>
        <w:t>Transportation Research Record</w:t>
      </w:r>
      <w:r>
        <w:t xml:space="preserve">, 2674(9), 230-244. </w:t>
      </w:r>
      <w:hyperlink r:id="rId73">
        <w:r>
          <w:rPr>
            <w:color w:val="0000FF"/>
            <w:u w:val="single"/>
          </w:rPr>
          <w:t>https://doi.org/10.1177/0361198120928077</w:t>
        </w:r>
      </w:hyperlink>
      <w:r>
        <w:t>.</w:t>
      </w:r>
    </w:p>
    <w:p w14:paraId="271C132C" w14:textId="77777777" w:rsidR="00BA3302" w:rsidRDefault="00B63C13">
      <w:pPr>
        <w:widowControl w:val="0"/>
        <w:numPr>
          <w:ilvl w:val="0"/>
          <w:numId w:val="13"/>
        </w:numPr>
        <w:jc w:val="both"/>
      </w:pPr>
      <w:bookmarkStart w:id="47" w:name="_heading=h.3o7alnk" w:colFirst="0" w:colLast="0"/>
      <w:bookmarkEnd w:id="47"/>
      <w:r>
        <w:t xml:space="preserve">*Zhao, X., </w:t>
      </w:r>
      <w:r>
        <w:rPr>
          <w:u w:val="single"/>
        </w:rPr>
        <w:t>Wang, Z.</w:t>
      </w:r>
      <w:r>
        <w:t xml:space="preserve">, Xu, Z., </w:t>
      </w:r>
      <w:r>
        <w:rPr>
          <w:u w:val="single"/>
        </w:rPr>
        <w:t>Wang, Y.</w:t>
      </w:r>
      <w:r>
        <w:t xml:space="preserve">, Li, X. &amp; Qu, X. (2020). Field experiments on longitudinal characteristics of human driver behavior following an autonomous vehicle. </w:t>
      </w:r>
      <w:r>
        <w:rPr>
          <w:i/>
        </w:rPr>
        <w:t xml:space="preserve"> </w:t>
      </w:r>
      <w:r>
        <w:rPr>
          <w:b/>
          <w:i/>
        </w:rPr>
        <w:t>Transportation Research Part C</w:t>
      </w:r>
      <w:r>
        <w:t xml:space="preserve">, 114 205-224. </w:t>
      </w:r>
      <w:hyperlink r:id="rId74">
        <w:r>
          <w:rPr>
            <w:color w:val="0000FF"/>
            <w:u w:val="single"/>
          </w:rPr>
          <w:t>https://doi.org/10.1016/j.trc.2020.02.018</w:t>
        </w:r>
      </w:hyperlink>
      <w:r>
        <w:t xml:space="preserve"> </w:t>
      </w:r>
    </w:p>
    <w:p w14:paraId="7B1848A3" w14:textId="77777777" w:rsidR="00BA3302" w:rsidRDefault="00B63C13">
      <w:pPr>
        <w:widowControl w:val="0"/>
        <w:numPr>
          <w:ilvl w:val="0"/>
          <w:numId w:val="13"/>
        </w:numPr>
        <w:jc w:val="both"/>
      </w:pPr>
      <w:r w:rsidRPr="005A0470">
        <w:rPr>
          <w:lang w:val="sv-SE"/>
        </w:rPr>
        <w:t>*</w:t>
      </w:r>
      <w:r w:rsidRPr="005A0470">
        <w:rPr>
          <w:u w:val="single"/>
          <w:lang w:val="sv-SE"/>
        </w:rPr>
        <w:t>Xu, Y.</w:t>
      </w:r>
      <w:r w:rsidRPr="005A0470">
        <w:rPr>
          <w:lang w:val="sv-SE"/>
        </w:rPr>
        <w:t xml:space="preserve">, Jia, B., Li, X., Li, M. &amp; </w:t>
      </w:r>
      <w:r w:rsidRPr="005A0470">
        <w:rPr>
          <w:u w:val="single"/>
          <w:lang w:val="sv-SE"/>
        </w:rPr>
        <w:t xml:space="preserve">Ghiasi, A. </w:t>
      </w:r>
      <w:r w:rsidRPr="005A0470">
        <w:rPr>
          <w:lang w:val="sv-SE"/>
        </w:rPr>
        <w:t xml:space="preserve">(2020). </w:t>
      </w:r>
      <w:r>
        <w:t xml:space="preserve">An integrated micro-macro approach for high-speed railway energy-efficient timetabling problem. </w:t>
      </w:r>
      <w:r>
        <w:rPr>
          <w:b/>
          <w:i/>
        </w:rPr>
        <w:t>Transportation Research Part C</w:t>
      </w:r>
      <w:r>
        <w:t xml:space="preserve">, 112: 88-115. </w:t>
      </w:r>
      <w:hyperlink r:id="rId75">
        <w:r>
          <w:rPr>
            <w:color w:val="0000FF"/>
            <w:u w:val="single"/>
          </w:rPr>
          <w:t>https://doi.org/10.1016/j.trc.2020.01.008</w:t>
        </w:r>
      </w:hyperlink>
      <w:r>
        <w:t xml:space="preserve"> </w:t>
      </w:r>
    </w:p>
    <w:p w14:paraId="6DA78442" w14:textId="77777777" w:rsidR="00BA3302" w:rsidRDefault="00B63C13">
      <w:pPr>
        <w:widowControl w:val="0"/>
        <w:numPr>
          <w:ilvl w:val="0"/>
          <w:numId w:val="13"/>
        </w:numPr>
        <w:jc w:val="both"/>
      </w:pPr>
      <w:r>
        <w:t>*</w:t>
      </w:r>
      <w:r>
        <w:rPr>
          <w:u w:val="single"/>
        </w:rPr>
        <w:t>Zhao, D.</w:t>
      </w:r>
      <w:r>
        <w:t xml:space="preserve">, Balusu, S.K., Sheela, P.V., Li, X., </w:t>
      </w:r>
      <w:r>
        <w:rPr>
          <w:highlight w:val="white"/>
        </w:rPr>
        <w:t>Pinjari</w:t>
      </w:r>
      <w:r>
        <w:t xml:space="preserve">, A., Eluru, N., (2020). Weight-categorized truck flow estimation: a data-fusion approach and a Florida case study. </w:t>
      </w:r>
      <w:r>
        <w:rPr>
          <w:b/>
          <w:i/>
        </w:rPr>
        <w:t>Transportation Research Part E</w:t>
      </w:r>
      <w:r>
        <w:t xml:space="preserve">, forthcoming, 136: 101890. </w:t>
      </w:r>
      <w:hyperlink r:id="rId76">
        <w:r>
          <w:rPr>
            <w:color w:val="0000FF"/>
            <w:u w:val="single"/>
          </w:rPr>
          <w:t>https://doi.org/10.1016/j.tre.2020.101890</w:t>
        </w:r>
      </w:hyperlink>
      <w:r>
        <w:t xml:space="preserve"> </w:t>
      </w:r>
    </w:p>
    <w:p w14:paraId="4E89B928" w14:textId="77777777" w:rsidR="00BA3302" w:rsidRDefault="00B63C13">
      <w:pPr>
        <w:widowControl w:val="0"/>
        <w:numPr>
          <w:ilvl w:val="0"/>
          <w:numId w:val="13"/>
        </w:numPr>
        <w:jc w:val="both"/>
      </w:pPr>
      <w:r w:rsidRPr="005A0470">
        <w:rPr>
          <w:lang w:val="sv-SE"/>
        </w:rPr>
        <w:t>*</w:t>
      </w:r>
      <w:r w:rsidRPr="005A0470">
        <w:rPr>
          <w:u w:val="single"/>
          <w:lang w:val="sv-SE"/>
        </w:rPr>
        <w:t>Yun, L.</w:t>
      </w:r>
      <w:r w:rsidRPr="005A0470">
        <w:rPr>
          <w:lang w:val="sv-SE"/>
        </w:rPr>
        <w:t xml:space="preserve">, Wang, X., </w:t>
      </w:r>
      <w:r w:rsidRPr="005A0470">
        <w:rPr>
          <w:u w:val="single"/>
          <w:lang w:val="sv-SE"/>
        </w:rPr>
        <w:t>Fan, H.</w:t>
      </w:r>
      <w:r w:rsidRPr="005A0470">
        <w:rPr>
          <w:lang w:val="sv-SE"/>
        </w:rPr>
        <w:t xml:space="preserve">, &amp; Li, X. (2020). </w:t>
      </w:r>
      <w:r>
        <w:t xml:space="preserve">Reliable facility location design with round-trip transportation under imperfect information part i: a discrete model. </w:t>
      </w:r>
      <w:r>
        <w:rPr>
          <w:b/>
          <w:i/>
        </w:rPr>
        <w:t>Transportation Research Part E</w:t>
      </w:r>
      <w:r>
        <w:t xml:space="preserve">, 124, 44-59. </w:t>
      </w:r>
      <w:hyperlink r:id="rId77">
        <w:r>
          <w:rPr>
            <w:color w:val="0000FF"/>
            <w:u w:val="single"/>
          </w:rPr>
          <w:t>https://doi.org/10.1016/j.tre.2019.101825</w:t>
        </w:r>
      </w:hyperlink>
      <w:r>
        <w:t xml:space="preserve"> </w:t>
      </w:r>
    </w:p>
    <w:p w14:paraId="14912400" w14:textId="77777777" w:rsidR="00BA3302" w:rsidRDefault="00B63C13">
      <w:pPr>
        <w:widowControl w:val="0"/>
        <w:numPr>
          <w:ilvl w:val="0"/>
          <w:numId w:val="13"/>
        </w:numPr>
        <w:jc w:val="both"/>
      </w:pPr>
      <w:bookmarkStart w:id="48" w:name="_heading=h.23ckvvd" w:colFirst="0" w:colLast="0"/>
      <w:bookmarkEnd w:id="48"/>
      <w:r>
        <w:rPr>
          <w:u w:val="single"/>
        </w:rPr>
        <w:t>Guo, Y</w:t>
      </w:r>
      <w:r>
        <w:t xml:space="preserve">., </w:t>
      </w:r>
      <w:r>
        <w:rPr>
          <w:u w:val="single"/>
        </w:rPr>
        <w:t>Chen, Z.</w:t>
      </w:r>
      <w:r>
        <w:t xml:space="preserve">, Stuart, A., Li, X. &amp; Zhang, Y. (2020). A systematic overview of transportation equity in terms of accessibility, traffic emissions, and safety outcomes: From conventional to emerging technologies. </w:t>
      </w:r>
      <w:r>
        <w:rPr>
          <w:b/>
          <w:i/>
        </w:rPr>
        <w:t xml:space="preserve">Transportation research interdisciplinary perspectives, </w:t>
      </w:r>
      <w:r>
        <w:t>4, 100091</w:t>
      </w:r>
      <w:r>
        <w:rPr>
          <w:b/>
          <w:i/>
        </w:rPr>
        <w:t xml:space="preserve">. </w:t>
      </w:r>
      <w:hyperlink r:id="rId78">
        <w:r>
          <w:rPr>
            <w:color w:val="0000FF"/>
            <w:u w:val="single"/>
          </w:rPr>
          <w:t>https://doi.org/10.1016/j.trip.2020.100091</w:t>
        </w:r>
      </w:hyperlink>
      <w:r>
        <w:rPr>
          <w:i/>
        </w:rPr>
        <w:t xml:space="preserve"> </w:t>
      </w:r>
    </w:p>
    <w:p w14:paraId="1F1EE021" w14:textId="77777777" w:rsidR="00BA3302" w:rsidRDefault="00B63C13">
      <w:pPr>
        <w:widowControl w:val="0"/>
        <w:numPr>
          <w:ilvl w:val="0"/>
          <w:numId w:val="13"/>
        </w:numPr>
        <w:jc w:val="both"/>
      </w:pPr>
      <w:bookmarkStart w:id="49" w:name="_heading=h.ihv636" w:colFirst="0" w:colLast="0"/>
      <w:bookmarkEnd w:id="49"/>
      <w:r>
        <w:t xml:space="preserve">Dong, S., Mostafizi, A., Wang, H., Gao, J., and Li X. (2020). Measuring the topological robustness of transportation networks to disaster-induced failures: A percolation approach. </w:t>
      </w:r>
      <w:r>
        <w:rPr>
          <w:b/>
          <w:i/>
        </w:rPr>
        <w:t>Journal of Infrastructure Systems</w:t>
      </w:r>
      <w:r>
        <w:t>, 26(2), 04020009.</w:t>
      </w:r>
    </w:p>
    <w:p w14:paraId="7E891A71" w14:textId="77777777" w:rsidR="00BA3302" w:rsidRDefault="00B63C13">
      <w:pPr>
        <w:widowControl w:val="0"/>
        <w:numPr>
          <w:ilvl w:val="0"/>
          <w:numId w:val="13"/>
        </w:numPr>
        <w:jc w:val="both"/>
      </w:pPr>
      <w:r>
        <w:t xml:space="preserve">Li, X., Qu, X., Chow, J. Y. J., Menendez, M., &amp; Qian, Z. S. (2019). Emerging Mobility Systems (Guest Editorial). </w:t>
      </w:r>
      <w:r>
        <w:rPr>
          <w:b/>
          <w:i/>
        </w:rPr>
        <w:t>IEEE Intelligent Transportation Systems Magazine</w:t>
      </w:r>
      <w:r>
        <w:t xml:space="preserve">, 11(3), 8-11. [8772325]. </w:t>
      </w:r>
      <w:hyperlink r:id="rId79">
        <w:r>
          <w:rPr>
            <w:color w:val="0000FF"/>
            <w:u w:val="single"/>
          </w:rPr>
          <w:t>https://doi.org/10.1109/MITS.2019.2921082</w:t>
        </w:r>
      </w:hyperlink>
      <w:r>
        <w:t>.</w:t>
      </w:r>
    </w:p>
    <w:p w14:paraId="6CC853B0" w14:textId="77777777" w:rsidR="00BA3302" w:rsidRDefault="00B63C13">
      <w:pPr>
        <w:widowControl w:val="0"/>
        <w:numPr>
          <w:ilvl w:val="0"/>
          <w:numId w:val="13"/>
        </w:numPr>
        <w:jc w:val="both"/>
      </w:pPr>
      <w:r>
        <w:t>*</w:t>
      </w:r>
      <w:r>
        <w:rPr>
          <w:u w:val="single"/>
        </w:rPr>
        <w:t>Chen, Z.</w:t>
      </w:r>
      <w:r>
        <w:t xml:space="preserve">, Guo, Y., Stuart, A., Zhang, Y. &amp; Li, X. (2019). Exploring the equity performance of bike-sharing systems with disaggregated data: A story of southern Tampa. </w:t>
      </w:r>
      <w:r>
        <w:rPr>
          <w:b/>
          <w:i/>
        </w:rPr>
        <w:t>Transportation Research Part A</w:t>
      </w:r>
      <w:r>
        <w:t xml:space="preserve">, 130, </w:t>
      </w:r>
      <w:r>
        <w:lastRenderedPageBreak/>
        <w:t xml:space="preserve">529-545. </w:t>
      </w:r>
      <w:hyperlink r:id="rId80">
        <w:r>
          <w:rPr>
            <w:color w:val="0000FF"/>
            <w:u w:val="single"/>
          </w:rPr>
          <w:t>https://doi.org/10.1016/j.tra.2019.09.048</w:t>
        </w:r>
      </w:hyperlink>
      <w:r>
        <w:t xml:space="preserve"> </w:t>
      </w:r>
    </w:p>
    <w:p w14:paraId="5C3F83B1" w14:textId="77777777" w:rsidR="00BA3302" w:rsidRDefault="00B63C13">
      <w:pPr>
        <w:widowControl w:val="0"/>
        <w:numPr>
          <w:ilvl w:val="0"/>
          <w:numId w:val="13"/>
        </w:numPr>
        <w:jc w:val="both"/>
      </w:pPr>
      <w:r w:rsidRPr="005A0470">
        <w:rPr>
          <w:u w:val="single"/>
          <w:lang w:val="sv-SE"/>
        </w:rPr>
        <w:t>Pei, M.</w:t>
      </w:r>
      <w:r w:rsidRPr="005A0470">
        <w:rPr>
          <w:lang w:val="sv-SE"/>
        </w:rPr>
        <w:t xml:space="preserve">, Lin, P., </w:t>
      </w:r>
      <w:r w:rsidRPr="005A0470">
        <w:rPr>
          <w:u w:val="single"/>
          <w:lang w:val="sv-SE"/>
        </w:rPr>
        <w:t>Du., J.</w:t>
      </w:r>
      <w:r w:rsidRPr="005A0470">
        <w:rPr>
          <w:lang w:val="sv-SE"/>
        </w:rPr>
        <w:t xml:space="preserve">, and Li, X. (2019).  </w:t>
      </w:r>
      <w:r>
        <w:t xml:space="preserve">Operational design for a real-time flexible transit system considering passengers’ demands and willingness to pay. </w:t>
      </w:r>
      <w:r>
        <w:rPr>
          <w:b/>
          <w:i/>
        </w:rPr>
        <w:t>IEEE Access</w:t>
      </w:r>
      <w:r>
        <w:t>, 10.1109/ACCESS.2019.2949246 .</w:t>
      </w:r>
    </w:p>
    <w:p w14:paraId="0BAC07C7" w14:textId="77777777" w:rsidR="00BA3302" w:rsidRDefault="00B63C13">
      <w:pPr>
        <w:widowControl w:val="0"/>
        <w:numPr>
          <w:ilvl w:val="0"/>
          <w:numId w:val="13"/>
        </w:numPr>
        <w:jc w:val="both"/>
      </w:pPr>
      <w:bookmarkStart w:id="50" w:name="_heading=h.32hioqz" w:colFirst="0" w:colLast="0"/>
      <w:bookmarkEnd w:id="50"/>
      <w:r>
        <w:t xml:space="preserve">Hua, Y., </w:t>
      </w:r>
      <w:r>
        <w:rPr>
          <w:u w:val="single"/>
        </w:rPr>
        <w:t>Zhao, D.</w:t>
      </w:r>
      <w:r>
        <w:t xml:space="preserve">, Wang, X. &amp; Li, X. (2019). Joint infrastructure planning and fleet management for one-way electric car sharing under time-varying uncertain demand. </w:t>
      </w:r>
      <w:r>
        <w:rPr>
          <w:b/>
          <w:i/>
        </w:rPr>
        <w:t>Transportation Research Part B</w:t>
      </w:r>
      <w:r>
        <w:t xml:space="preserve">, 128, 185-206. </w:t>
      </w:r>
      <w:hyperlink r:id="rId81">
        <w:r>
          <w:rPr>
            <w:color w:val="0000FF"/>
            <w:u w:val="single"/>
          </w:rPr>
          <w:t>https://doi.org/10.1016/j.trb.2019.07.005</w:t>
        </w:r>
      </w:hyperlink>
      <w:r>
        <w:t xml:space="preserve"> </w:t>
      </w:r>
    </w:p>
    <w:p w14:paraId="61B3150A" w14:textId="77777777" w:rsidR="00BA3302" w:rsidRDefault="00B63C13">
      <w:pPr>
        <w:widowControl w:val="0"/>
        <w:numPr>
          <w:ilvl w:val="0"/>
          <w:numId w:val="13"/>
        </w:numPr>
        <w:jc w:val="both"/>
      </w:pPr>
      <w:bookmarkStart w:id="51" w:name="_heading=h.1hmsyys" w:colFirst="0" w:colLast="0"/>
      <w:bookmarkEnd w:id="51"/>
      <w:r>
        <w:t>*</w:t>
      </w:r>
      <w:r>
        <w:rPr>
          <w:u w:val="single"/>
        </w:rPr>
        <w:t>Zhao, D.</w:t>
      </w:r>
      <w:r>
        <w:t xml:space="preserve">, Li, X. &amp; Cui, J. (2019). A simulation-based optimization model for infrastructure planning for electric autonomous vehicle sharing. </w:t>
      </w:r>
      <w:r>
        <w:rPr>
          <w:b/>
          <w:i/>
        </w:rPr>
        <w:t xml:space="preserve">Computer-aided Civil and Infrastructure Engineering, </w:t>
      </w:r>
      <w:r>
        <w:rPr>
          <w:i/>
        </w:rPr>
        <w:t>forthcoming</w:t>
      </w:r>
      <w:r>
        <w:rPr>
          <w:b/>
          <w:i/>
        </w:rPr>
        <w:t xml:space="preserve">. </w:t>
      </w:r>
      <w:hyperlink r:id="rId82">
        <w:r>
          <w:rPr>
            <w:color w:val="0000FF"/>
            <w:u w:val="single"/>
          </w:rPr>
          <w:t>https://doi.org/10.1111/mice.12506</w:t>
        </w:r>
      </w:hyperlink>
      <w:r>
        <w:t xml:space="preserve"> </w:t>
      </w:r>
      <w:r>
        <w:rPr>
          <w:b/>
          <w:i/>
        </w:rPr>
        <w:t xml:space="preserve"> </w:t>
      </w:r>
    </w:p>
    <w:p w14:paraId="2E3AFFDE" w14:textId="77777777" w:rsidR="00BA3302" w:rsidRDefault="00B63C13">
      <w:pPr>
        <w:widowControl w:val="0"/>
        <w:numPr>
          <w:ilvl w:val="0"/>
          <w:numId w:val="13"/>
        </w:numPr>
        <w:jc w:val="both"/>
      </w:pPr>
      <w:bookmarkStart w:id="52" w:name="_heading=h.41mghml" w:colFirst="0" w:colLast="0"/>
      <w:bookmarkEnd w:id="52"/>
      <w:r w:rsidRPr="005A0470">
        <w:rPr>
          <w:lang w:val="sv-SE"/>
        </w:rPr>
        <w:t>*</w:t>
      </w:r>
      <w:r w:rsidRPr="005A0470">
        <w:rPr>
          <w:u w:val="single"/>
          <w:lang w:val="sv-SE"/>
        </w:rPr>
        <w:t>Wang, Y.</w:t>
      </w:r>
      <w:r w:rsidRPr="005A0470">
        <w:rPr>
          <w:lang w:val="sv-SE"/>
        </w:rPr>
        <w:t xml:space="preserve">, Li, X., Tian, J. &amp; Jiang, R., (2019). </w:t>
      </w:r>
      <w:r>
        <w:t xml:space="preserve">Stability analysis of stochastic linear car-following models. </w:t>
      </w:r>
      <w:r>
        <w:rPr>
          <w:b/>
          <w:i/>
        </w:rPr>
        <w:t>Transportation Science</w:t>
      </w:r>
      <w:r>
        <w:t xml:space="preserve">, </w:t>
      </w:r>
      <w:r>
        <w:rPr>
          <w:rFonts w:ascii="Arial" w:eastAsia="Arial" w:hAnsi="Arial" w:cs="Arial"/>
          <w:i/>
          <w:color w:val="222222"/>
          <w:sz w:val="20"/>
          <w:szCs w:val="20"/>
          <w:highlight w:val="white"/>
        </w:rPr>
        <w:t>54</w:t>
      </w:r>
      <w:r>
        <w:rPr>
          <w:rFonts w:ascii="Arial" w:eastAsia="Arial" w:hAnsi="Arial" w:cs="Arial"/>
          <w:color w:val="222222"/>
          <w:sz w:val="20"/>
          <w:szCs w:val="20"/>
          <w:highlight w:val="white"/>
        </w:rPr>
        <w:t>(1), 274-297.</w:t>
      </w:r>
      <w:r>
        <w:t xml:space="preserve"> </w:t>
      </w:r>
      <w:hyperlink r:id="rId83">
        <w:r>
          <w:rPr>
            <w:color w:val="0000FF"/>
            <w:u w:val="single"/>
          </w:rPr>
          <w:t>https://www.researchgate.net/publication/322406066_Stability_analysis_of_stochastic_linear_car-following_models</w:t>
        </w:r>
      </w:hyperlink>
      <w:r>
        <w:t xml:space="preserve"> </w:t>
      </w:r>
    </w:p>
    <w:p w14:paraId="2876BC52" w14:textId="77777777" w:rsidR="00BA3302" w:rsidRDefault="00B63C13">
      <w:pPr>
        <w:widowControl w:val="0"/>
        <w:numPr>
          <w:ilvl w:val="0"/>
          <w:numId w:val="13"/>
        </w:numPr>
        <w:jc w:val="both"/>
      </w:pPr>
      <w:bookmarkStart w:id="53" w:name="_heading=h.2grqrue" w:colFirst="0" w:colLast="0"/>
      <w:bookmarkEnd w:id="53"/>
      <w:r w:rsidRPr="005A0470">
        <w:rPr>
          <w:color w:val="222222"/>
          <w:highlight w:val="white"/>
          <w:lang w:val="sv-SE"/>
        </w:rPr>
        <w:t>*</w:t>
      </w:r>
      <w:r w:rsidRPr="005A0470">
        <w:rPr>
          <w:color w:val="222222"/>
          <w:highlight w:val="white"/>
          <w:u w:val="single"/>
          <w:lang w:val="sv-SE"/>
        </w:rPr>
        <w:t>Yun, L.</w:t>
      </w:r>
      <w:r w:rsidRPr="005A0470">
        <w:rPr>
          <w:color w:val="222222"/>
          <w:highlight w:val="white"/>
          <w:lang w:val="sv-SE"/>
        </w:rPr>
        <w:t xml:space="preserve">, </w:t>
      </w:r>
      <w:r w:rsidRPr="005A0470">
        <w:rPr>
          <w:color w:val="222222"/>
          <w:highlight w:val="white"/>
          <w:u w:val="single"/>
          <w:lang w:val="sv-SE"/>
        </w:rPr>
        <w:t>Fan, H.</w:t>
      </w:r>
      <w:r w:rsidRPr="005A0470">
        <w:rPr>
          <w:color w:val="222222"/>
          <w:highlight w:val="white"/>
          <w:lang w:val="sv-SE"/>
        </w:rPr>
        <w:t xml:space="preserve">, &amp; Li, X. (2019). </w:t>
      </w:r>
      <w:r>
        <w:rPr>
          <w:color w:val="222222"/>
          <w:highlight w:val="white"/>
        </w:rPr>
        <w:t>Reliable facility location design with round-trip transportation under imperfect information part II: A continuous model. </w:t>
      </w:r>
      <w:r>
        <w:rPr>
          <w:b/>
          <w:i/>
          <w:color w:val="222222"/>
          <w:highlight w:val="white"/>
        </w:rPr>
        <w:t>Transportation Research Part B</w:t>
      </w:r>
      <w:r>
        <w:rPr>
          <w:color w:val="222222"/>
          <w:highlight w:val="white"/>
        </w:rPr>
        <w:t xml:space="preserve">: Methodological, 124, 44-59. </w:t>
      </w:r>
      <w:hyperlink r:id="rId84">
        <w:r>
          <w:rPr>
            <w:color w:val="0000FF"/>
            <w:u w:val="single"/>
          </w:rPr>
          <w:t>https://doi.org/10.1016/j.trb.2019.04.002</w:t>
        </w:r>
      </w:hyperlink>
      <w:r>
        <w:t xml:space="preserve">   </w:t>
      </w:r>
    </w:p>
    <w:p w14:paraId="6E235301" w14:textId="77777777" w:rsidR="00BA3302" w:rsidRDefault="00B63C13">
      <w:pPr>
        <w:widowControl w:val="0"/>
        <w:numPr>
          <w:ilvl w:val="0"/>
          <w:numId w:val="13"/>
        </w:numPr>
        <w:jc w:val="both"/>
      </w:pPr>
      <w:r w:rsidRPr="005A0470">
        <w:rPr>
          <w:lang w:val="sv-SE"/>
        </w:rPr>
        <w:t>*</w:t>
      </w:r>
      <w:r w:rsidRPr="005A0470">
        <w:rPr>
          <w:u w:val="single"/>
          <w:lang w:val="sv-SE"/>
        </w:rPr>
        <w:t>Wang, Z.</w:t>
      </w:r>
      <w:r w:rsidRPr="005A0470">
        <w:rPr>
          <w:lang w:val="sv-SE"/>
        </w:rPr>
        <w:t xml:space="preserve">, </w:t>
      </w:r>
      <w:r w:rsidRPr="005A0470">
        <w:rPr>
          <w:u w:val="single"/>
          <w:lang w:val="sv-SE"/>
        </w:rPr>
        <w:t>Shi, X.</w:t>
      </w:r>
      <w:r w:rsidRPr="005A0470">
        <w:rPr>
          <w:lang w:val="sv-SE"/>
        </w:rPr>
        <w:t xml:space="preserve">, &amp; Li, X. (2019). </w:t>
      </w:r>
      <w:r>
        <w:t xml:space="preserve">Review of lane-changing maneuver of connected and automated vehicles: models, algorithms and traffic impact analyses. </w:t>
      </w:r>
      <w:r>
        <w:rPr>
          <w:b/>
          <w:i/>
        </w:rPr>
        <w:t>Journal of the Indian Institute of Science</w:t>
      </w:r>
      <w:r>
        <w:t xml:space="preserve">, 99, 589-599. </w:t>
      </w:r>
      <w:hyperlink r:id="rId85">
        <w:r>
          <w:rPr>
            <w:color w:val="0000FF"/>
            <w:u w:val="single"/>
          </w:rPr>
          <w:t>https://link.springer.com/article/10.1007/s41745-019-00127-7</w:t>
        </w:r>
      </w:hyperlink>
      <w:r>
        <w:t xml:space="preserve"> </w:t>
      </w:r>
    </w:p>
    <w:p w14:paraId="5C343690" w14:textId="77777777" w:rsidR="00BA3302" w:rsidRDefault="00B63C13">
      <w:pPr>
        <w:widowControl w:val="0"/>
        <w:numPr>
          <w:ilvl w:val="0"/>
          <w:numId w:val="13"/>
        </w:numPr>
        <w:jc w:val="both"/>
      </w:pPr>
      <w:bookmarkStart w:id="54" w:name="_heading=h.vx1227" w:colFirst="0" w:colLast="0"/>
      <w:bookmarkEnd w:id="54"/>
      <w:r>
        <w:rPr>
          <w:color w:val="222222"/>
          <w:highlight w:val="white"/>
          <w:u w:val="single"/>
        </w:rPr>
        <w:t>Yang, R.</w:t>
      </w:r>
      <w:r>
        <w:rPr>
          <w:color w:val="222222"/>
          <w:highlight w:val="white"/>
        </w:rPr>
        <w:t>, Wang, Z., Lin, P. S., Li, X., Chen, Y., Hsu, P. P., &amp; Henry, A. (2019). Safety effects of street lighting on roadway segments: Development of a crash modification function. </w:t>
      </w:r>
      <w:r>
        <w:rPr>
          <w:b/>
          <w:i/>
          <w:color w:val="222222"/>
          <w:highlight w:val="white"/>
        </w:rPr>
        <w:t>Traffic Injury Prevention</w:t>
      </w:r>
      <w:r>
        <w:rPr>
          <w:color w:val="222222"/>
          <w:highlight w:val="white"/>
        </w:rPr>
        <w:t>, </w:t>
      </w:r>
      <w:r>
        <w:rPr>
          <w:i/>
          <w:color w:val="222222"/>
          <w:highlight w:val="white"/>
        </w:rPr>
        <w:t>20</w:t>
      </w:r>
      <w:r>
        <w:rPr>
          <w:color w:val="222222"/>
          <w:highlight w:val="white"/>
        </w:rPr>
        <w:t>(3), 296-302.</w:t>
      </w:r>
      <w:r>
        <w:t xml:space="preserve"> </w:t>
      </w:r>
      <w:hyperlink r:id="rId86">
        <w:r>
          <w:rPr>
            <w:color w:val="0000FF"/>
            <w:u w:val="single"/>
          </w:rPr>
          <w:t>https://doi.org/10.1080/15389588.2019.1573317</w:t>
        </w:r>
      </w:hyperlink>
      <w:r>
        <w:t xml:space="preserve"> </w:t>
      </w:r>
    </w:p>
    <w:p w14:paraId="5A1E0D0D" w14:textId="77777777" w:rsidR="00BA3302" w:rsidRDefault="00B63C13">
      <w:pPr>
        <w:widowControl w:val="0"/>
        <w:numPr>
          <w:ilvl w:val="0"/>
          <w:numId w:val="13"/>
        </w:numPr>
        <w:jc w:val="both"/>
      </w:pPr>
      <w:bookmarkStart w:id="55" w:name="_heading=h.3fwokq0" w:colFirst="0" w:colLast="0"/>
      <w:bookmarkEnd w:id="55"/>
      <w:r>
        <w:t>*</w:t>
      </w:r>
      <w:r>
        <w:rPr>
          <w:color w:val="222222"/>
          <w:highlight w:val="white"/>
          <w:u w:val="single"/>
        </w:rPr>
        <w:t>Wang, Y.</w:t>
      </w:r>
      <w:r>
        <w:rPr>
          <w:color w:val="222222"/>
          <w:highlight w:val="white"/>
        </w:rPr>
        <w:t xml:space="preserve">, Li, X., &amp; </w:t>
      </w:r>
      <w:r>
        <w:rPr>
          <w:color w:val="222222"/>
          <w:highlight w:val="white"/>
          <w:u w:val="single"/>
        </w:rPr>
        <w:t>Yao, H.</w:t>
      </w:r>
      <w:r>
        <w:rPr>
          <w:color w:val="222222"/>
          <w:highlight w:val="white"/>
        </w:rPr>
        <w:t xml:space="preserve"> (2019). Review of trajectory optimisation for connected automated vehicles. </w:t>
      </w:r>
      <w:r>
        <w:rPr>
          <w:b/>
          <w:i/>
          <w:color w:val="222222"/>
          <w:highlight w:val="white"/>
        </w:rPr>
        <w:t>IET Intelligent Transport Systems</w:t>
      </w:r>
      <w:r>
        <w:rPr>
          <w:color w:val="222222"/>
          <w:highlight w:val="white"/>
        </w:rPr>
        <w:t xml:space="preserve">, 13 (4), 580-586. </w:t>
      </w:r>
      <w:hyperlink r:id="rId87">
        <w:r>
          <w:rPr>
            <w:color w:val="0000FF"/>
            <w:highlight w:val="white"/>
            <w:u w:val="single"/>
          </w:rPr>
          <w:t>https://doi.org/10.1049/iet-its.2018.5184</w:t>
        </w:r>
      </w:hyperlink>
      <w:r>
        <w:rPr>
          <w:color w:val="222222"/>
          <w:highlight w:val="white"/>
        </w:rPr>
        <w:t xml:space="preserve"> </w:t>
      </w:r>
    </w:p>
    <w:p w14:paraId="4DE7844A" w14:textId="77777777" w:rsidR="00BA3302" w:rsidRDefault="00B63C13">
      <w:pPr>
        <w:widowControl w:val="0"/>
        <w:numPr>
          <w:ilvl w:val="0"/>
          <w:numId w:val="13"/>
        </w:numPr>
        <w:jc w:val="both"/>
      </w:pPr>
      <w:bookmarkStart w:id="56" w:name="_heading=h.1v1yuxt" w:colFirst="0" w:colLast="0"/>
      <w:bookmarkEnd w:id="56"/>
      <w:r w:rsidRPr="005A0470">
        <w:rPr>
          <w:lang w:val="sv-SE"/>
        </w:rPr>
        <w:t>*</w:t>
      </w:r>
      <w:r w:rsidRPr="005A0470">
        <w:rPr>
          <w:u w:val="single"/>
          <w:lang w:val="sv-SE"/>
        </w:rPr>
        <w:t>Ghiasi, A.</w:t>
      </w:r>
      <w:r w:rsidRPr="005A0470">
        <w:rPr>
          <w:lang w:val="sv-SE"/>
        </w:rPr>
        <w:t xml:space="preserve">, </w:t>
      </w:r>
      <w:r w:rsidRPr="005A0470">
        <w:rPr>
          <w:u w:val="single"/>
          <w:lang w:val="sv-SE"/>
        </w:rPr>
        <w:t>Hussain, O.</w:t>
      </w:r>
      <w:r w:rsidRPr="005A0470">
        <w:rPr>
          <w:lang w:val="sv-SE"/>
        </w:rPr>
        <w:t xml:space="preserve">, Qian, S.Z. &amp; Li, X. (2019). </w:t>
      </w:r>
      <w:r>
        <w:t xml:space="preserve">Lane management with variable lane width and model calibration for connected automated vehicles. </w:t>
      </w:r>
      <w:r>
        <w:rPr>
          <w:b/>
          <w:i/>
        </w:rPr>
        <w:t xml:space="preserve">Journal of Transportation Engineering Part A </w:t>
      </w:r>
      <w:r>
        <w:t>(</w:t>
      </w:r>
      <w:r>
        <w:rPr>
          <w:b/>
        </w:rPr>
        <w:t xml:space="preserve">Received </w:t>
      </w:r>
      <w:r>
        <w:rPr>
          <w:b/>
          <w:i/>
        </w:rPr>
        <w:t>JTE Part A 2020 Best Paper</w:t>
      </w:r>
      <w:r>
        <w:t xml:space="preserve">), 146(3), 04019075. </w:t>
      </w:r>
      <w:hyperlink r:id="rId88">
        <w:r>
          <w:rPr>
            <w:color w:val="0000FF"/>
            <w:u w:val="single"/>
          </w:rPr>
          <w:t>https://ascelibrary.org/doi/full/10.1061/JTEPBS.0000283</w:t>
        </w:r>
      </w:hyperlink>
    </w:p>
    <w:p w14:paraId="45CAD92F" w14:textId="77777777" w:rsidR="00BA3302" w:rsidRDefault="00B63C13">
      <w:pPr>
        <w:widowControl w:val="0"/>
        <w:numPr>
          <w:ilvl w:val="0"/>
          <w:numId w:val="13"/>
        </w:numPr>
        <w:jc w:val="both"/>
      </w:pPr>
      <w:bookmarkStart w:id="57" w:name="_heading=h.4f1mdlm" w:colFirst="0" w:colLast="0"/>
      <w:bookmarkEnd w:id="57"/>
      <w:r w:rsidRPr="005A0470">
        <w:rPr>
          <w:lang w:val="sv-SE"/>
        </w:rPr>
        <w:t>*</w:t>
      </w:r>
      <w:r w:rsidRPr="005A0470">
        <w:rPr>
          <w:u w:val="single"/>
          <w:lang w:val="sv-SE"/>
        </w:rPr>
        <w:t>Ghiasi, A.</w:t>
      </w:r>
      <w:r w:rsidRPr="005A0470">
        <w:rPr>
          <w:lang w:val="sv-SE"/>
        </w:rPr>
        <w:t xml:space="preserve">, Li, X., </w:t>
      </w:r>
      <w:r w:rsidRPr="005A0470">
        <w:rPr>
          <w:u w:val="single"/>
          <w:lang w:val="sv-SE"/>
        </w:rPr>
        <w:t>Ma, J.</w:t>
      </w:r>
      <w:r w:rsidRPr="005A0470">
        <w:rPr>
          <w:lang w:val="sv-SE"/>
        </w:rPr>
        <w:t xml:space="preserve"> </w:t>
      </w:r>
      <w:r w:rsidRPr="005A0470">
        <w:rPr>
          <w:color w:val="222222"/>
          <w:highlight w:val="white"/>
          <w:lang w:val="sv-SE"/>
        </w:rPr>
        <w:t>(2019).</w:t>
      </w:r>
      <w:r w:rsidRPr="005A0470">
        <w:rPr>
          <w:lang w:val="sv-SE"/>
        </w:rPr>
        <w:t xml:space="preserve"> </w:t>
      </w:r>
      <w:r>
        <w:t xml:space="preserve">A mixed traffic speed harmonization model with connected automated vehicles. </w:t>
      </w:r>
      <w:r>
        <w:rPr>
          <w:b/>
          <w:i/>
        </w:rPr>
        <w:t>Transportation Research Part C</w:t>
      </w:r>
      <w:r>
        <w:t xml:space="preserve">, 104, 210-233. </w:t>
      </w:r>
      <w:hyperlink r:id="rId89">
        <w:r>
          <w:rPr>
            <w:color w:val="0000FF"/>
            <w:u w:val="single"/>
          </w:rPr>
          <w:t>https://doi.org/10.1016/j.trc.2019.05.005</w:t>
        </w:r>
      </w:hyperlink>
      <w:r>
        <w:t xml:space="preserve"> </w:t>
      </w:r>
    </w:p>
    <w:p w14:paraId="11FAB2CC" w14:textId="77777777" w:rsidR="00BA3302" w:rsidRDefault="00B63C13">
      <w:pPr>
        <w:widowControl w:val="0"/>
        <w:numPr>
          <w:ilvl w:val="0"/>
          <w:numId w:val="13"/>
        </w:numPr>
        <w:jc w:val="both"/>
      </w:pPr>
      <w:bookmarkStart w:id="58" w:name="_heading=h.2u6wntf" w:colFirst="0" w:colLast="0"/>
      <w:bookmarkEnd w:id="58"/>
      <w:r>
        <w:t>*</w:t>
      </w:r>
      <w:r>
        <w:rPr>
          <w:u w:val="single"/>
        </w:rPr>
        <w:t>Chen., Z.</w:t>
      </w:r>
      <w:r>
        <w:t xml:space="preserve">, Li, X. &amp; Zhou, X. (2019) Operational design for shuttle systems with modular vehicles under oversaturated traffic: Continuous modeling method. </w:t>
      </w:r>
      <w:r>
        <w:rPr>
          <w:b/>
          <w:i/>
        </w:rPr>
        <w:t>Transportation Research Part B</w:t>
      </w:r>
      <w:r>
        <w:t xml:space="preserve"> (jointly presented at </w:t>
      </w:r>
      <w:r>
        <w:rPr>
          <w:b/>
          <w:i/>
        </w:rPr>
        <w:t>the 23 International Symposium on Transportation and Traffic Theory</w:t>
      </w:r>
      <w:r>
        <w:t xml:space="preserve">), 132, 76-100. </w:t>
      </w:r>
      <w:hyperlink r:id="rId90">
        <w:r>
          <w:rPr>
            <w:color w:val="0000FF"/>
            <w:u w:val="single"/>
          </w:rPr>
          <w:t>https://doi.org/10.1016/j.trb.2019.05.018</w:t>
        </w:r>
      </w:hyperlink>
      <w:r>
        <w:t xml:space="preserve"> </w:t>
      </w:r>
    </w:p>
    <w:p w14:paraId="59AA03F7" w14:textId="77777777" w:rsidR="00BA3302" w:rsidRDefault="00B63C13">
      <w:pPr>
        <w:widowControl w:val="0"/>
        <w:numPr>
          <w:ilvl w:val="0"/>
          <w:numId w:val="13"/>
        </w:numPr>
        <w:jc w:val="both"/>
      </w:pPr>
      <w:r>
        <w:t>*</w:t>
      </w:r>
      <w:r>
        <w:rPr>
          <w:u w:val="single"/>
        </w:rPr>
        <w:t>Chen., Z.</w:t>
      </w:r>
      <w:r>
        <w:t xml:space="preserve">, Li, X. &amp; Zhou, X. (2019) Operational design for shuttle systems with modular vehicles under oversaturated traffic: Discrete modeling method. </w:t>
      </w:r>
      <w:r>
        <w:rPr>
          <w:b/>
          <w:i/>
        </w:rPr>
        <w:t>Transportation Research Part B</w:t>
      </w:r>
      <w:r>
        <w:t xml:space="preserve">, 122, 1-19. </w:t>
      </w:r>
      <w:hyperlink r:id="rId91">
        <w:r>
          <w:rPr>
            <w:color w:val="0000FF"/>
            <w:u w:val="single"/>
          </w:rPr>
          <w:t>https://doi.org/10.1016/j.trb.2019.01.015</w:t>
        </w:r>
      </w:hyperlink>
      <w:r>
        <w:t xml:space="preserve"> </w:t>
      </w:r>
    </w:p>
    <w:p w14:paraId="6A66FBFC" w14:textId="77777777" w:rsidR="00BA3302" w:rsidRDefault="00B63C13">
      <w:pPr>
        <w:widowControl w:val="0"/>
        <w:numPr>
          <w:ilvl w:val="0"/>
          <w:numId w:val="13"/>
        </w:numPr>
        <w:jc w:val="both"/>
      </w:pPr>
      <w:r w:rsidRPr="005A0470">
        <w:rPr>
          <w:lang w:val="sv-SE"/>
        </w:rPr>
        <w:t xml:space="preserve">Li, X. Medal, H. &amp; Qu, X., </w:t>
      </w:r>
      <w:r w:rsidRPr="005A0470">
        <w:rPr>
          <w:color w:val="222222"/>
          <w:highlight w:val="white"/>
          <w:lang w:val="sv-SE"/>
        </w:rPr>
        <w:t>(2019).</w:t>
      </w:r>
      <w:r w:rsidRPr="005A0470">
        <w:rPr>
          <w:lang w:val="sv-SE"/>
        </w:rPr>
        <w:t xml:space="preserve"> </w:t>
      </w:r>
      <w:r>
        <w:t xml:space="preserve">Connected infrastructure location design under additive service utilities. </w:t>
      </w:r>
      <w:r>
        <w:rPr>
          <w:b/>
          <w:i/>
        </w:rPr>
        <w:t>Transportation Research Part B</w:t>
      </w:r>
      <w:r>
        <w:t xml:space="preserve">, 120, 99-124. </w:t>
      </w:r>
      <w:hyperlink r:id="rId92">
        <w:r>
          <w:rPr>
            <w:color w:val="0000FF"/>
            <w:u w:val="single"/>
          </w:rPr>
          <w:t>https://doi.org/10.1016/j.trb.2018.12.007</w:t>
        </w:r>
      </w:hyperlink>
      <w:r>
        <w:t xml:space="preserve"> </w:t>
      </w:r>
    </w:p>
    <w:p w14:paraId="0BDDE9E9" w14:textId="77777777" w:rsidR="00BA3302" w:rsidRDefault="00B63C13">
      <w:pPr>
        <w:widowControl w:val="0"/>
        <w:numPr>
          <w:ilvl w:val="0"/>
          <w:numId w:val="13"/>
        </w:numPr>
        <w:jc w:val="both"/>
      </w:pPr>
      <w:r>
        <w:t xml:space="preserve">*Li, L. &amp; Li, X. </w:t>
      </w:r>
      <w:r>
        <w:rPr>
          <w:color w:val="222222"/>
          <w:highlight w:val="white"/>
        </w:rPr>
        <w:t>(2019).</w:t>
      </w:r>
      <w:r>
        <w:t xml:space="preserve"> Parsimonious trajectory design of connected automated traffic. </w:t>
      </w:r>
      <w:r>
        <w:rPr>
          <w:b/>
          <w:i/>
        </w:rPr>
        <w:t>Transportation Research Part B</w:t>
      </w:r>
      <w:r>
        <w:t xml:space="preserve">, 119, 1-21. </w:t>
      </w:r>
      <w:hyperlink r:id="rId93">
        <w:r>
          <w:rPr>
            <w:color w:val="0000FF"/>
            <w:u w:val="single"/>
          </w:rPr>
          <w:t>https://doi.org/10.1016/j.trb.2018.11.006</w:t>
        </w:r>
      </w:hyperlink>
      <w:r>
        <w:t xml:space="preserve"> </w:t>
      </w:r>
    </w:p>
    <w:p w14:paraId="5B6350AE" w14:textId="77777777" w:rsidR="00BA3302" w:rsidRDefault="00B63C13">
      <w:pPr>
        <w:widowControl w:val="0"/>
        <w:numPr>
          <w:ilvl w:val="0"/>
          <w:numId w:val="13"/>
        </w:numPr>
        <w:jc w:val="both"/>
      </w:pPr>
      <w:bookmarkStart w:id="59" w:name="_heading=h.19c6y18" w:colFirst="0" w:colLast="0"/>
      <w:bookmarkEnd w:id="59"/>
      <w:r>
        <w:t xml:space="preserve">Guo, Y., </w:t>
      </w:r>
      <w:r>
        <w:rPr>
          <w:u w:val="single"/>
        </w:rPr>
        <w:t>Ma, J.</w:t>
      </w:r>
      <w:r>
        <w:t xml:space="preserve">, Xiong, C., Li, X., </w:t>
      </w:r>
      <w:r>
        <w:rPr>
          <w:u w:val="single"/>
        </w:rPr>
        <w:t>Zhou, F.</w:t>
      </w:r>
      <w:r>
        <w:t xml:space="preserve">, &amp; Hao, W. </w:t>
      </w:r>
      <w:r>
        <w:rPr>
          <w:color w:val="222222"/>
          <w:highlight w:val="white"/>
        </w:rPr>
        <w:t>(2019).</w:t>
      </w:r>
      <w:r>
        <w:t xml:space="preserve"> Joint optimization of vehicle trajectories and intersection controllers with connected automated vehicles: Combined dynamic programming and shooting heuristic approach. </w:t>
      </w:r>
      <w:r>
        <w:rPr>
          <w:b/>
          <w:i/>
        </w:rPr>
        <w:t>Transportation Research Part C</w:t>
      </w:r>
      <w:r>
        <w:t xml:space="preserve">, 98, 54-72. </w:t>
      </w:r>
      <w:hyperlink r:id="rId94">
        <w:r>
          <w:rPr>
            <w:color w:val="0000FF"/>
            <w:u w:val="single"/>
          </w:rPr>
          <w:t>https://doi.org/10.1016/j.trc.2018.11.010</w:t>
        </w:r>
      </w:hyperlink>
      <w:r>
        <w:t xml:space="preserve"> </w:t>
      </w:r>
    </w:p>
    <w:p w14:paraId="0C1B1687" w14:textId="77777777" w:rsidR="00BA3302" w:rsidRDefault="00B63C13">
      <w:pPr>
        <w:widowControl w:val="0"/>
        <w:numPr>
          <w:ilvl w:val="0"/>
          <w:numId w:val="13"/>
        </w:numPr>
        <w:jc w:val="both"/>
      </w:pPr>
      <w:bookmarkStart w:id="60" w:name="bookmark=id.28h4qwu" w:colFirst="0" w:colLast="0"/>
      <w:bookmarkStart w:id="61" w:name="bookmark=id.3tbugp1" w:colFirst="0" w:colLast="0"/>
      <w:bookmarkStart w:id="62" w:name="bookmark=id.nmf14n" w:colFirst="0" w:colLast="0"/>
      <w:bookmarkStart w:id="63" w:name="_heading=h.37m2jsg" w:colFirst="0" w:colLast="0"/>
      <w:bookmarkEnd w:id="60"/>
      <w:bookmarkEnd w:id="61"/>
      <w:bookmarkEnd w:id="62"/>
      <w:bookmarkEnd w:id="63"/>
      <w:r>
        <w:t>*</w:t>
      </w:r>
      <w:r>
        <w:rPr>
          <w:u w:val="single"/>
        </w:rPr>
        <w:t>Parsafard, M.</w:t>
      </w:r>
      <w:r>
        <w:t xml:space="preserve">, Chi, G., Qu, X., Li, X. &amp; Wang, H. (2019). Error measures for trajectory estimations </w:t>
      </w:r>
      <w:r>
        <w:lastRenderedPageBreak/>
        <w:t xml:space="preserve">with geo-tagged mobility sample data. </w:t>
      </w:r>
      <w:r>
        <w:rPr>
          <w:b/>
          <w:i/>
        </w:rPr>
        <w:t>IEEE Transactions on ITS</w:t>
      </w:r>
      <w:r>
        <w:t xml:space="preserve">, 20 (7), 2566 - 2583. </w:t>
      </w:r>
      <w:hyperlink r:id="rId95">
        <w:r>
          <w:rPr>
            <w:color w:val="0000FF"/>
            <w:u w:val="single"/>
          </w:rPr>
          <w:t>https://doi.org/10.1109/TITS.2018.2868182</w:t>
        </w:r>
      </w:hyperlink>
      <w:r>
        <w:t xml:space="preserve"> </w:t>
      </w:r>
    </w:p>
    <w:p w14:paraId="063C016D" w14:textId="77777777" w:rsidR="00BA3302" w:rsidRDefault="00B63C13">
      <w:pPr>
        <w:widowControl w:val="0"/>
        <w:numPr>
          <w:ilvl w:val="0"/>
          <w:numId w:val="13"/>
        </w:numPr>
        <w:jc w:val="both"/>
      </w:pPr>
      <w:bookmarkStart w:id="64" w:name="_heading=h.1mrcu09" w:colFirst="0" w:colLast="0"/>
      <w:bookmarkEnd w:id="64"/>
      <w:r w:rsidRPr="005A0470">
        <w:rPr>
          <w:lang w:val="sv-SE"/>
        </w:rPr>
        <w:t>*</w:t>
      </w:r>
      <w:r w:rsidRPr="005A0470">
        <w:rPr>
          <w:u w:val="single"/>
          <w:lang w:val="sv-SE"/>
        </w:rPr>
        <w:t>Fang, H.</w:t>
      </w:r>
      <w:r w:rsidRPr="005A0470">
        <w:rPr>
          <w:lang w:val="sv-SE"/>
        </w:rPr>
        <w:t xml:space="preserve">, Ma, J. &amp; Li, X. (2018). </w:t>
      </w:r>
      <w:r>
        <w:t xml:space="preserve">A reliable location model for heterogeneous systems under partial capacity losses. </w:t>
      </w:r>
      <w:r>
        <w:rPr>
          <w:b/>
          <w:i/>
        </w:rPr>
        <w:t>Transportation Research Part C</w:t>
      </w:r>
      <w:r>
        <w:t xml:space="preserve">, 97, pp. 235-257. </w:t>
      </w:r>
      <w:hyperlink r:id="rId96">
        <w:r>
          <w:rPr>
            <w:color w:val="0000FF"/>
            <w:u w:val="single"/>
          </w:rPr>
          <w:t>https://doi.org/10.1016/j.trc.2018.10.014</w:t>
        </w:r>
      </w:hyperlink>
      <w:r>
        <w:t xml:space="preserve"> </w:t>
      </w:r>
    </w:p>
    <w:p w14:paraId="470F77E8" w14:textId="77777777" w:rsidR="00BA3302" w:rsidRDefault="00B63C13">
      <w:pPr>
        <w:widowControl w:val="0"/>
        <w:numPr>
          <w:ilvl w:val="0"/>
          <w:numId w:val="13"/>
        </w:numPr>
        <w:jc w:val="both"/>
      </w:pPr>
      <w:r w:rsidRPr="005A0470">
        <w:rPr>
          <w:lang w:val="sv-SE"/>
        </w:rPr>
        <w:t xml:space="preserve">*Li, X., </w:t>
      </w:r>
      <w:r w:rsidRPr="005A0470">
        <w:rPr>
          <w:u w:val="single"/>
          <w:lang w:val="sv-SE"/>
        </w:rPr>
        <w:t>Ghiasi, A.</w:t>
      </w:r>
      <w:r w:rsidRPr="005A0470">
        <w:rPr>
          <w:lang w:val="sv-SE"/>
        </w:rPr>
        <w:t xml:space="preserve">, Xu, Z. &amp; Qu, X. (2018). </w:t>
      </w:r>
      <w:r>
        <w:t xml:space="preserve">A piecewise trajectory optimization model for connected automated vehicles: Exact optimization algorithm and queue propagation analysis. </w:t>
      </w:r>
      <w:r>
        <w:rPr>
          <w:b/>
          <w:i/>
        </w:rPr>
        <w:t>Transportation Research Part B</w:t>
      </w:r>
      <w:r>
        <w:t xml:space="preserve">, </w:t>
      </w:r>
      <w:r>
        <w:rPr>
          <w:color w:val="222222"/>
          <w:highlight w:val="white"/>
        </w:rPr>
        <w:t>118: 429-456</w:t>
      </w:r>
      <w:r>
        <w:t xml:space="preserve">. </w:t>
      </w:r>
      <w:hyperlink r:id="rId97">
        <w:r>
          <w:rPr>
            <w:color w:val="0000FF"/>
            <w:u w:val="single"/>
          </w:rPr>
          <w:t>https://doi.org/10.1016/j.trb.2018.11.002</w:t>
        </w:r>
      </w:hyperlink>
      <w:r>
        <w:t xml:space="preserve"> </w:t>
      </w:r>
    </w:p>
    <w:p w14:paraId="3777D9CC" w14:textId="77777777" w:rsidR="00BA3302" w:rsidRDefault="00B63C13">
      <w:pPr>
        <w:widowControl w:val="0"/>
        <w:numPr>
          <w:ilvl w:val="0"/>
          <w:numId w:val="13"/>
        </w:numPr>
        <w:jc w:val="both"/>
      </w:pPr>
      <w:r>
        <w:t>*</w:t>
      </w:r>
      <w:r>
        <w:rPr>
          <w:u w:val="single"/>
        </w:rPr>
        <w:t>Yao, H.</w:t>
      </w:r>
      <w:r>
        <w:t xml:space="preserve">, Cui, J., Li, X., </w:t>
      </w:r>
      <w:r>
        <w:rPr>
          <w:u w:val="single"/>
        </w:rPr>
        <w:t>Wang, Y.</w:t>
      </w:r>
      <w:r>
        <w:t xml:space="preserve"> &amp; An, S. (2018). A trajectory smoothing method at signalized intersection based on individualized variable speed limits with location optimization. </w:t>
      </w:r>
      <w:r>
        <w:rPr>
          <w:b/>
          <w:i/>
        </w:rPr>
        <w:t>Transportation Research Part D</w:t>
      </w:r>
      <w:r>
        <w:t xml:space="preserve">, 62, pp. 456-473. </w:t>
      </w:r>
      <w:hyperlink r:id="rId98">
        <w:r>
          <w:rPr>
            <w:color w:val="0000FF"/>
            <w:u w:val="single"/>
          </w:rPr>
          <w:t>https://doi.org/10.1016/j.trd.2018.03.010</w:t>
        </w:r>
      </w:hyperlink>
      <w:r>
        <w:t xml:space="preserve"> </w:t>
      </w:r>
    </w:p>
    <w:p w14:paraId="0BEB2AC6" w14:textId="77777777" w:rsidR="00BA3302" w:rsidRDefault="00B63C13">
      <w:pPr>
        <w:widowControl w:val="0"/>
        <w:numPr>
          <w:ilvl w:val="0"/>
          <w:numId w:val="13"/>
        </w:numPr>
        <w:jc w:val="both"/>
      </w:pPr>
      <w:r>
        <w:rPr>
          <w:u w:val="single"/>
        </w:rPr>
        <w:t>Zhao, M.</w:t>
      </w:r>
      <w:r>
        <w:t xml:space="preserve">, Li, X., Yin, J., Cui., J., Yang, L., &amp; An, S. (2018). An integrated framework for electric vehicle rebalancing and staff rebalancing in one-way carsharing systems: Model formulation and Lagrangian relaxation-based solution approaches. </w:t>
      </w:r>
      <w:r>
        <w:rPr>
          <w:b/>
          <w:i/>
        </w:rPr>
        <w:t>Transportation Research Part B</w:t>
      </w:r>
      <w:r>
        <w:t xml:space="preserve">, 117(a), 542-572. </w:t>
      </w:r>
      <w:hyperlink r:id="rId99">
        <w:r>
          <w:rPr>
            <w:color w:val="0000FF"/>
            <w:u w:val="single"/>
          </w:rPr>
          <w:t>https://doi.org/10.1016/j.trb.2018.09.014</w:t>
        </w:r>
      </w:hyperlink>
      <w:r>
        <w:t xml:space="preserve"> </w:t>
      </w:r>
    </w:p>
    <w:p w14:paraId="57D4A23A" w14:textId="77777777" w:rsidR="00BA3302" w:rsidRDefault="00B63C13">
      <w:pPr>
        <w:widowControl w:val="0"/>
        <w:numPr>
          <w:ilvl w:val="0"/>
          <w:numId w:val="13"/>
        </w:numPr>
        <w:jc w:val="both"/>
      </w:pPr>
      <w:r w:rsidRPr="005A0470">
        <w:rPr>
          <w:lang w:val="sv-SE"/>
        </w:rPr>
        <w:t xml:space="preserve">Li, C., </w:t>
      </w:r>
      <w:r w:rsidRPr="005A0470">
        <w:rPr>
          <w:u w:val="single"/>
          <w:lang w:val="sv-SE"/>
        </w:rPr>
        <w:t>Ghiasi, A</w:t>
      </w:r>
      <w:r w:rsidRPr="005A0470">
        <w:rPr>
          <w:lang w:val="sv-SE"/>
        </w:rPr>
        <w:t xml:space="preserve">., Li, X. &amp; Chi, G. (2018). </w:t>
      </w:r>
      <w:r>
        <w:t xml:space="preserve">Sociodemographics and access to organic and local food: A case study of New Orleans, Louisiana. </w:t>
      </w:r>
      <w:r>
        <w:rPr>
          <w:b/>
          <w:i/>
        </w:rPr>
        <w:t>Cities</w:t>
      </w:r>
      <w:r>
        <w:rPr>
          <w:i/>
        </w:rPr>
        <w:t>,</w:t>
      </w:r>
      <w:r>
        <w:t xml:space="preserve"> 79, pp. 141-150. </w:t>
      </w:r>
      <w:hyperlink r:id="rId100">
        <w:r>
          <w:rPr>
            <w:color w:val="0000FF"/>
            <w:u w:val="single"/>
          </w:rPr>
          <w:t>https://doi.org/10.1016/j.cities.2018.03.003</w:t>
        </w:r>
      </w:hyperlink>
      <w:r>
        <w:t xml:space="preserve"> </w:t>
      </w:r>
    </w:p>
    <w:p w14:paraId="13608309" w14:textId="77777777" w:rsidR="00BA3302" w:rsidRDefault="00B63C13">
      <w:pPr>
        <w:widowControl w:val="0"/>
        <w:numPr>
          <w:ilvl w:val="0"/>
          <w:numId w:val="13"/>
        </w:numPr>
        <w:jc w:val="both"/>
      </w:pPr>
      <w:r>
        <w:t xml:space="preserve">Ansari, S., Basdere, M., Li, X., Ouyang, Y., &amp; Smilowitz, K. (2018), Advancements in continuous approximation models for logistics and transportation systems: 1996 – 2016. </w:t>
      </w:r>
      <w:r>
        <w:rPr>
          <w:b/>
          <w:i/>
        </w:rPr>
        <w:t>Transportation Research Part B</w:t>
      </w:r>
      <w:r>
        <w:t xml:space="preserve">, 107, 229-252. </w:t>
      </w:r>
      <w:hyperlink r:id="rId101">
        <w:r>
          <w:rPr>
            <w:color w:val="0000FF"/>
            <w:u w:val="single"/>
          </w:rPr>
          <w:t>https://doi.org/10.1016/j.trb.2017.09.019</w:t>
        </w:r>
      </w:hyperlink>
      <w:r>
        <w:t xml:space="preserve"> </w:t>
      </w:r>
    </w:p>
    <w:p w14:paraId="788F9C53" w14:textId="77777777" w:rsidR="00BA3302" w:rsidRDefault="00B63C13">
      <w:pPr>
        <w:widowControl w:val="0"/>
        <w:numPr>
          <w:ilvl w:val="0"/>
          <w:numId w:val="13"/>
        </w:numPr>
        <w:jc w:val="both"/>
      </w:pPr>
      <w:r>
        <w:t xml:space="preserve">Ma, L., Chen, X., Li, X., Ding C. &amp; Wang, Y. (2018). Sustainable station-level planning: An integrated transport and land use design model for transit-oriented development. </w:t>
      </w:r>
      <w:r>
        <w:rPr>
          <w:b/>
          <w:i/>
        </w:rPr>
        <w:t>Journal of Cleaner Production</w:t>
      </w:r>
      <w:r>
        <w:t xml:space="preserve">, 179, pp. 1052-1063. </w:t>
      </w:r>
      <w:hyperlink r:id="rId102">
        <w:r>
          <w:rPr>
            <w:color w:val="0000FF"/>
            <w:u w:val="single"/>
          </w:rPr>
          <w:t>https://doi.org/10.1016/j.jclepro.2017.09.182</w:t>
        </w:r>
      </w:hyperlink>
      <w:r>
        <w:t xml:space="preserve"> </w:t>
      </w:r>
    </w:p>
    <w:p w14:paraId="386D14DD" w14:textId="77777777" w:rsidR="00BA3302" w:rsidRDefault="00B63C13">
      <w:pPr>
        <w:widowControl w:val="0"/>
        <w:numPr>
          <w:ilvl w:val="0"/>
          <w:numId w:val="13"/>
        </w:numPr>
        <w:jc w:val="both"/>
      </w:pPr>
      <w:r w:rsidRPr="005A0470">
        <w:rPr>
          <w:lang w:val="sv-SE"/>
        </w:rPr>
        <w:t>*</w:t>
      </w:r>
      <w:r w:rsidRPr="005A0470">
        <w:rPr>
          <w:u w:val="single"/>
          <w:lang w:val="sv-SE"/>
        </w:rPr>
        <w:t>Ghiasi, A.</w:t>
      </w:r>
      <w:r w:rsidRPr="005A0470">
        <w:rPr>
          <w:lang w:val="sv-SE"/>
        </w:rPr>
        <w:t xml:space="preserve">, </w:t>
      </w:r>
      <w:r w:rsidRPr="005A0470">
        <w:rPr>
          <w:u w:val="single"/>
          <w:lang w:val="sv-SE"/>
        </w:rPr>
        <w:t>Hussein, O.</w:t>
      </w:r>
      <w:r w:rsidRPr="005A0470">
        <w:rPr>
          <w:lang w:val="sv-SE"/>
        </w:rPr>
        <w:t xml:space="preserve">, Qian, S.Z. &amp; Li, X. (2017). </w:t>
      </w:r>
      <w:r>
        <w:t xml:space="preserve">A mixed traffic capacity analysis and lane management model for connected automated vehicles: a Markov chain method. </w:t>
      </w:r>
      <w:r>
        <w:rPr>
          <w:b/>
          <w:i/>
        </w:rPr>
        <w:t>Transportation Research Part B</w:t>
      </w:r>
      <w:r>
        <w:t xml:space="preserve">, 106, pp. 266-292. </w:t>
      </w:r>
      <w:hyperlink r:id="rId103">
        <w:r>
          <w:rPr>
            <w:color w:val="0000FF"/>
            <w:u w:val="single"/>
          </w:rPr>
          <w:t>https://doi.org/10.1016/j.trb.2017.09.022</w:t>
        </w:r>
      </w:hyperlink>
      <w:r>
        <w:t xml:space="preserve"> </w:t>
      </w:r>
    </w:p>
    <w:p w14:paraId="4BC62DBD" w14:textId="77777777" w:rsidR="00BA3302" w:rsidRDefault="00B63C13">
      <w:pPr>
        <w:widowControl w:val="0"/>
        <w:numPr>
          <w:ilvl w:val="0"/>
          <w:numId w:val="13"/>
        </w:numPr>
        <w:jc w:val="both"/>
      </w:pPr>
      <w:r>
        <w:t xml:space="preserve">Qu, X., Li, X., Wang, M., &amp; Dixit, V. (2017) Advances in modelling connected and automated vehicles. </w:t>
      </w:r>
      <w:r>
        <w:rPr>
          <w:b/>
          <w:i/>
        </w:rPr>
        <w:t>Journal of Advanced Transportation</w:t>
      </w:r>
      <w:r>
        <w:t xml:space="preserve"> (editorial). </w:t>
      </w:r>
      <w:hyperlink r:id="rId104">
        <w:r>
          <w:rPr>
            <w:color w:val="0000FF"/>
            <w:u w:val="single"/>
          </w:rPr>
          <w:t>https://doi.org/10.1155/2017/3268371</w:t>
        </w:r>
      </w:hyperlink>
      <w:r>
        <w:t xml:space="preserve">  </w:t>
      </w:r>
    </w:p>
    <w:p w14:paraId="0CD58221" w14:textId="77777777" w:rsidR="00BA3302" w:rsidRDefault="00B63C13">
      <w:pPr>
        <w:widowControl w:val="0"/>
        <w:numPr>
          <w:ilvl w:val="0"/>
          <w:numId w:val="13"/>
        </w:numPr>
        <w:jc w:val="both"/>
      </w:pPr>
      <w:r w:rsidRPr="005A0470">
        <w:rPr>
          <w:u w:val="single"/>
          <w:lang w:val="sv-SE"/>
        </w:rPr>
        <w:t>Xu, Y.</w:t>
      </w:r>
      <w:r w:rsidRPr="005A0470">
        <w:rPr>
          <w:lang w:val="sv-SE"/>
        </w:rPr>
        <w:t xml:space="preserve">, Jia, B., </w:t>
      </w:r>
      <w:r w:rsidRPr="005A0470">
        <w:rPr>
          <w:u w:val="single"/>
          <w:lang w:val="sv-SE"/>
        </w:rPr>
        <w:t>Ghiasi, A.</w:t>
      </w:r>
      <w:r w:rsidRPr="005A0470">
        <w:rPr>
          <w:lang w:val="sv-SE"/>
        </w:rPr>
        <w:t xml:space="preserve"> &amp; Li, X. (2017). </w:t>
      </w:r>
      <w:r>
        <w:t xml:space="preserve">Train routing and timetabling problem for heterogeneous train traffic with switchable scheduling rules. </w:t>
      </w:r>
      <w:r>
        <w:rPr>
          <w:b/>
          <w:i/>
        </w:rPr>
        <w:t>Transportation Research Part C</w:t>
      </w:r>
      <w:r>
        <w:t xml:space="preserve">, </w:t>
      </w:r>
      <w:r>
        <w:rPr>
          <w:rFonts w:ascii="Arial" w:eastAsia="Arial" w:hAnsi="Arial" w:cs="Arial"/>
          <w:i/>
          <w:color w:val="222222"/>
          <w:sz w:val="20"/>
          <w:szCs w:val="20"/>
          <w:highlight w:val="white"/>
        </w:rPr>
        <w:t>84</w:t>
      </w:r>
      <w:r>
        <w:rPr>
          <w:rFonts w:ascii="Arial" w:eastAsia="Arial" w:hAnsi="Arial" w:cs="Arial"/>
          <w:color w:val="222222"/>
          <w:sz w:val="20"/>
          <w:szCs w:val="20"/>
          <w:highlight w:val="white"/>
        </w:rPr>
        <w:t xml:space="preserve">, pp.196-218. </w:t>
      </w:r>
      <w:hyperlink r:id="rId105">
        <w:r>
          <w:rPr>
            <w:rFonts w:ascii="Arial" w:eastAsia="Arial" w:hAnsi="Arial" w:cs="Arial"/>
            <w:color w:val="0000FF"/>
            <w:sz w:val="20"/>
            <w:szCs w:val="20"/>
            <w:highlight w:val="white"/>
            <w:u w:val="single"/>
          </w:rPr>
          <w:t>https://doi.org/10.1016/j.trc.2017.08.010</w:t>
        </w:r>
      </w:hyperlink>
      <w:r>
        <w:rPr>
          <w:rFonts w:ascii="Arial" w:eastAsia="Arial" w:hAnsi="Arial" w:cs="Arial"/>
          <w:color w:val="222222"/>
          <w:sz w:val="20"/>
          <w:szCs w:val="20"/>
          <w:highlight w:val="white"/>
        </w:rPr>
        <w:t xml:space="preserve"> </w:t>
      </w:r>
    </w:p>
    <w:p w14:paraId="75EDF6FD" w14:textId="77777777" w:rsidR="00BA3302" w:rsidRDefault="00B63C13">
      <w:pPr>
        <w:widowControl w:val="0"/>
        <w:numPr>
          <w:ilvl w:val="0"/>
          <w:numId w:val="13"/>
        </w:numPr>
        <w:jc w:val="both"/>
      </w:pPr>
      <w:bookmarkStart w:id="65" w:name="_heading=h.46r0co2" w:colFirst="0" w:colLast="0"/>
      <w:bookmarkEnd w:id="65"/>
      <w:r>
        <w:rPr>
          <w:u w:val="single"/>
        </w:rPr>
        <w:t>Ma, J.</w:t>
      </w:r>
      <w:r>
        <w:t xml:space="preserve">, Li, X., </w:t>
      </w:r>
      <w:r>
        <w:rPr>
          <w:u w:val="single"/>
        </w:rPr>
        <w:t>Zhou, F.</w:t>
      </w:r>
      <w:r>
        <w:t xml:space="preserve"> &amp; Hao, W. (2017). Designing optimal autonomous vehicle sharing and reservation systems: a linear programming approach. </w:t>
      </w:r>
      <w:r>
        <w:rPr>
          <w:b/>
          <w:i/>
        </w:rPr>
        <w:t>Transportation Research Part C</w:t>
      </w:r>
      <w:r>
        <w:rPr>
          <w:rFonts w:ascii="Arial" w:eastAsia="Arial" w:hAnsi="Arial" w:cs="Arial"/>
          <w:color w:val="222222"/>
          <w:sz w:val="20"/>
          <w:szCs w:val="20"/>
          <w:highlight w:val="white"/>
        </w:rPr>
        <w:t>, </w:t>
      </w:r>
      <w:r>
        <w:rPr>
          <w:rFonts w:ascii="Arial" w:eastAsia="Arial" w:hAnsi="Arial" w:cs="Arial"/>
          <w:i/>
          <w:color w:val="222222"/>
          <w:sz w:val="20"/>
          <w:szCs w:val="20"/>
          <w:highlight w:val="white"/>
        </w:rPr>
        <w:t>84</w:t>
      </w:r>
      <w:r>
        <w:rPr>
          <w:rFonts w:ascii="Arial" w:eastAsia="Arial" w:hAnsi="Arial" w:cs="Arial"/>
          <w:color w:val="222222"/>
          <w:sz w:val="20"/>
          <w:szCs w:val="20"/>
          <w:highlight w:val="white"/>
        </w:rPr>
        <w:t>, pp.124-141</w:t>
      </w:r>
      <w:r>
        <w:t xml:space="preserve">. </w:t>
      </w:r>
      <w:hyperlink r:id="rId106">
        <w:r>
          <w:rPr>
            <w:color w:val="0000FF"/>
            <w:u w:val="single"/>
          </w:rPr>
          <w:t>https://doi.org/10.1016/j.trc.2017.08.022</w:t>
        </w:r>
      </w:hyperlink>
      <w:r>
        <w:t xml:space="preserve"> </w:t>
      </w:r>
    </w:p>
    <w:p w14:paraId="4529414B" w14:textId="77777777" w:rsidR="00BA3302" w:rsidRDefault="00B63C13">
      <w:pPr>
        <w:widowControl w:val="0"/>
        <w:numPr>
          <w:ilvl w:val="0"/>
          <w:numId w:val="13"/>
        </w:numPr>
        <w:jc w:val="both"/>
      </w:pPr>
      <w:r>
        <w:t xml:space="preserve">Zhou, M., Qu, X., Li, X. (2017). A recurrent neural network based car-following model to predict traffic oscillations. </w:t>
      </w:r>
      <w:r>
        <w:rPr>
          <w:b/>
          <w:i/>
        </w:rPr>
        <w:t>Transportation Research Part C</w:t>
      </w:r>
      <w:r>
        <w:t xml:space="preserve">, </w:t>
      </w:r>
      <w:r>
        <w:rPr>
          <w:rFonts w:ascii="Arial" w:eastAsia="Arial" w:hAnsi="Arial" w:cs="Arial"/>
          <w:i/>
          <w:color w:val="222222"/>
          <w:sz w:val="20"/>
          <w:szCs w:val="20"/>
          <w:highlight w:val="white"/>
        </w:rPr>
        <w:t>84</w:t>
      </w:r>
      <w:r>
        <w:rPr>
          <w:rFonts w:ascii="Arial" w:eastAsia="Arial" w:hAnsi="Arial" w:cs="Arial"/>
          <w:color w:val="222222"/>
          <w:sz w:val="20"/>
          <w:szCs w:val="20"/>
          <w:highlight w:val="white"/>
        </w:rPr>
        <w:t xml:space="preserve">, pp.245-264. </w:t>
      </w:r>
      <w:hyperlink r:id="rId107">
        <w:r>
          <w:rPr>
            <w:rFonts w:ascii="Arial" w:eastAsia="Arial" w:hAnsi="Arial" w:cs="Arial"/>
            <w:color w:val="0000FF"/>
            <w:sz w:val="20"/>
            <w:szCs w:val="20"/>
            <w:highlight w:val="white"/>
            <w:u w:val="single"/>
          </w:rPr>
          <w:t>https://doi.org/10.1016/j.trc.2017.08.027</w:t>
        </w:r>
      </w:hyperlink>
      <w:r>
        <w:rPr>
          <w:rFonts w:ascii="Arial" w:eastAsia="Arial" w:hAnsi="Arial" w:cs="Arial"/>
          <w:color w:val="222222"/>
          <w:sz w:val="20"/>
          <w:szCs w:val="20"/>
          <w:highlight w:val="white"/>
        </w:rPr>
        <w:t xml:space="preserve"> </w:t>
      </w:r>
      <w:r>
        <w:t xml:space="preserve"> </w:t>
      </w:r>
    </w:p>
    <w:p w14:paraId="5ABABDF9" w14:textId="77777777" w:rsidR="00BA3302" w:rsidRDefault="00B63C13">
      <w:pPr>
        <w:widowControl w:val="0"/>
        <w:numPr>
          <w:ilvl w:val="0"/>
          <w:numId w:val="13"/>
        </w:numPr>
        <w:jc w:val="both"/>
      </w:pPr>
      <w:r w:rsidRPr="005A0470">
        <w:rPr>
          <w:u w:val="single"/>
          <w:lang w:val="sv-SE"/>
        </w:rPr>
        <w:t>Yun, L.,</w:t>
      </w:r>
      <w:r w:rsidRPr="005A0470">
        <w:rPr>
          <w:lang w:val="sv-SE"/>
        </w:rPr>
        <w:t xml:space="preserve"> Wang, X., </w:t>
      </w:r>
      <w:r w:rsidRPr="005A0470">
        <w:rPr>
          <w:u w:val="single"/>
          <w:lang w:val="sv-SE"/>
        </w:rPr>
        <w:t>Fang, H.</w:t>
      </w:r>
      <w:r w:rsidRPr="005A0470">
        <w:rPr>
          <w:lang w:val="sv-SE"/>
        </w:rPr>
        <w:t xml:space="preserve">, &amp; Li, X. (2017). </w:t>
      </w:r>
      <w:r>
        <w:t xml:space="preserve">A reliable facility location design model with site-dependent disruption in the imperfect information context. </w:t>
      </w:r>
      <w:r>
        <w:rPr>
          <w:b/>
          <w:i/>
        </w:rPr>
        <w:t>PLOS ONE</w:t>
      </w:r>
      <w:r>
        <w:t xml:space="preserve">, 12(5), e0177104. </w:t>
      </w:r>
      <w:hyperlink r:id="rId108">
        <w:r>
          <w:rPr>
            <w:color w:val="0000FF"/>
            <w:u w:val="single"/>
          </w:rPr>
          <w:t>https://doi.org/10.1371/journal.pone.0177104</w:t>
        </w:r>
      </w:hyperlink>
      <w:r>
        <w:t xml:space="preserve"> </w:t>
      </w:r>
    </w:p>
    <w:p w14:paraId="4916F098" w14:textId="77777777" w:rsidR="00BA3302" w:rsidRDefault="00B63C13">
      <w:pPr>
        <w:widowControl w:val="0"/>
        <w:numPr>
          <w:ilvl w:val="0"/>
          <w:numId w:val="13"/>
        </w:numPr>
        <w:jc w:val="both"/>
      </w:pPr>
      <w:r w:rsidRPr="005A0470">
        <w:rPr>
          <w:lang w:val="sv-SE"/>
        </w:rPr>
        <w:t xml:space="preserve">Qian, Z.S., Li, J., Li, X., Zhang, M. &amp; Wang, H. (2017). </w:t>
      </w:r>
      <w:r>
        <w:t>Modeling heterogeneous traffic flow: A pragmatic approach.</w:t>
      </w:r>
      <w:r>
        <w:rPr>
          <w:i/>
        </w:rPr>
        <w:t xml:space="preserve"> </w:t>
      </w:r>
      <w:r>
        <w:rPr>
          <w:b/>
          <w:i/>
        </w:rPr>
        <w:t>Transportation Research Part B</w:t>
      </w:r>
      <w:r>
        <w:t xml:space="preserve">,  99, pp.183-204. </w:t>
      </w:r>
      <w:hyperlink r:id="rId109">
        <w:r>
          <w:rPr>
            <w:color w:val="0000FF"/>
            <w:u w:val="single"/>
          </w:rPr>
          <w:t>https://doi.org/10.1016/j.trb.2017.01.011</w:t>
        </w:r>
      </w:hyperlink>
      <w:r>
        <w:t xml:space="preserve"> </w:t>
      </w:r>
    </w:p>
    <w:p w14:paraId="1018C9B8" w14:textId="77777777" w:rsidR="00BA3302" w:rsidRDefault="00B63C13">
      <w:pPr>
        <w:widowControl w:val="0"/>
        <w:numPr>
          <w:ilvl w:val="0"/>
          <w:numId w:val="13"/>
        </w:numPr>
        <w:jc w:val="both"/>
      </w:pPr>
      <w:r w:rsidRPr="005A0470">
        <w:rPr>
          <w:lang w:val="sv-SE"/>
        </w:rPr>
        <w:t>*</w:t>
      </w:r>
      <w:r w:rsidRPr="005A0470">
        <w:rPr>
          <w:u w:val="single"/>
          <w:lang w:val="sv-SE"/>
        </w:rPr>
        <w:t>Ma, J.</w:t>
      </w:r>
      <w:r w:rsidRPr="005A0470">
        <w:rPr>
          <w:lang w:val="sv-SE"/>
        </w:rPr>
        <w:t xml:space="preserve">, Li, X., </w:t>
      </w:r>
      <w:r w:rsidRPr="005A0470">
        <w:rPr>
          <w:u w:val="single"/>
          <w:lang w:val="sv-SE"/>
        </w:rPr>
        <w:t>Zhou, F.</w:t>
      </w:r>
      <w:r w:rsidRPr="005A0470">
        <w:rPr>
          <w:lang w:val="sv-SE"/>
        </w:rPr>
        <w:t xml:space="preserve">, Hu, J. &amp; Park, B. (2017). </w:t>
      </w:r>
      <w:r>
        <w:t xml:space="preserve">Parsimonious shooting heuristic for trajectory design of connected automated traffic part II: Computational issues and optimization. </w:t>
      </w:r>
      <w:r>
        <w:rPr>
          <w:b/>
          <w:i/>
        </w:rPr>
        <w:t>Transportation Research Part B</w:t>
      </w:r>
      <w:r>
        <w:t xml:space="preserve">, 95, 421-441. </w:t>
      </w:r>
      <w:hyperlink r:id="rId110">
        <w:r>
          <w:rPr>
            <w:color w:val="0000FF"/>
            <w:u w:val="single"/>
          </w:rPr>
          <w:t>https://doi.org/10.1016/j.trb.2016.06.010</w:t>
        </w:r>
      </w:hyperlink>
      <w:r>
        <w:t xml:space="preserve"> </w:t>
      </w:r>
    </w:p>
    <w:p w14:paraId="21FF4ACC" w14:textId="77777777" w:rsidR="00BA3302" w:rsidRDefault="00B63C13">
      <w:pPr>
        <w:widowControl w:val="0"/>
        <w:numPr>
          <w:ilvl w:val="0"/>
          <w:numId w:val="13"/>
        </w:numPr>
        <w:jc w:val="both"/>
      </w:pPr>
      <w:r w:rsidRPr="005A0470">
        <w:rPr>
          <w:lang w:val="sv-SE"/>
        </w:rPr>
        <w:t>*</w:t>
      </w:r>
      <w:r w:rsidRPr="005A0470">
        <w:rPr>
          <w:u w:val="single"/>
          <w:lang w:val="sv-SE"/>
        </w:rPr>
        <w:t>Zhou, F.</w:t>
      </w:r>
      <w:r w:rsidRPr="005A0470">
        <w:rPr>
          <w:lang w:val="sv-SE"/>
        </w:rPr>
        <w:t xml:space="preserve">, Li, X. &amp; </w:t>
      </w:r>
      <w:r w:rsidRPr="005A0470">
        <w:rPr>
          <w:u w:val="single"/>
          <w:lang w:val="sv-SE"/>
        </w:rPr>
        <w:t>Ma, J.</w:t>
      </w:r>
      <w:r w:rsidRPr="005A0470">
        <w:rPr>
          <w:lang w:val="sv-SE"/>
        </w:rPr>
        <w:t xml:space="preserve"> (2017). </w:t>
      </w:r>
      <w:r>
        <w:t xml:space="preserve">Parsimonious shooting heuristic for trajectory design of connected </w:t>
      </w:r>
      <w:r>
        <w:lastRenderedPageBreak/>
        <w:t xml:space="preserve">automated traffic part I: Theoretical analysis with generalized time geography. </w:t>
      </w:r>
      <w:r>
        <w:rPr>
          <w:b/>
          <w:i/>
        </w:rPr>
        <w:t>Transportation Research Part B</w:t>
      </w:r>
      <w:r>
        <w:t xml:space="preserve">, 95, 394-420. </w:t>
      </w:r>
      <w:hyperlink r:id="rId111">
        <w:r>
          <w:rPr>
            <w:color w:val="0000FF"/>
            <w:u w:val="single"/>
          </w:rPr>
          <w:t>https://doi.org/10.1016/j.trb.2016.05.007</w:t>
        </w:r>
      </w:hyperlink>
      <w:r>
        <w:t xml:space="preserve"> </w:t>
      </w:r>
    </w:p>
    <w:p w14:paraId="59E53B5D" w14:textId="77777777" w:rsidR="00BA3302" w:rsidRDefault="00B63C13">
      <w:pPr>
        <w:widowControl w:val="0"/>
        <w:numPr>
          <w:ilvl w:val="0"/>
          <w:numId w:val="13"/>
        </w:numPr>
        <w:jc w:val="both"/>
      </w:pPr>
      <w:r>
        <w:t xml:space="preserve">*Cui, J., </w:t>
      </w:r>
      <w:r>
        <w:rPr>
          <w:u w:val="single"/>
        </w:rPr>
        <w:t>Zhao, M.,</w:t>
      </w:r>
      <w:r>
        <w:t xml:space="preserve"> Li, X., </w:t>
      </w:r>
      <w:r>
        <w:rPr>
          <w:u w:val="single"/>
        </w:rPr>
        <w:t>Parsafard, M.</w:t>
      </w:r>
      <w:r>
        <w:t xml:space="preserve"> &amp; An S. (2016) Reliable design of an integrated supply chain with expedited shipments under disruption risks. </w:t>
      </w:r>
      <w:r>
        <w:rPr>
          <w:b/>
          <w:i/>
        </w:rPr>
        <w:t>Transportation Research Part E</w:t>
      </w:r>
      <w:r>
        <w:rPr>
          <w:i/>
        </w:rPr>
        <w:t>,</w:t>
      </w:r>
      <w:r>
        <w:t xml:space="preserve"> 95, 143-163. </w:t>
      </w:r>
      <w:hyperlink r:id="rId112">
        <w:r>
          <w:rPr>
            <w:color w:val="0000FF"/>
            <w:u w:val="single"/>
          </w:rPr>
          <w:t>https://doi.org/10.1016/j.tre.2016.09.009</w:t>
        </w:r>
      </w:hyperlink>
      <w:r>
        <w:t xml:space="preserve"> </w:t>
      </w:r>
    </w:p>
    <w:p w14:paraId="4A235506" w14:textId="77777777" w:rsidR="00BA3302" w:rsidRDefault="00B63C13">
      <w:pPr>
        <w:widowControl w:val="0"/>
        <w:numPr>
          <w:ilvl w:val="0"/>
          <w:numId w:val="13"/>
        </w:numPr>
        <w:jc w:val="both"/>
      </w:pPr>
      <w:r>
        <w:rPr>
          <w:u w:val="single"/>
        </w:rPr>
        <w:t>Eghbal, R.</w:t>
      </w:r>
      <w:r>
        <w:t xml:space="preserve">, </w:t>
      </w:r>
      <w:r>
        <w:rPr>
          <w:u w:val="single"/>
        </w:rPr>
        <w:t>Parsafard, M.</w:t>
      </w:r>
      <w:r>
        <w:t xml:space="preserve">, Hugh, M., &amp; Li, X. (2016). Optimal traffic calming: A mixed-integer bi-level programming model for locating sidewalks and crosswalks in a multimodal transportation network to maximize pedestrians’ safety and network usability. </w:t>
      </w:r>
      <w:r>
        <w:rPr>
          <w:b/>
          <w:i/>
        </w:rPr>
        <w:t>Transportation Research Part E</w:t>
      </w:r>
      <w:r>
        <w:rPr>
          <w:i/>
        </w:rPr>
        <w:t>,</w:t>
      </w:r>
      <w:r>
        <w:t xml:space="preserve"> 91, 33-50. </w:t>
      </w:r>
      <w:hyperlink r:id="rId113">
        <w:r>
          <w:rPr>
            <w:color w:val="0000FF"/>
            <w:u w:val="single"/>
          </w:rPr>
          <w:t>https://doi.org/10.1016/j.tre.2016.03.016</w:t>
        </w:r>
      </w:hyperlink>
      <w:r>
        <w:t xml:space="preserve"> </w:t>
      </w:r>
    </w:p>
    <w:p w14:paraId="488192C8" w14:textId="77777777" w:rsidR="00BA3302" w:rsidRDefault="00B63C13">
      <w:pPr>
        <w:widowControl w:val="0"/>
        <w:numPr>
          <w:ilvl w:val="0"/>
          <w:numId w:val="13"/>
        </w:numPr>
        <w:jc w:val="both"/>
      </w:pPr>
      <w:r w:rsidRPr="005A0470">
        <w:rPr>
          <w:lang w:val="sv-SE"/>
        </w:rPr>
        <w:t xml:space="preserve">*Li, X., </w:t>
      </w:r>
      <w:r w:rsidRPr="005A0470">
        <w:rPr>
          <w:u w:val="single"/>
          <w:lang w:val="sv-SE"/>
        </w:rPr>
        <w:t>Ma, J.</w:t>
      </w:r>
      <w:r w:rsidRPr="005A0470">
        <w:rPr>
          <w:lang w:val="sv-SE"/>
        </w:rPr>
        <w:t xml:space="preserve">, Cui, J., </w:t>
      </w:r>
      <w:r w:rsidRPr="005A0470">
        <w:rPr>
          <w:u w:val="single"/>
          <w:lang w:val="sv-SE"/>
        </w:rPr>
        <w:t>Ghiasi, A.</w:t>
      </w:r>
      <w:r w:rsidRPr="005A0470">
        <w:rPr>
          <w:lang w:val="sv-SE"/>
        </w:rPr>
        <w:t xml:space="preserve"> &amp; </w:t>
      </w:r>
      <w:r w:rsidRPr="005A0470">
        <w:rPr>
          <w:u w:val="single"/>
          <w:lang w:val="sv-SE"/>
        </w:rPr>
        <w:t>Fang, Z.</w:t>
      </w:r>
      <w:r w:rsidRPr="005A0470">
        <w:rPr>
          <w:lang w:val="sv-SE"/>
        </w:rPr>
        <w:t xml:space="preserve"> (2016). </w:t>
      </w:r>
      <w:r>
        <w:t xml:space="preserve">Design framework of large-scale one-way electric vehicle sharing systems: A continuum approximation model. </w:t>
      </w:r>
      <w:r>
        <w:rPr>
          <w:b/>
          <w:i/>
        </w:rPr>
        <w:t>Transportation Research Part B</w:t>
      </w:r>
      <w:r>
        <w:t xml:space="preserve">, 88, 21-45. </w:t>
      </w:r>
      <w:hyperlink r:id="rId114">
        <w:r>
          <w:rPr>
            <w:color w:val="0000FF"/>
            <w:u w:val="single"/>
          </w:rPr>
          <w:t>https://doi.org/10.1016/j.trb.2016.01.014</w:t>
        </w:r>
      </w:hyperlink>
      <w:r>
        <w:t xml:space="preserve"> </w:t>
      </w:r>
    </w:p>
    <w:p w14:paraId="2DE8E710" w14:textId="77777777" w:rsidR="00BA3302" w:rsidRDefault="00B63C13">
      <w:pPr>
        <w:widowControl w:val="0"/>
        <w:numPr>
          <w:ilvl w:val="0"/>
          <w:numId w:val="13"/>
        </w:numPr>
        <w:jc w:val="both"/>
      </w:pPr>
      <w:r w:rsidRPr="005A0470">
        <w:rPr>
          <w:u w:val="single"/>
          <w:lang w:val="sv-SE"/>
        </w:rPr>
        <w:t>Ma, J.</w:t>
      </w:r>
      <w:r w:rsidRPr="005A0470">
        <w:rPr>
          <w:lang w:val="sv-SE"/>
        </w:rPr>
        <w:t xml:space="preserve">, Li, X., Shladover, S., Rakha, H., Lu, X., Jagannathan, R., Dailey, D.J. (2016). </w:t>
      </w:r>
      <w:r>
        <w:t xml:space="preserve">Freeway speed harmonization. </w:t>
      </w:r>
      <w:r>
        <w:rPr>
          <w:b/>
          <w:i/>
        </w:rPr>
        <w:t>IEEE Transactions on Intelligent Vehicles</w:t>
      </w:r>
      <w:r>
        <w:t xml:space="preserve">, PP(99), 1. </w:t>
      </w:r>
      <w:hyperlink r:id="rId115">
        <w:r>
          <w:rPr>
            <w:color w:val="0000FF"/>
            <w:u w:val="single"/>
          </w:rPr>
          <w:t>https://doi.org/10.1109/TIV.2016.2551540</w:t>
        </w:r>
      </w:hyperlink>
      <w:r>
        <w:t xml:space="preserve"> </w:t>
      </w:r>
    </w:p>
    <w:p w14:paraId="5AF51393" w14:textId="77777777" w:rsidR="00BA3302" w:rsidRDefault="00B63C13">
      <w:pPr>
        <w:widowControl w:val="0"/>
        <w:numPr>
          <w:ilvl w:val="0"/>
          <w:numId w:val="13"/>
        </w:numPr>
        <w:jc w:val="both"/>
      </w:pPr>
      <w:r>
        <w:rPr>
          <w:u w:val="single"/>
        </w:rPr>
        <w:t>Marufuzzaman, M.</w:t>
      </w:r>
      <w:r>
        <w:t xml:space="preserve">, Li, X., Yu, F. &amp; </w:t>
      </w:r>
      <w:r>
        <w:rPr>
          <w:u w:val="single"/>
        </w:rPr>
        <w:t>Zhou, F.</w:t>
      </w:r>
      <w:r>
        <w:t xml:space="preserve"> (2016). Supply chain design and management for syngas production. </w:t>
      </w:r>
      <w:r>
        <w:rPr>
          <w:b/>
          <w:i/>
        </w:rPr>
        <w:t>ACS Sustainable Chemistry &amp; Engineering</w:t>
      </w:r>
      <w:r>
        <w:rPr>
          <w:i/>
        </w:rPr>
        <w:t>,</w:t>
      </w:r>
      <w:r>
        <w:t xml:space="preserve"> 4(3), 890-900. </w:t>
      </w:r>
      <w:hyperlink r:id="rId116">
        <w:r>
          <w:rPr>
            <w:color w:val="0000FF"/>
            <w:u w:val="single"/>
          </w:rPr>
          <w:t>https://doi.org/10.1021/acssuschemeng.5b00944</w:t>
        </w:r>
      </w:hyperlink>
      <w:r>
        <w:t xml:space="preserve"> </w:t>
      </w:r>
    </w:p>
    <w:p w14:paraId="06FCC22D" w14:textId="77777777" w:rsidR="00BA3302" w:rsidRDefault="00B63C13">
      <w:pPr>
        <w:widowControl w:val="0"/>
        <w:numPr>
          <w:ilvl w:val="0"/>
          <w:numId w:val="13"/>
        </w:numPr>
        <w:jc w:val="both"/>
      </w:pPr>
      <w:r w:rsidRPr="005A0470">
        <w:rPr>
          <w:lang w:val="sv-SE"/>
        </w:rPr>
        <w:t xml:space="preserve">Xie, S., Li, X., &amp; Ouyang, Y. (2015). </w:t>
      </w:r>
      <w:r>
        <w:t xml:space="preserve">Decomposition of general facility disruption correlations via augmentation of virtual supporting stations. </w:t>
      </w:r>
      <w:r>
        <w:rPr>
          <w:b/>
          <w:i/>
        </w:rPr>
        <w:t>Transportation Research Part B</w:t>
      </w:r>
      <w:r>
        <w:t xml:space="preserve">, 80, 64–81. </w:t>
      </w:r>
      <w:hyperlink r:id="rId117">
        <w:r>
          <w:rPr>
            <w:color w:val="0000FF"/>
            <w:u w:val="single"/>
          </w:rPr>
          <w:t>https://doi.org/10.1016/j.trb.2015.06.006</w:t>
        </w:r>
      </w:hyperlink>
      <w:r>
        <w:t xml:space="preserve"> </w:t>
      </w:r>
    </w:p>
    <w:p w14:paraId="29B1EEAC" w14:textId="77777777" w:rsidR="00BA3302" w:rsidRDefault="00B63C13">
      <w:pPr>
        <w:widowControl w:val="0"/>
        <w:numPr>
          <w:ilvl w:val="0"/>
          <w:numId w:val="13"/>
        </w:numPr>
        <w:jc w:val="both"/>
      </w:pPr>
      <w:r>
        <w:rPr>
          <w:u w:val="single"/>
        </w:rPr>
        <w:t>Parsafard, M.</w:t>
      </w:r>
      <w:r>
        <w:t xml:space="preserve">, Esmaeel, A., Masoud, K., Mohammadreza, N., &amp; Li, X (2015). Practical approach for finding optimum routes for fuel delivery trucks in large cities. </w:t>
      </w:r>
      <w:r>
        <w:rPr>
          <w:b/>
          <w:i/>
        </w:rPr>
        <w:t>Transportation Research Record</w:t>
      </w:r>
      <w:r>
        <w:t xml:space="preserve">, 2478, 66-74. </w:t>
      </w:r>
      <w:hyperlink r:id="rId118">
        <w:r>
          <w:rPr>
            <w:color w:val="0000FF"/>
            <w:u w:val="single"/>
          </w:rPr>
          <w:t>https://doi.org/10.3141%2F2478-08</w:t>
        </w:r>
      </w:hyperlink>
      <w:r>
        <w:t xml:space="preserve"> </w:t>
      </w:r>
    </w:p>
    <w:p w14:paraId="2A1E0A69" w14:textId="77777777" w:rsidR="00BA3302" w:rsidRDefault="00B63C13">
      <w:pPr>
        <w:widowControl w:val="0"/>
        <w:numPr>
          <w:ilvl w:val="0"/>
          <w:numId w:val="13"/>
        </w:numPr>
        <w:jc w:val="both"/>
      </w:pPr>
      <w:r w:rsidRPr="005A0470">
        <w:rPr>
          <w:lang w:val="sv-SE"/>
        </w:rPr>
        <w:t>*</w:t>
      </w:r>
      <w:r w:rsidRPr="005A0470">
        <w:rPr>
          <w:u w:val="single"/>
          <w:lang w:val="sv-SE"/>
        </w:rPr>
        <w:t>Yun, L.</w:t>
      </w:r>
      <w:r w:rsidRPr="005A0470">
        <w:rPr>
          <w:lang w:val="sv-SE"/>
        </w:rPr>
        <w:t xml:space="preserve">, Qi, Y., </w:t>
      </w:r>
      <w:r w:rsidRPr="005A0470">
        <w:rPr>
          <w:u w:val="single"/>
          <w:lang w:val="sv-SE"/>
        </w:rPr>
        <w:t>Fan, H.</w:t>
      </w:r>
      <w:r w:rsidRPr="005A0470">
        <w:rPr>
          <w:lang w:val="sv-SE"/>
        </w:rPr>
        <w:t xml:space="preserve">, Ji, C., Li, X. &amp; Jia, L. (2015). </w:t>
      </w:r>
      <w:r>
        <w:t xml:space="preserve">A reliability model for facility location design under imperfect information. </w:t>
      </w:r>
      <w:r>
        <w:rPr>
          <w:b/>
          <w:i/>
        </w:rPr>
        <w:t>Transportation Research Part B</w:t>
      </w:r>
      <w:r>
        <w:t xml:space="preserve">, 81(2), 596-615. </w:t>
      </w:r>
      <w:hyperlink r:id="rId119">
        <w:r>
          <w:rPr>
            <w:color w:val="0000FF"/>
            <w:u w:val="single"/>
          </w:rPr>
          <w:t>https://doi.org/10.1016/j.trb.2014.10.010</w:t>
        </w:r>
      </w:hyperlink>
      <w:r>
        <w:t xml:space="preserve"> </w:t>
      </w:r>
    </w:p>
    <w:p w14:paraId="5D823463" w14:textId="77777777" w:rsidR="00BA3302" w:rsidRDefault="00B63C13">
      <w:pPr>
        <w:widowControl w:val="0"/>
        <w:numPr>
          <w:ilvl w:val="0"/>
          <w:numId w:val="13"/>
        </w:numPr>
        <w:jc w:val="both"/>
      </w:pPr>
      <w:r w:rsidRPr="005A0470">
        <w:rPr>
          <w:lang w:val="sv-SE"/>
        </w:rPr>
        <w:t xml:space="preserve">Bai, Y., Li, X., Peng, F., &amp; Ouyang, Y. (2015). </w:t>
      </w:r>
      <w:r>
        <w:t>Effects of disruption risks on biorefinery location design.</w:t>
      </w:r>
      <w:r>
        <w:rPr>
          <w:i/>
        </w:rPr>
        <w:t xml:space="preserve"> </w:t>
      </w:r>
      <w:r>
        <w:rPr>
          <w:b/>
          <w:i/>
        </w:rPr>
        <w:t>Energies</w:t>
      </w:r>
      <w:r>
        <w:t xml:space="preserve">, 8(2), 1468-1486. </w:t>
      </w:r>
      <w:hyperlink r:id="rId120">
        <w:r>
          <w:rPr>
            <w:color w:val="0000FF"/>
            <w:u w:val="single"/>
          </w:rPr>
          <w:t>https://doi.org/10.3390/en8021468</w:t>
        </w:r>
      </w:hyperlink>
      <w:r>
        <w:t xml:space="preserve"> </w:t>
      </w:r>
    </w:p>
    <w:p w14:paraId="6720966D" w14:textId="77777777" w:rsidR="00BA3302" w:rsidRDefault="00B63C13">
      <w:pPr>
        <w:widowControl w:val="0"/>
        <w:numPr>
          <w:ilvl w:val="0"/>
          <w:numId w:val="13"/>
        </w:numPr>
        <w:jc w:val="both"/>
      </w:pPr>
      <w:r>
        <w:t xml:space="preserve">*Li, X., </w:t>
      </w:r>
      <w:r>
        <w:rPr>
          <w:u w:val="single"/>
        </w:rPr>
        <w:t>Cui, J.</w:t>
      </w:r>
      <w:r>
        <w:t xml:space="preserve">, An, S., &amp; </w:t>
      </w:r>
      <w:r>
        <w:rPr>
          <w:u w:val="single"/>
        </w:rPr>
        <w:t>Parsafard, M.</w:t>
      </w:r>
      <w:r>
        <w:t xml:space="preserve"> (2014). Stop-and-go traffic analysis: theoretical properties, environmental impacts and oscillation mitigation. </w:t>
      </w:r>
      <w:r>
        <w:rPr>
          <w:b/>
          <w:i/>
        </w:rPr>
        <w:t>Transportation Research Part B</w:t>
      </w:r>
      <w:r>
        <w:t xml:space="preserve">, 70, 319–339. </w:t>
      </w:r>
      <w:hyperlink r:id="rId121">
        <w:r>
          <w:rPr>
            <w:color w:val="0000FF"/>
            <w:u w:val="single"/>
          </w:rPr>
          <w:t>https://doi.org/10.1016/j.trb.2014.09.014</w:t>
        </w:r>
      </w:hyperlink>
      <w:r>
        <w:t xml:space="preserve"> </w:t>
      </w:r>
    </w:p>
    <w:p w14:paraId="6837B2FB" w14:textId="77777777" w:rsidR="00BA3302" w:rsidRDefault="00B63C13">
      <w:pPr>
        <w:widowControl w:val="0"/>
        <w:numPr>
          <w:ilvl w:val="0"/>
          <w:numId w:val="13"/>
        </w:numPr>
        <w:jc w:val="both"/>
      </w:pPr>
      <w:r w:rsidRPr="005A0470">
        <w:rPr>
          <w:u w:val="single"/>
          <w:lang w:val="sv-SE"/>
        </w:rPr>
        <w:t>Marufuzzaman, M.</w:t>
      </w:r>
      <w:r w:rsidRPr="005A0470">
        <w:rPr>
          <w:lang w:val="sv-SE"/>
        </w:rPr>
        <w:t xml:space="preserve">, Eksioglu, S., Li, X., &amp; </w:t>
      </w:r>
      <w:r w:rsidRPr="005A0470">
        <w:rPr>
          <w:u w:val="single"/>
          <w:lang w:val="sv-SE"/>
        </w:rPr>
        <w:t>Wang, J.</w:t>
      </w:r>
      <w:r w:rsidRPr="005A0470">
        <w:rPr>
          <w:lang w:val="sv-SE"/>
        </w:rPr>
        <w:t xml:space="preserve"> (2014). </w:t>
      </w:r>
      <w:r>
        <w:t xml:space="preserve">Analyzing the impact of intermodal-related risk to the design and management of biofuel supply chain. </w:t>
      </w:r>
      <w:r>
        <w:rPr>
          <w:b/>
          <w:i/>
        </w:rPr>
        <w:t>Transportation Research Part E</w:t>
      </w:r>
      <w:r>
        <w:t xml:space="preserve">, 69, 122-145. </w:t>
      </w:r>
      <w:hyperlink r:id="rId122">
        <w:r>
          <w:rPr>
            <w:color w:val="0000FF"/>
            <w:u w:val="single"/>
          </w:rPr>
          <w:t>https://doi.org/10.1016/j.tre.2014.06.008</w:t>
        </w:r>
      </w:hyperlink>
      <w:r>
        <w:t xml:space="preserve"> </w:t>
      </w:r>
    </w:p>
    <w:p w14:paraId="3BDA29CA" w14:textId="77777777" w:rsidR="00BA3302" w:rsidRDefault="00B63C13">
      <w:pPr>
        <w:widowControl w:val="0"/>
        <w:numPr>
          <w:ilvl w:val="0"/>
          <w:numId w:val="13"/>
        </w:numPr>
        <w:jc w:val="both"/>
      </w:pPr>
      <w:r w:rsidRPr="005A0470">
        <w:rPr>
          <w:color w:val="000000"/>
          <w:highlight w:val="white"/>
          <w:lang w:val="sv-SE"/>
        </w:rPr>
        <w:t>*Li, X., Ouyang, Y., &amp; Peng, F.</w:t>
      </w:r>
      <w:r w:rsidRPr="005A0470">
        <w:rPr>
          <w:lang w:val="sv-SE"/>
        </w:rPr>
        <w:t xml:space="preserve"> (</w:t>
      </w:r>
      <w:r w:rsidRPr="005A0470">
        <w:rPr>
          <w:color w:val="000000"/>
          <w:highlight w:val="white"/>
          <w:lang w:val="sv-SE"/>
        </w:rPr>
        <w:t xml:space="preserve">2013). </w:t>
      </w:r>
      <w:r>
        <w:rPr>
          <w:color w:val="000000"/>
          <w:highlight w:val="white"/>
        </w:rPr>
        <w:t>A supporting station model for reliable infrastructure location design under interdependent disruptions. </w:t>
      </w:r>
      <w:r>
        <w:rPr>
          <w:b/>
          <w:i/>
          <w:color w:val="000000"/>
          <w:highlight w:val="white"/>
        </w:rPr>
        <w:t>Transportation Research Part E</w:t>
      </w:r>
      <w:r>
        <w:rPr>
          <w:i/>
          <w:color w:val="000000"/>
          <w:highlight w:val="white"/>
        </w:rPr>
        <w:t>,</w:t>
      </w:r>
      <w:r>
        <w:rPr>
          <w:color w:val="000000"/>
          <w:highlight w:val="white"/>
        </w:rPr>
        <w:t xml:space="preserve"> 60, 80-93.</w:t>
      </w:r>
      <w:r>
        <w:t xml:space="preserve"> </w:t>
      </w:r>
      <w:hyperlink r:id="rId123">
        <w:r>
          <w:rPr>
            <w:color w:val="0000FF"/>
            <w:u w:val="single"/>
          </w:rPr>
          <w:t>https://doi.org/10.1016/j.sbspro.2013.05.003</w:t>
        </w:r>
      </w:hyperlink>
      <w:r>
        <w:t xml:space="preserve"> </w:t>
      </w:r>
    </w:p>
    <w:p w14:paraId="3B8205B9" w14:textId="77777777" w:rsidR="00BA3302" w:rsidRDefault="00B63C13">
      <w:pPr>
        <w:widowControl w:val="0"/>
        <w:numPr>
          <w:ilvl w:val="0"/>
          <w:numId w:val="13"/>
        </w:numPr>
        <w:jc w:val="both"/>
      </w:pPr>
      <w:r>
        <w:rPr>
          <w:color w:val="000000"/>
          <w:highlight w:val="white"/>
        </w:rPr>
        <w:t>*</w:t>
      </w:r>
      <w:r>
        <w:t xml:space="preserve">Li, X. (2013).  An integrated modelling framework for design of logistics networks with expedited shipment services. </w:t>
      </w:r>
      <w:r>
        <w:rPr>
          <w:b/>
          <w:i/>
        </w:rPr>
        <w:t>Transportation Research Part E</w:t>
      </w:r>
      <w:r>
        <w:t xml:space="preserve">, 56, 46-63. </w:t>
      </w:r>
      <w:hyperlink r:id="rId124">
        <w:r>
          <w:rPr>
            <w:color w:val="0000FF"/>
            <w:u w:val="single"/>
          </w:rPr>
          <w:t>https://doi.org/10.1016/j.tre.2013.05.004</w:t>
        </w:r>
      </w:hyperlink>
      <w:r>
        <w:t xml:space="preserve"> </w:t>
      </w:r>
    </w:p>
    <w:p w14:paraId="06224DCC" w14:textId="77777777" w:rsidR="00BA3302" w:rsidRDefault="00B63C13">
      <w:pPr>
        <w:widowControl w:val="0"/>
        <w:numPr>
          <w:ilvl w:val="0"/>
          <w:numId w:val="13"/>
        </w:numPr>
        <w:jc w:val="both"/>
      </w:pPr>
      <w:r>
        <w:t>An., S., Cui, N., Li, X., &amp; Ouyang, Y. (2013). Location planning for transit-based evacuation under the risk of service disruptions.</w:t>
      </w:r>
      <w:r>
        <w:rPr>
          <w:i/>
        </w:rPr>
        <w:t xml:space="preserve"> </w:t>
      </w:r>
      <w:r>
        <w:rPr>
          <w:b/>
          <w:i/>
        </w:rPr>
        <w:t>Transportation Research Part B</w:t>
      </w:r>
      <w:r>
        <w:t xml:space="preserve">, 54, 1-16. </w:t>
      </w:r>
      <w:hyperlink r:id="rId125">
        <w:r>
          <w:rPr>
            <w:color w:val="0000FF"/>
            <w:u w:val="single"/>
          </w:rPr>
          <w:t>https://doi.org/10.1016/j.trb.2013.03.002</w:t>
        </w:r>
      </w:hyperlink>
      <w:r>
        <w:t xml:space="preserve"> </w:t>
      </w:r>
    </w:p>
    <w:p w14:paraId="6D0F3870" w14:textId="77777777" w:rsidR="00BA3302" w:rsidRDefault="00B63C13">
      <w:pPr>
        <w:widowControl w:val="0"/>
        <w:numPr>
          <w:ilvl w:val="0"/>
          <w:numId w:val="13"/>
        </w:numPr>
        <w:jc w:val="both"/>
        <w:rPr>
          <w:b/>
        </w:rPr>
      </w:pPr>
      <w:r>
        <w:t xml:space="preserve">Li, X. &amp; Ouyang, Y. (2012). Reliable traffic sensor deployment under probabilistic disruptions and generalized surveillance effectiveness measures. </w:t>
      </w:r>
      <w:r>
        <w:rPr>
          <w:b/>
          <w:i/>
        </w:rPr>
        <w:t>Operations Research</w:t>
      </w:r>
      <w:r>
        <w:t xml:space="preserve">, 60 (5), 1183-1198. </w:t>
      </w:r>
      <w:hyperlink r:id="rId126">
        <w:r>
          <w:rPr>
            <w:color w:val="0000FF"/>
            <w:u w:val="single"/>
          </w:rPr>
          <w:t>https://doi.org/10.1287/opre.1120.1082</w:t>
        </w:r>
      </w:hyperlink>
      <w:r>
        <w:t xml:space="preserve"> </w:t>
      </w:r>
    </w:p>
    <w:p w14:paraId="7BF51CC4" w14:textId="77777777" w:rsidR="00BA3302" w:rsidRDefault="00B63C13">
      <w:pPr>
        <w:widowControl w:val="0"/>
        <w:numPr>
          <w:ilvl w:val="0"/>
          <w:numId w:val="13"/>
        </w:numPr>
        <w:jc w:val="both"/>
        <w:rPr>
          <w:b/>
        </w:rPr>
      </w:pPr>
      <w:r>
        <w:t xml:space="preserve">Li, X., Wang, X. &amp; Ouyang, Y. (2012). Prediction and field validation of traffic oscillation </w:t>
      </w:r>
      <w:r>
        <w:lastRenderedPageBreak/>
        <w:t xml:space="preserve">propagation under nonlinear car-following laws. </w:t>
      </w:r>
      <w:r>
        <w:rPr>
          <w:b/>
          <w:i/>
        </w:rPr>
        <w:t>Transportation Research Part B</w:t>
      </w:r>
      <w:r>
        <w:t xml:space="preserve">, 46(3), 409-423. </w:t>
      </w:r>
      <w:hyperlink r:id="rId127">
        <w:r>
          <w:rPr>
            <w:color w:val="0000FF"/>
            <w:u w:val="single"/>
          </w:rPr>
          <w:t>https://doi.org/10.1016/j.trb.2011.11.003</w:t>
        </w:r>
      </w:hyperlink>
      <w:r>
        <w:t xml:space="preserve"> </w:t>
      </w:r>
    </w:p>
    <w:p w14:paraId="055D839E" w14:textId="77777777" w:rsidR="00BA3302" w:rsidRDefault="00B63C13">
      <w:pPr>
        <w:widowControl w:val="0"/>
        <w:numPr>
          <w:ilvl w:val="0"/>
          <w:numId w:val="13"/>
        </w:numPr>
        <w:jc w:val="both"/>
      </w:pPr>
      <w:r>
        <w:t>Li, X. &amp; Ouyang, Y. (2011). Reliable sensor deployment for network traffic surveillance.</w:t>
      </w:r>
      <w:r>
        <w:rPr>
          <w:i/>
        </w:rPr>
        <w:t xml:space="preserve"> </w:t>
      </w:r>
      <w:r>
        <w:rPr>
          <w:b/>
          <w:i/>
        </w:rPr>
        <w:t>Transportation Research Part B</w:t>
      </w:r>
      <w:r>
        <w:t>,</w:t>
      </w:r>
      <w:r>
        <w:rPr>
          <w:i/>
        </w:rPr>
        <w:t xml:space="preserve"> </w:t>
      </w:r>
      <w:r>
        <w:t xml:space="preserve">45 (1), 218-231. </w:t>
      </w:r>
      <w:hyperlink r:id="rId128">
        <w:r>
          <w:rPr>
            <w:color w:val="0000FF"/>
            <w:u w:val="single"/>
          </w:rPr>
          <w:t>https://doi.org/10.1016/j.trb.2010.04.005</w:t>
        </w:r>
      </w:hyperlink>
      <w:r>
        <w:t xml:space="preserve"> </w:t>
      </w:r>
    </w:p>
    <w:p w14:paraId="6F8EF3FA" w14:textId="77777777" w:rsidR="00BA3302" w:rsidRDefault="00B63C13">
      <w:pPr>
        <w:widowControl w:val="0"/>
        <w:numPr>
          <w:ilvl w:val="0"/>
          <w:numId w:val="13"/>
        </w:numPr>
        <w:jc w:val="both"/>
      </w:pPr>
      <w:r>
        <w:t xml:space="preserve">Li, X. &amp; Ouyang, Y. (2011). Characterization of traffic oscillation propagation under nonlinear car-following laws. </w:t>
      </w:r>
      <w:r>
        <w:rPr>
          <w:b/>
          <w:i/>
        </w:rPr>
        <w:t>Transportation Research Part B</w:t>
      </w:r>
      <w:r>
        <w:t xml:space="preserve">, 45 (9), 1346-1361. </w:t>
      </w:r>
      <w:hyperlink r:id="rId129">
        <w:r>
          <w:rPr>
            <w:color w:val="0000FF"/>
            <w:u w:val="single"/>
          </w:rPr>
          <w:t>https://doi.org/10.1016/j.sbspro.2011.04.538</w:t>
        </w:r>
      </w:hyperlink>
      <w:r>
        <w:t xml:space="preserve"> </w:t>
      </w:r>
    </w:p>
    <w:p w14:paraId="5A32A4C5" w14:textId="77777777" w:rsidR="00BA3302" w:rsidRDefault="00B63C13">
      <w:pPr>
        <w:widowControl w:val="0"/>
        <w:numPr>
          <w:ilvl w:val="0"/>
          <w:numId w:val="13"/>
        </w:numPr>
        <w:jc w:val="both"/>
      </w:pPr>
      <w:r w:rsidRPr="005A0470">
        <w:rPr>
          <w:lang w:val="sv-SE"/>
        </w:rPr>
        <w:t xml:space="preserve">Chen, Q., Li, X. &amp; Ouyang, Y. (2011). </w:t>
      </w:r>
      <w:r>
        <w:t xml:space="preserve">Joint inventory-location problem under the risk of probabilistic facility disruptions. </w:t>
      </w:r>
      <w:r>
        <w:rPr>
          <w:b/>
          <w:i/>
        </w:rPr>
        <w:t>Transportation Research Part B</w:t>
      </w:r>
      <w:r>
        <w:t xml:space="preserve">, 45 (7), 991-1003. </w:t>
      </w:r>
      <w:hyperlink r:id="rId130">
        <w:r>
          <w:rPr>
            <w:color w:val="0000FF"/>
            <w:u w:val="single"/>
          </w:rPr>
          <w:t>https://doi.org/10.1016/j.trb.2011.04.004</w:t>
        </w:r>
      </w:hyperlink>
      <w:r>
        <w:t xml:space="preserve"> </w:t>
      </w:r>
    </w:p>
    <w:p w14:paraId="63E8096F" w14:textId="77777777" w:rsidR="00BA3302" w:rsidRDefault="00B63C13">
      <w:pPr>
        <w:widowControl w:val="0"/>
        <w:numPr>
          <w:ilvl w:val="0"/>
          <w:numId w:val="13"/>
        </w:numPr>
        <w:jc w:val="both"/>
        <w:rPr>
          <w:b/>
        </w:rPr>
      </w:pPr>
      <w:r w:rsidRPr="005A0470">
        <w:rPr>
          <w:lang w:val="sv-SE"/>
        </w:rPr>
        <w:t xml:space="preserve">Peng, F., Li, X. &amp; Ouyang, Y. (2011). </w:t>
      </w:r>
      <w:r>
        <w:t xml:space="preserve">Installation of railroad wayside defect detectors: multiperiod design. </w:t>
      </w:r>
      <w:r>
        <w:rPr>
          <w:b/>
          <w:i/>
        </w:rPr>
        <w:t>Transportation Research Record</w:t>
      </w:r>
      <w:r>
        <w:t xml:space="preserve">, 2261, 148-154. </w:t>
      </w:r>
      <w:hyperlink r:id="rId131">
        <w:r>
          <w:rPr>
            <w:color w:val="0000FF"/>
            <w:u w:val="single"/>
          </w:rPr>
          <w:t>https://doi.org/10.3141%2F2261-17</w:t>
        </w:r>
      </w:hyperlink>
      <w:r>
        <w:t xml:space="preserve"> </w:t>
      </w:r>
    </w:p>
    <w:p w14:paraId="57BEC86E" w14:textId="77777777" w:rsidR="00BA3302" w:rsidRDefault="00B63C13">
      <w:pPr>
        <w:widowControl w:val="0"/>
        <w:numPr>
          <w:ilvl w:val="0"/>
          <w:numId w:val="13"/>
        </w:numPr>
        <w:jc w:val="both"/>
      </w:pPr>
      <w:r w:rsidRPr="005A0470">
        <w:rPr>
          <w:lang w:val="sv-SE"/>
        </w:rPr>
        <w:t xml:space="preserve">Peng, F., Kang, S., Li, X., Ouyang, Y., Somani, K., &amp; Acharya, D. (2011). </w:t>
      </w:r>
      <w:r>
        <w:t xml:space="preserve">A heuristic approach to the railroad track maintenance scheduling problem. </w:t>
      </w:r>
      <w:r>
        <w:rPr>
          <w:b/>
          <w:i/>
        </w:rPr>
        <w:t>Computer-Aided Civil and Infrastructure Engineering</w:t>
      </w:r>
      <w:r>
        <w:t xml:space="preserve">, 26 (2), 129-145. </w:t>
      </w:r>
      <w:hyperlink r:id="rId132">
        <w:r>
          <w:rPr>
            <w:color w:val="0000FF"/>
            <w:u w:val="single"/>
          </w:rPr>
          <w:t>https://doi.org/10.1111/j.1467-8667.2010.00670.x</w:t>
        </w:r>
      </w:hyperlink>
      <w:r>
        <w:t xml:space="preserve"> </w:t>
      </w:r>
    </w:p>
    <w:p w14:paraId="4D1C0D62" w14:textId="77777777" w:rsidR="00BA3302" w:rsidRDefault="00B63C13">
      <w:pPr>
        <w:widowControl w:val="0"/>
        <w:numPr>
          <w:ilvl w:val="0"/>
          <w:numId w:val="13"/>
        </w:numPr>
        <w:jc w:val="both"/>
      </w:pPr>
      <w:r>
        <w:t>Li, X. &amp; Ouyang, Y. (2010). A continuum approximation approach to reliable facility location design under correlated probabilistic disruptions.</w:t>
      </w:r>
      <w:r>
        <w:rPr>
          <w:i/>
        </w:rPr>
        <w:t xml:space="preserve"> </w:t>
      </w:r>
      <w:r>
        <w:rPr>
          <w:b/>
          <w:i/>
        </w:rPr>
        <w:t>Transportation Research Part B</w:t>
      </w:r>
      <w:r>
        <w:t xml:space="preserve">, 44 (4), 535-548. </w:t>
      </w:r>
      <w:hyperlink r:id="rId133">
        <w:r>
          <w:rPr>
            <w:color w:val="0000FF"/>
            <w:u w:val="single"/>
          </w:rPr>
          <w:t>https://doi.org/10.1016/j.trb.2009.09.004</w:t>
        </w:r>
      </w:hyperlink>
      <w:r>
        <w:t xml:space="preserve"> </w:t>
      </w:r>
    </w:p>
    <w:p w14:paraId="483A583F" w14:textId="77777777" w:rsidR="00BA3302" w:rsidRDefault="00B63C13">
      <w:pPr>
        <w:widowControl w:val="0"/>
        <w:numPr>
          <w:ilvl w:val="0"/>
          <w:numId w:val="13"/>
        </w:numPr>
        <w:jc w:val="both"/>
      </w:pPr>
      <w:r w:rsidRPr="005A0470">
        <w:rPr>
          <w:lang w:val="sv-SE"/>
        </w:rPr>
        <w:t xml:space="preserve">Li, X., Peng, F. &amp; Ouyang, Y. (2010). </w:t>
      </w:r>
      <w:r>
        <w:t xml:space="preserve">Measurement and estimation of traffic oscillation properties. </w:t>
      </w:r>
      <w:r>
        <w:rPr>
          <w:b/>
          <w:i/>
        </w:rPr>
        <w:t>Transportation Research Part B</w:t>
      </w:r>
      <w:r>
        <w:t>, 44 (1), 1-14</w:t>
      </w:r>
      <w:r>
        <w:rPr>
          <w:i/>
        </w:rPr>
        <w:t xml:space="preserve">. </w:t>
      </w:r>
      <w:hyperlink r:id="rId134">
        <w:r>
          <w:rPr>
            <w:color w:val="0000FF"/>
            <w:u w:val="single"/>
          </w:rPr>
          <w:t>https://doi.org/10.1016/j.trb.2009.05.003</w:t>
        </w:r>
      </w:hyperlink>
      <w:r>
        <w:rPr>
          <w:i/>
        </w:rPr>
        <w:t xml:space="preserve"> </w:t>
      </w:r>
    </w:p>
    <w:p w14:paraId="01583518" w14:textId="77777777" w:rsidR="00BA3302" w:rsidRDefault="00B63C13">
      <w:pPr>
        <w:widowControl w:val="0"/>
        <w:numPr>
          <w:ilvl w:val="0"/>
          <w:numId w:val="13"/>
        </w:numPr>
        <w:jc w:val="both"/>
      </w:pPr>
      <w:r>
        <w:t xml:space="preserve">Ouyang, Y. &amp; Li, X. (2010). The bullwhip effect in supply chain networks. </w:t>
      </w:r>
      <w:r>
        <w:rPr>
          <w:b/>
          <w:i/>
        </w:rPr>
        <w:t>European Journal of Operational Research</w:t>
      </w:r>
      <w:r>
        <w:t xml:space="preserve">, 201 (3), 799-810. </w:t>
      </w:r>
      <w:hyperlink r:id="rId135">
        <w:r>
          <w:rPr>
            <w:color w:val="0000FF"/>
            <w:u w:val="single"/>
          </w:rPr>
          <w:t>https://doi.org/10.1016/j.ejor.2009.03.051</w:t>
        </w:r>
      </w:hyperlink>
      <w:r>
        <w:t xml:space="preserve"> </w:t>
      </w:r>
    </w:p>
    <w:p w14:paraId="2FF982C8" w14:textId="77777777" w:rsidR="00BA3302" w:rsidRDefault="00B63C13">
      <w:pPr>
        <w:widowControl w:val="0"/>
        <w:numPr>
          <w:ilvl w:val="0"/>
          <w:numId w:val="13"/>
        </w:numPr>
        <w:jc w:val="both"/>
      </w:pPr>
      <w:r w:rsidRPr="005A0470">
        <w:rPr>
          <w:lang w:val="sv-SE"/>
        </w:rPr>
        <w:t xml:space="preserve">Ouyang, Y., Li, X., Barkan, C., Kawprasert, A., &amp; Lai, Y.C. (2009). </w:t>
      </w:r>
      <w:r>
        <w:t xml:space="preserve">Optimal locations of railroad wayside defect detection installations. </w:t>
      </w:r>
      <w:r>
        <w:rPr>
          <w:b/>
          <w:i/>
        </w:rPr>
        <w:t>Computer-aided Civil and Infrastructure Engineering</w:t>
      </w:r>
      <w:r>
        <w:t xml:space="preserve">, 24 (5), 309-319. </w:t>
      </w:r>
      <w:hyperlink r:id="rId136">
        <w:r>
          <w:rPr>
            <w:color w:val="0000FF"/>
            <w:u w:val="single"/>
          </w:rPr>
          <w:t>https://doi.org/10.1111/j.1467-8667.2008.00584.x</w:t>
        </w:r>
      </w:hyperlink>
      <w:r>
        <w:t xml:space="preserve"> </w:t>
      </w:r>
    </w:p>
    <w:p w14:paraId="121AFAD1" w14:textId="77777777" w:rsidR="00BA3302" w:rsidRDefault="00B63C13">
      <w:pPr>
        <w:tabs>
          <w:tab w:val="left" w:pos="90"/>
        </w:tabs>
        <w:spacing w:before="120"/>
      </w:pPr>
      <w:r>
        <w:rPr>
          <w:b/>
        </w:rPr>
        <w:t>Under Revision</w:t>
      </w:r>
    </w:p>
    <w:p w14:paraId="597D2BB8" w14:textId="61B3685D" w:rsidR="00EF267D" w:rsidRDefault="002128D5" w:rsidP="006222B8">
      <w:pPr>
        <w:widowControl w:val="0"/>
        <w:numPr>
          <w:ilvl w:val="0"/>
          <w:numId w:val="13"/>
        </w:numPr>
        <w:jc w:val="both"/>
      </w:pPr>
      <w:bookmarkStart w:id="66" w:name="bookmark=id.111kx3o" w:colFirst="0" w:colLast="0"/>
      <w:bookmarkStart w:id="67" w:name="bookmark=id.206ipza" w:colFirst="0" w:colLast="0"/>
      <w:bookmarkStart w:id="68" w:name="bookmark=id.3l18frh" w:colFirst="0" w:colLast="0"/>
      <w:bookmarkStart w:id="69" w:name="_heading=h.2lwamvv" w:colFirst="0" w:colLast="0"/>
      <w:bookmarkEnd w:id="66"/>
      <w:bookmarkEnd w:id="67"/>
      <w:bookmarkEnd w:id="68"/>
      <w:bookmarkEnd w:id="69"/>
      <w:r>
        <w:t>*</w:t>
      </w:r>
      <w:r w:rsidRPr="00EF267D">
        <w:rPr>
          <w:u w:val="single"/>
        </w:rPr>
        <w:t>Soleimaniamiri, S.</w:t>
      </w:r>
      <w:r>
        <w:t xml:space="preserve"> &amp; Li, X., Scheduling of Heterogeneous Connected Automated Vehicles at a General Conflict Area, </w:t>
      </w:r>
      <w:r w:rsidRPr="00EF267D">
        <w:rPr>
          <w:b/>
          <w:i/>
        </w:rPr>
        <w:t>Transportation Research Part B</w:t>
      </w:r>
      <w:r>
        <w:t>, under revision.</w:t>
      </w:r>
      <w:r w:rsidR="00EF267D" w:rsidRPr="00EF267D">
        <w:t xml:space="preserve"> </w:t>
      </w:r>
      <w:hyperlink r:id="rId137" w:history="1">
        <w:r w:rsidR="00EF267D" w:rsidRPr="00BB36D6">
          <w:rPr>
            <w:rStyle w:val="Hyperlink"/>
          </w:rPr>
          <w:t>https://trid.trb.org/view/1573076</w:t>
        </w:r>
      </w:hyperlink>
    </w:p>
    <w:p w14:paraId="76113FCC" w14:textId="77777777" w:rsidR="007E7A7A" w:rsidRDefault="00C81647" w:rsidP="007E7A7A">
      <w:pPr>
        <w:widowControl w:val="0"/>
        <w:numPr>
          <w:ilvl w:val="0"/>
          <w:numId w:val="13"/>
        </w:numPr>
        <w:jc w:val="both"/>
      </w:pPr>
      <w:r>
        <w:t>*</w:t>
      </w:r>
      <w:r w:rsidR="007E7A7A" w:rsidRPr="00C81647">
        <w:rPr>
          <w:u w:val="single"/>
        </w:rPr>
        <w:t>Ma, C.</w:t>
      </w:r>
      <w:r w:rsidR="007E7A7A" w:rsidRPr="00C81647">
        <w:t xml:space="preserve">, </w:t>
      </w:r>
      <w:r w:rsidR="007E7A7A" w:rsidRPr="00C81647">
        <w:rPr>
          <w:u w:val="single"/>
        </w:rPr>
        <w:t>Zhou, H.</w:t>
      </w:r>
      <w:r w:rsidR="007E7A7A" w:rsidRPr="00C81647">
        <w:t>,</w:t>
      </w:r>
      <w:r w:rsidR="007E7A7A" w:rsidRPr="00C81647">
        <w:rPr>
          <w:u w:val="single"/>
        </w:rPr>
        <w:t xml:space="preserve"> Zhang, P.</w:t>
      </w:r>
      <w:r w:rsidR="007E7A7A" w:rsidRPr="00C81647">
        <w:t xml:space="preserve">, </w:t>
      </w:r>
      <w:r w:rsidR="007E7A7A" w:rsidRPr="00C81647">
        <w:rPr>
          <w:u w:val="single"/>
        </w:rPr>
        <w:t>Ma, K.</w:t>
      </w:r>
      <w:r w:rsidR="007E7A7A" w:rsidRPr="00C81647">
        <w:t xml:space="preserve">, </w:t>
      </w:r>
      <w:r w:rsidR="007E7A7A" w:rsidRPr="00C81647">
        <w:rPr>
          <w:u w:val="single"/>
        </w:rPr>
        <w:t>Shi, H.</w:t>
      </w:r>
      <w:r w:rsidR="007E7A7A">
        <w:t>, Li, X. Safety Assurance Adaptive Control for Modular Autonomous Vehicles. IEEE Robotics and Automation Letters, under revision.</w:t>
      </w:r>
    </w:p>
    <w:p w14:paraId="1F33127D" w14:textId="0BCDF007" w:rsidR="00EF267D" w:rsidRDefault="00C81647" w:rsidP="006222B8">
      <w:pPr>
        <w:widowControl w:val="0"/>
        <w:numPr>
          <w:ilvl w:val="0"/>
          <w:numId w:val="13"/>
        </w:numPr>
        <w:jc w:val="both"/>
      </w:pPr>
      <w:r>
        <w:t>*</w:t>
      </w:r>
      <w:r w:rsidR="007E7A7A" w:rsidRPr="00EF267D">
        <w:rPr>
          <w:u w:val="single"/>
        </w:rPr>
        <w:t>Ma, C.</w:t>
      </w:r>
      <w:r w:rsidR="007E7A7A" w:rsidRPr="00C81647">
        <w:t xml:space="preserve">, </w:t>
      </w:r>
      <w:r w:rsidR="007E7A7A" w:rsidRPr="00EF267D">
        <w:rPr>
          <w:u w:val="single"/>
        </w:rPr>
        <w:t>Li, H.</w:t>
      </w:r>
      <w:r w:rsidR="007E7A7A" w:rsidRPr="00C81647">
        <w:t xml:space="preserve">, </w:t>
      </w:r>
      <w:r w:rsidR="007E7A7A" w:rsidRPr="00EF267D">
        <w:rPr>
          <w:u w:val="single"/>
        </w:rPr>
        <w:t>Long, K.</w:t>
      </w:r>
      <w:r w:rsidR="007E7A7A" w:rsidRPr="00C81647">
        <w:t xml:space="preserve">, </w:t>
      </w:r>
      <w:r w:rsidR="007E7A7A" w:rsidRPr="00EF267D">
        <w:rPr>
          <w:u w:val="single"/>
        </w:rPr>
        <w:t>Zhou, H.</w:t>
      </w:r>
      <w:r w:rsidR="007E7A7A" w:rsidRPr="00C81647">
        <w:t xml:space="preserve">, </w:t>
      </w:r>
      <w:r w:rsidR="007E7A7A" w:rsidRPr="00EF267D">
        <w:rPr>
          <w:u w:val="single"/>
        </w:rPr>
        <w:t>Zhao, L.</w:t>
      </w:r>
      <w:r w:rsidR="007E7A7A" w:rsidRPr="00C81647">
        <w:t xml:space="preserve">, </w:t>
      </w:r>
      <w:r w:rsidR="007E7A7A">
        <w:t xml:space="preserve">Li, P., Yu, H., Li, X. Real-Time Identification of Cooperative Perception Necessity in Road Traffic Scenarios. </w:t>
      </w:r>
      <w:r w:rsidRPr="00EF267D">
        <w:rPr>
          <w:b/>
          <w:i/>
        </w:rPr>
        <w:t>Transportation Research Part C</w:t>
      </w:r>
      <w:r w:rsidRPr="00C81647">
        <w:t xml:space="preserve">, </w:t>
      </w:r>
      <w:r w:rsidR="007E7A7A">
        <w:t>under revision.</w:t>
      </w:r>
      <w:r w:rsidR="00EF267D" w:rsidRPr="00EF267D">
        <w:t xml:space="preserve"> </w:t>
      </w:r>
      <w:hyperlink r:id="rId138" w:history="1">
        <w:r w:rsidR="00EF267D" w:rsidRPr="00BB36D6">
          <w:rPr>
            <w:rStyle w:val="Hyperlink"/>
          </w:rPr>
          <w:t>http://dx.doi.org/10.2139/ssrn.4973353</w:t>
        </w:r>
      </w:hyperlink>
    </w:p>
    <w:p w14:paraId="064EDD5B" w14:textId="77777777" w:rsidR="00C81647" w:rsidRDefault="00C81647" w:rsidP="00C81647">
      <w:pPr>
        <w:widowControl w:val="0"/>
        <w:numPr>
          <w:ilvl w:val="0"/>
          <w:numId w:val="13"/>
        </w:numPr>
        <w:jc w:val="both"/>
      </w:pPr>
      <w:r w:rsidRPr="00C81647">
        <w:rPr>
          <w:u w:val="single"/>
        </w:rPr>
        <w:t>Zhang, Y.</w:t>
      </w:r>
      <w:r w:rsidRPr="00C81647">
        <w:t xml:space="preserve">, </w:t>
      </w:r>
      <w:r w:rsidRPr="00C81647">
        <w:rPr>
          <w:u w:val="single"/>
        </w:rPr>
        <w:t>Ma, K.</w:t>
      </w:r>
      <w:r w:rsidRPr="00C81647">
        <w:t>,</w:t>
      </w:r>
      <w:r w:rsidRPr="00C81647">
        <w:rPr>
          <w:u w:val="single"/>
        </w:rPr>
        <w:t xml:space="preserve"> Zhou, H.</w:t>
      </w:r>
      <w:r w:rsidRPr="00C81647">
        <w:t xml:space="preserve">, </w:t>
      </w:r>
      <w:r w:rsidRPr="00C81647">
        <w:rPr>
          <w:u w:val="single"/>
        </w:rPr>
        <w:t>Ma, C.</w:t>
      </w:r>
      <w:r>
        <w:t xml:space="preserve">, Xu, Z., Li, X., A Modeling Methodology for Car-Following Behaviors of Automated Vehicles: Trade-off Between Stability and Mobility, </w:t>
      </w:r>
      <w:r w:rsidRPr="00C70AC7">
        <w:rPr>
          <w:b/>
          <w:i/>
        </w:rPr>
        <w:t>Transportation Research Part B</w:t>
      </w:r>
      <w:r>
        <w:t>, under revision.</w:t>
      </w:r>
    </w:p>
    <w:p w14:paraId="09200611" w14:textId="77777777" w:rsidR="00BA3302" w:rsidRDefault="00B63C13">
      <w:pPr>
        <w:widowControl w:val="0"/>
        <w:spacing w:before="120"/>
        <w:jc w:val="both"/>
      </w:pPr>
      <w:bookmarkStart w:id="70" w:name="_heading=h.4k668n3" w:colFirst="0" w:colLast="0"/>
      <w:bookmarkEnd w:id="70"/>
      <w:r>
        <w:rPr>
          <w:b/>
        </w:rPr>
        <w:t>Submitted</w:t>
      </w:r>
    </w:p>
    <w:p w14:paraId="4DE9FEE0" w14:textId="27047691" w:rsidR="00EF267D" w:rsidRPr="00971B5E" w:rsidRDefault="00971B5E" w:rsidP="006222B8">
      <w:pPr>
        <w:widowControl w:val="0"/>
        <w:numPr>
          <w:ilvl w:val="0"/>
          <w:numId w:val="13"/>
        </w:numPr>
        <w:jc w:val="both"/>
      </w:pPr>
      <w:bookmarkStart w:id="71" w:name="_heading=h.2zbgiuw" w:colFirst="0" w:colLast="0"/>
      <w:bookmarkEnd w:id="71"/>
      <w:r>
        <w:t>*</w:t>
      </w:r>
      <w:r w:rsidRPr="00EF267D">
        <w:rPr>
          <w:u w:val="single"/>
        </w:rPr>
        <w:t>Long, K.</w:t>
      </w:r>
      <w:r w:rsidRPr="00971B5E">
        <w:t xml:space="preserve">, </w:t>
      </w:r>
      <w:r w:rsidRPr="00EF267D">
        <w:rPr>
          <w:u w:val="single"/>
        </w:rPr>
        <w:t>Shi, H.</w:t>
      </w:r>
      <w:r w:rsidRPr="00971B5E">
        <w:t>,</w:t>
      </w:r>
      <w:r w:rsidRPr="00EF267D">
        <w:rPr>
          <w:u w:val="single"/>
        </w:rPr>
        <w:t xml:space="preserve"> Liu, J.</w:t>
      </w:r>
      <w:r w:rsidRPr="00971B5E">
        <w:t xml:space="preserve">, Li, X., VLM-MPC: Vision Language Foundation Model (VLM)-Guided Model Predictive Controller (MPC) for Autonomous Driving, </w:t>
      </w:r>
      <w:r w:rsidRPr="00EF267D">
        <w:rPr>
          <w:b/>
          <w:i/>
        </w:rPr>
        <w:t>Transportation Research Part C</w:t>
      </w:r>
      <w:r w:rsidRPr="00971B5E">
        <w:t>, arXiv preprint arXiv:2408.04821, submitted.</w:t>
      </w:r>
      <w:r w:rsidR="00EF267D">
        <w:t xml:space="preserve"> </w:t>
      </w:r>
      <w:hyperlink r:id="rId139" w:history="1">
        <w:r w:rsidR="00EF267D" w:rsidRPr="00BB36D6">
          <w:rPr>
            <w:rStyle w:val="Hyperlink"/>
          </w:rPr>
          <w:t>https://arxiv.org/abs/2408.04821</w:t>
        </w:r>
      </w:hyperlink>
    </w:p>
    <w:p w14:paraId="7B7FB2A1" w14:textId="77777777" w:rsidR="00971B5E" w:rsidRPr="00971B5E" w:rsidRDefault="00971B5E" w:rsidP="00971B5E">
      <w:pPr>
        <w:widowControl w:val="0"/>
        <w:numPr>
          <w:ilvl w:val="0"/>
          <w:numId w:val="13"/>
        </w:numPr>
        <w:jc w:val="both"/>
      </w:pPr>
      <w:r>
        <w:t>*</w:t>
      </w:r>
      <w:r w:rsidRPr="00356CCA">
        <w:rPr>
          <w:u w:val="single"/>
        </w:rPr>
        <w:t>Long, K.</w:t>
      </w:r>
      <w:r w:rsidRPr="00356CCA">
        <w:t xml:space="preserve">, </w:t>
      </w:r>
      <w:r w:rsidRPr="00356CCA">
        <w:rPr>
          <w:u w:val="single"/>
        </w:rPr>
        <w:t>Liang, Z.</w:t>
      </w:r>
      <w:r w:rsidRPr="00356CCA">
        <w:t xml:space="preserve">, </w:t>
      </w:r>
      <w:r w:rsidRPr="00356CCA">
        <w:rPr>
          <w:u w:val="single"/>
        </w:rPr>
        <w:t>Zhou, H.</w:t>
      </w:r>
      <w:r w:rsidRPr="00971B5E">
        <w:t xml:space="preserve">, Li, X., Urban Vehicle Trajectory Dataset Based on Unmanned Aerial Vehicles Videos, </w:t>
      </w:r>
      <w:r w:rsidRPr="008C2F8A">
        <w:rPr>
          <w:b/>
          <w:i/>
        </w:rPr>
        <w:t>IEEE Intelligent Transportation Systems Magazine (ITSM)</w:t>
      </w:r>
      <w:r w:rsidRPr="00971B5E">
        <w:t>, submitted.</w:t>
      </w:r>
    </w:p>
    <w:p w14:paraId="764259DD" w14:textId="32326EC4" w:rsidR="00EF267D" w:rsidRPr="00971B5E" w:rsidRDefault="000E3C0E" w:rsidP="006222B8">
      <w:pPr>
        <w:widowControl w:val="0"/>
        <w:numPr>
          <w:ilvl w:val="0"/>
          <w:numId w:val="13"/>
        </w:numPr>
        <w:jc w:val="both"/>
      </w:pPr>
      <w:r>
        <w:t>*</w:t>
      </w:r>
      <w:r w:rsidR="00EF035F" w:rsidRPr="00EF267D">
        <w:rPr>
          <w:u w:val="single"/>
        </w:rPr>
        <w:t>Li, H.</w:t>
      </w:r>
      <w:r w:rsidR="00EF035F" w:rsidRPr="00EF035F">
        <w:t xml:space="preserve">, </w:t>
      </w:r>
      <w:r w:rsidR="00EF035F" w:rsidRPr="00EF267D">
        <w:rPr>
          <w:u w:val="single"/>
        </w:rPr>
        <w:t>Sun, X.</w:t>
      </w:r>
      <w:r w:rsidR="00EF035F" w:rsidRPr="00EF035F">
        <w:t>, Zhuang, C., &amp; Li, X. On the Robotic Uncertainty of Fully Autonomous Traffic</w:t>
      </w:r>
      <w:r w:rsidRPr="00EF267D">
        <w:rPr>
          <w:rFonts w:asciiTheme="minorEastAsia" w:eastAsiaTheme="minorEastAsia" w:hAnsiTheme="minorEastAsia"/>
        </w:rPr>
        <w:t xml:space="preserve">, </w:t>
      </w:r>
      <w:r w:rsidR="00EF035F" w:rsidRPr="00EF267D">
        <w:rPr>
          <w:b/>
          <w:i/>
        </w:rPr>
        <w:t>Transportation Research Part C</w:t>
      </w:r>
      <w:r w:rsidR="00EF035F" w:rsidRPr="00971B5E">
        <w:t>, submitted.</w:t>
      </w:r>
      <w:r w:rsidR="00EF267D" w:rsidRPr="00EF267D">
        <w:t xml:space="preserve"> </w:t>
      </w:r>
      <w:hyperlink r:id="rId140" w:history="1">
        <w:r w:rsidR="00EF267D" w:rsidRPr="00BB36D6">
          <w:rPr>
            <w:rStyle w:val="Hyperlink"/>
          </w:rPr>
          <w:t>https://arxiv.org/abs/2309.12611</w:t>
        </w:r>
      </w:hyperlink>
    </w:p>
    <w:p w14:paraId="138B7B4C" w14:textId="77777777" w:rsidR="00BA3302" w:rsidRDefault="00BA3302" w:rsidP="002128D5">
      <w:pPr>
        <w:widowControl w:val="0"/>
        <w:ind w:left="360"/>
        <w:jc w:val="both"/>
      </w:pPr>
    </w:p>
    <w:p w14:paraId="6905C94E" w14:textId="77777777" w:rsidR="00BA3302" w:rsidRDefault="00B63C13">
      <w:pPr>
        <w:tabs>
          <w:tab w:val="left" w:pos="180"/>
        </w:tabs>
        <w:rPr>
          <w:b/>
        </w:rPr>
      </w:pPr>
      <w:r>
        <w:rPr>
          <w:b/>
        </w:rPr>
        <w:t>BOOK CHAPTERS</w:t>
      </w:r>
    </w:p>
    <w:p w14:paraId="1E08A61B" w14:textId="77777777" w:rsidR="00BA3302" w:rsidRDefault="00B63C13">
      <w:pPr>
        <w:widowControl w:val="0"/>
        <w:numPr>
          <w:ilvl w:val="0"/>
          <w:numId w:val="1"/>
        </w:numPr>
        <w:jc w:val="both"/>
      </w:pPr>
      <w:bookmarkStart w:id="72" w:name="bookmark=id.3ygebqi" w:colFirst="0" w:colLast="0"/>
      <w:bookmarkStart w:id="73" w:name="bookmark=id.1egqt2p" w:colFirst="0" w:colLast="0"/>
      <w:bookmarkStart w:id="74" w:name="bookmark=id.2dlolyb" w:colFirst="0" w:colLast="0"/>
      <w:bookmarkEnd w:id="72"/>
      <w:bookmarkEnd w:id="73"/>
      <w:bookmarkEnd w:id="74"/>
      <w:r>
        <w:lastRenderedPageBreak/>
        <w:t>Calvert S, Mahmassani H, Meier JN, Varaiya P, Hamdar S, Chen D, Li X, Talebpour A, Mattingly SP. “Traffic Flow of Connected and Automated Vehicles: Challenges and Opportunities”. Road Vehicle Automation 4. 2018:235.</w:t>
      </w:r>
    </w:p>
    <w:p w14:paraId="4CD91B72" w14:textId="77777777" w:rsidR="00BA3302" w:rsidRDefault="00B63C13">
      <w:pPr>
        <w:widowControl w:val="0"/>
        <w:numPr>
          <w:ilvl w:val="0"/>
          <w:numId w:val="1"/>
        </w:numPr>
        <w:jc w:val="both"/>
        <w:rPr>
          <w:b/>
        </w:rPr>
      </w:pPr>
      <w:r>
        <w:t>van Arem, B., Abbas, M. M., Li, X., Head, L., Zhou, X., Chen, D., Bertini, R., Mattingly, S., Wang, H. and Orosz, G. (2016). Integrated Traffic Flow Models and Analysis for Automated Vehicles. In Road Vehicle Automation 3 (pp. 249-258). Springer International Publishing.</w:t>
      </w:r>
      <w:r>
        <w:rPr>
          <w:b/>
        </w:rPr>
        <w:t xml:space="preserve"> </w:t>
      </w:r>
    </w:p>
    <w:p w14:paraId="3FFEC2C0" w14:textId="77777777" w:rsidR="00BA3302" w:rsidRDefault="00BA3302"/>
    <w:p w14:paraId="2B820D87" w14:textId="77777777" w:rsidR="00BA3302" w:rsidRDefault="00B63C13">
      <w:pPr>
        <w:spacing w:before="100"/>
        <w:rPr>
          <w:b/>
        </w:rPr>
      </w:pPr>
      <w:r>
        <w:rPr>
          <w:b/>
        </w:rPr>
        <w:t>RESEARCH REPORTS</w:t>
      </w:r>
    </w:p>
    <w:p w14:paraId="3C124EE4" w14:textId="77777777" w:rsidR="00551F1C" w:rsidRPr="005E6FB9" w:rsidRDefault="00551F1C" w:rsidP="00551F1C">
      <w:pPr>
        <w:numPr>
          <w:ilvl w:val="0"/>
          <w:numId w:val="7"/>
        </w:numPr>
        <w:pBdr>
          <w:top w:val="nil"/>
          <w:left w:val="nil"/>
          <w:bottom w:val="nil"/>
          <w:right w:val="nil"/>
          <w:between w:val="nil"/>
        </w:pBdr>
        <w:rPr>
          <w:rFonts w:eastAsiaTheme="minorEastAsia"/>
        </w:rPr>
      </w:pPr>
      <w:r w:rsidRPr="00A074C1">
        <w:rPr>
          <w:rFonts w:eastAsiaTheme="minorEastAsia"/>
        </w:rPr>
        <w:t>Li, X. (2024). Deliverable 3 - Evaluation of Infrastructure Features for CDA. Final Report for FDOT, Infrastructure Enablers for Reliable Cooperative Driving Automation (CDA) Phase I: Existing Infrastructure Evaluation.</w:t>
      </w:r>
    </w:p>
    <w:p w14:paraId="256967A2" w14:textId="77777777" w:rsidR="00551F1C" w:rsidRDefault="00551F1C" w:rsidP="00551F1C">
      <w:pPr>
        <w:numPr>
          <w:ilvl w:val="0"/>
          <w:numId w:val="7"/>
        </w:numPr>
        <w:pBdr>
          <w:top w:val="nil"/>
          <w:left w:val="nil"/>
          <w:bottom w:val="nil"/>
          <w:right w:val="nil"/>
          <w:between w:val="nil"/>
        </w:pBdr>
        <w:rPr>
          <w:rFonts w:eastAsiaTheme="minorEastAsia"/>
        </w:rPr>
      </w:pPr>
      <w:r w:rsidRPr="00A074C1">
        <w:rPr>
          <w:rFonts w:eastAsiaTheme="minorEastAsia"/>
        </w:rPr>
        <w:t>Li, X. (2024). Cordon-Metering Rules for Present-Day and Future Cities. Final Report for National Institute for Congestion Reduction (NICR) 69A3551947136, #79070-16 #79070-17.</w:t>
      </w:r>
    </w:p>
    <w:p w14:paraId="27B8EEFF" w14:textId="3606890C" w:rsidR="00551F1C" w:rsidRPr="00551F1C" w:rsidRDefault="00551F1C" w:rsidP="006222B8">
      <w:pPr>
        <w:numPr>
          <w:ilvl w:val="0"/>
          <w:numId w:val="7"/>
        </w:numPr>
        <w:pBdr>
          <w:top w:val="nil"/>
          <w:left w:val="nil"/>
          <w:bottom w:val="nil"/>
          <w:right w:val="nil"/>
          <w:between w:val="nil"/>
        </w:pBdr>
        <w:rPr>
          <w:color w:val="000000"/>
        </w:rPr>
      </w:pPr>
      <w:r w:rsidRPr="005A0470">
        <w:rPr>
          <w:rFonts w:eastAsiaTheme="minorEastAsia"/>
          <w:lang w:val="sv-SE"/>
        </w:rPr>
        <w:t xml:space="preserve">Calvert, S., Mahmassani, H., Meier, J.-N., Varaiya, P., Hamdar, S., Chen, D., Li, X., Talebpour, A., &amp; Mattingly, S. P. (Year). </w:t>
      </w:r>
      <w:r w:rsidRPr="00551F1C">
        <w:rPr>
          <w:rFonts w:eastAsiaTheme="minorEastAsia"/>
        </w:rPr>
        <w:t>Traffic Flow of Connected and Automated Vehicles: Challenges and Opportunities. Final Report for Federal Highways Administration (FHWA).</w:t>
      </w:r>
    </w:p>
    <w:p w14:paraId="374DBC5A" w14:textId="42468DC1" w:rsidR="00BA3302" w:rsidRDefault="00B63C13">
      <w:pPr>
        <w:numPr>
          <w:ilvl w:val="0"/>
          <w:numId w:val="7"/>
        </w:numPr>
        <w:pBdr>
          <w:top w:val="nil"/>
          <w:left w:val="nil"/>
          <w:bottom w:val="nil"/>
          <w:right w:val="nil"/>
          <w:between w:val="nil"/>
        </w:pBdr>
        <w:rPr>
          <w:color w:val="000000"/>
        </w:rPr>
      </w:pPr>
      <w:r>
        <w:rPr>
          <w:color w:val="000000"/>
        </w:rPr>
        <w:t xml:space="preserve">Soleimaniamiri, S., Li, X., &amp; Long, K. (2023). Transit Priority. Research Reports. 18. </w:t>
      </w:r>
      <w:hyperlink r:id="rId141">
        <w:r>
          <w:rPr>
            <w:color w:val="0000FF"/>
            <w:u w:val="single"/>
          </w:rPr>
          <w:t>https://digitalcommons.usf.edu/cutr_nicr/18</w:t>
        </w:r>
      </w:hyperlink>
      <w:r>
        <w:rPr>
          <w:color w:val="000000"/>
        </w:rPr>
        <w:t xml:space="preserve"> Final Report for National Institute for Congestion Reduction (NICR) 69A3551947136, #79070-16 #79070-17</w:t>
      </w:r>
    </w:p>
    <w:p w14:paraId="3C3F8709" w14:textId="77777777" w:rsidR="00BA3302" w:rsidRDefault="00B63C13">
      <w:pPr>
        <w:numPr>
          <w:ilvl w:val="0"/>
          <w:numId w:val="7"/>
        </w:numPr>
        <w:pBdr>
          <w:top w:val="nil"/>
          <w:left w:val="nil"/>
          <w:bottom w:val="nil"/>
          <w:right w:val="nil"/>
          <w:between w:val="nil"/>
        </w:pBdr>
        <w:rPr>
          <w:color w:val="000000"/>
        </w:rPr>
      </w:pPr>
      <w:r>
        <w:rPr>
          <w:color w:val="000000"/>
        </w:rPr>
        <w:t>Chen, Z., Li X., Ory, D., Stuart, A, Guo, Y., Zhang, Y., Kulshrestha, Automated Vehicle Access, Mobility, and Affordability for System User, Final Report for Federal Highways Administration (FHWA) Task Order 693JJ319D000011/693JJ319F000470</w:t>
      </w:r>
    </w:p>
    <w:p w14:paraId="6C2C42E7" w14:textId="3825B19A" w:rsidR="00BA3302" w:rsidRDefault="00B63C13">
      <w:pPr>
        <w:numPr>
          <w:ilvl w:val="0"/>
          <w:numId w:val="7"/>
        </w:numPr>
        <w:pBdr>
          <w:top w:val="nil"/>
          <w:left w:val="nil"/>
          <w:bottom w:val="nil"/>
          <w:right w:val="nil"/>
          <w:between w:val="nil"/>
        </w:pBdr>
        <w:rPr>
          <w:color w:val="000000"/>
        </w:rPr>
      </w:pPr>
      <w:r>
        <w:rPr>
          <w:color w:val="000000"/>
        </w:rPr>
        <w:t>Soleimaniamiri, S., Li, X. S., Yao, H., Ghiasi, A., Vadakpat, G., Bujanovic, P., &amp; Racha, S. (2021). Cooperative Automation Research: CARMA Proof-of-Concept Transportation System Management and Operations Use Case 1 - Basic Arterial Travel- Stop-controlled Intersections (No. FHWA-HRT-21-070). United States. Federal Highway Administration. Office of Operations Research and Development.</w:t>
      </w:r>
    </w:p>
    <w:p w14:paraId="790F8190" w14:textId="77777777" w:rsidR="00BA3302" w:rsidRDefault="00B63C13">
      <w:pPr>
        <w:numPr>
          <w:ilvl w:val="0"/>
          <w:numId w:val="7"/>
        </w:numPr>
        <w:pBdr>
          <w:top w:val="nil"/>
          <w:left w:val="nil"/>
          <w:bottom w:val="nil"/>
          <w:right w:val="nil"/>
          <w:between w:val="nil"/>
        </w:pBdr>
        <w:rPr>
          <w:color w:val="000000"/>
        </w:rPr>
      </w:pPr>
      <w:r>
        <w:rPr>
          <w:color w:val="000000"/>
        </w:rPr>
        <w:t>Soleimaniamiri, S., Li, X. S., Yao, H., Ghiasi, A., Vadakpat, G., Bujanovic, P., ... &amp; Racha, S. (2021). Cooperative Automation Research: CARMA Proof-of-Concept Transportation System Management and Operations Use Case 2 (No. FHWA-HRT-21-069). United States. Federal Highway Administration. Office of Operations Research and Development.</w:t>
      </w:r>
    </w:p>
    <w:p w14:paraId="62EA75DC" w14:textId="77777777" w:rsidR="00BA3302" w:rsidRDefault="00B63C13">
      <w:pPr>
        <w:numPr>
          <w:ilvl w:val="0"/>
          <w:numId w:val="7"/>
        </w:numPr>
        <w:pBdr>
          <w:top w:val="nil"/>
          <w:left w:val="nil"/>
          <w:bottom w:val="nil"/>
          <w:right w:val="nil"/>
          <w:between w:val="nil"/>
        </w:pBdr>
        <w:rPr>
          <w:color w:val="000000"/>
        </w:rPr>
      </w:pPr>
      <w:r>
        <w:rPr>
          <w:color w:val="000000"/>
        </w:rPr>
        <w:t>Soleimaniamiri, S., Li, X. S., Yao, H., Ghiasi, A., Vadakpat, G., Bujanovic, P., ... &amp; Racha, S. (2021). Cooperative Automation Research: CARMA Proof-of-Concept Transportation System Management and Operations Use Case 3-traffic signal optimization with CDA at signalized intersectionst (No. FHWA-HRT-22-052). United States. Federal Highway Administration.</w:t>
      </w:r>
    </w:p>
    <w:p w14:paraId="57B85F33" w14:textId="77777777" w:rsidR="00BA3302" w:rsidRDefault="00B63C13">
      <w:pPr>
        <w:numPr>
          <w:ilvl w:val="0"/>
          <w:numId w:val="7"/>
        </w:numPr>
        <w:pBdr>
          <w:top w:val="nil"/>
          <w:left w:val="nil"/>
          <w:bottom w:val="nil"/>
          <w:right w:val="nil"/>
          <w:between w:val="nil"/>
        </w:pBdr>
        <w:rPr>
          <w:color w:val="000000"/>
        </w:rPr>
      </w:pPr>
      <w:r>
        <w:rPr>
          <w:color w:val="000000"/>
        </w:rPr>
        <w:t>Soleimaniamiri, S., Li, X. S., Yao, H., Ghiasi, A., Vadakpat, G., Bujanovic, P., ... &amp; Racha, S. (2021). Cooperative Automation Research: CARMA Proof-of-Concept Transportation System Management and Operations Use Case 4-Dynamic Lane Assignment (No. FHWA-HRT-21-068). United States. Federal Highway Administration.</w:t>
      </w:r>
    </w:p>
    <w:p w14:paraId="5728FF0B" w14:textId="77777777" w:rsidR="00BA3302" w:rsidRDefault="00B63C13">
      <w:pPr>
        <w:numPr>
          <w:ilvl w:val="0"/>
          <w:numId w:val="7"/>
        </w:numPr>
        <w:pBdr>
          <w:top w:val="nil"/>
          <w:left w:val="nil"/>
          <w:bottom w:val="nil"/>
          <w:right w:val="nil"/>
          <w:between w:val="nil"/>
        </w:pBdr>
        <w:rPr>
          <w:color w:val="000000"/>
        </w:rPr>
      </w:pPr>
      <w:r>
        <w:rPr>
          <w:color w:val="000000"/>
        </w:rPr>
        <w:t>Hale, D., Li, X., Ghiasi, A., Zhao, D., Khalighi, F., Aycin, M., James, R., Trajectory Investigation for Enhanced Calibration of Microsimulation Models,  Federal Highway Administration. Report No. FHWA-HRT-21-071. https://www.fhwa.dot.gov/publications/research/operations/21071/21071.pdf</w:t>
      </w:r>
    </w:p>
    <w:p w14:paraId="5ACD28D4" w14:textId="77777777" w:rsidR="00BA3302" w:rsidRDefault="00B63C13">
      <w:pPr>
        <w:widowControl w:val="0"/>
        <w:numPr>
          <w:ilvl w:val="0"/>
          <w:numId w:val="7"/>
        </w:numPr>
        <w:tabs>
          <w:tab w:val="left" w:pos="7650"/>
        </w:tabs>
        <w:jc w:val="both"/>
      </w:pPr>
      <w:r>
        <w:t>Lu, X., Liu, H., Li, X., Li, Q., Mahmassani, H., Talipour, A., Hosseini, M., Huang Z., Hale D.K., Shladover, S.E., “Developing Analysis, Modeling, and Simulation Tools for Connected and Automated Vehicle Applications.” Federal Highway Administration. Report No. FHWA-HOP-20, 2021</w:t>
      </w:r>
    </w:p>
    <w:p w14:paraId="0BA43312" w14:textId="77777777" w:rsidR="00BA3302" w:rsidRDefault="00B63C13">
      <w:pPr>
        <w:widowControl w:val="0"/>
        <w:numPr>
          <w:ilvl w:val="0"/>
          <w:numId w:val="7"/>
        </w:numPr>
        <w:tabs>
          <w:tab w:val="left" w:pos="7650"/>
        </w:tabs>
        <w:jc w:val="both"/>
      </w:pPr>
      <w:r>
        <w:t>Hale, D.K., Li, X., Ghiasi, A., Zhao, D., Khalighi, F., Aycin, M. “Trajectory Investigation for Enhanced Calibration of Microsimulation Models.” Report No. FHWA-HRT, 2021</w:t>
      </w:r>
    </w:p>
    <w:p w14:paraId="3547FC27" w14:textId="77777777" w:rsidR="00BA3302" w:rsidRDefault="00B63C13">
      <w:pPr>
        <w:widowControl w:val="0"/>
        <w:numPr>
          <w:ilvl w:val="0"/>
          <w:numId w:val="7"/>
        </w:numPr>
        <w:tabs>
          <w:tab w:val="left" w:pos="7650"/>
        </w:tabs>
        <w:jc w:val="both"/>
      </w:pPr>
      <w:r>
        <w:lastRenderedPageBreak/>
        <w:t>Li, X. “Intermodal Logistic System Network Design with Expedited Transportation Services.” National Center for Intermodal Transportation for Economic Competitiveness. Report No. NCITEC-2013-22. March 2016</w:t>
      </w:r>
    </w:p>
    <w:p w14:paraId="25A12A01" w14:textId="77777777" w:rsidR="00BA3302" w:rsidRDefault="00B63C13">
      <w:pPr>
        <w:widowControl w:val="0"/>
        <w:numPr>
          <w:ilvl w:val="0"/>
          <w:numId w:val="7"/>
        </w:numPr>
        <w:tabs>
          <w:tab w:val="left" w:pos="7650"/>
        </w:tabs>
        <w:jc w:val="both"/>
      </w:pPr>
      <w:r>
        <w:t>Zhou, F., Marufuzzaman, M., Li, X. and Eksioglu, S. “Analyzing the Impact of Intermodal-Related Risk to the Design and Management of Biofuel Supply Chain.” Mississippi State Department of Transportation. Report No. FHWA/MS-DOT-RD-14-259. January 2015</w:t>
      </w:r>
    </w:p>
    <w:p w14:paraId="32D526EE" w14:textId="77777777" w:rsidR="00BA3302" w:rsidRDefault="00B63C13">
      <w:pPr>
        <w:widowControl w:val="0"/>
        <w:numPr>
          <w:ilvl w:val="0"/>
          <w:numId w:val="7"/>
        </w:numPr>
        <w:tabs>
          <w:tab w:val="left" w:pos="7650"/>
        </w:tabs>
        <w:jc w:val="both"/>
        <w:rPr>
          <w:b/>
        </w:rPr>
      </w:pPr>
      <w:r>
        <w:t>Li, X., Choi, E. and Ouyang, Y. 2010 “Sensor Network Design for Multimodal Freight Transportation System.” NEXTRANS Project No 012IY01. USDOT Region V Regional University Transportation Center. July 2009</w:t>
      </w:r>
    </w:p>
    <w:p w14:paraId="364345A3" w14:textId="77777777" w:rsidR="00BA3302" w:rsidRDefault="00BA3302">
      <w:pPr>
        <w:widowControl w:val="0"/>
        <w:tabs>
          <w:tab w:val="left" w:pos="7650"/>
        </w:tabs>
        <w:ind w:left="360"/>
        <w:jc w:val="both"/>
        <w:rPr>
          <w:b/>
        </w:rPr>
      </w:pPr>
    </w:p>
    <w:p w14:paraId="4DD35B80" w14:textId="77777777" w:rsidR="00BA3302" w:rsidRDefault="00B63C13">
      <w:pPr>
        <w:tabs>
          <w:tab w:val="left" w:pos="180"/>
          <w:tab w:val="left" w:pos="1620"/>
        </w:tabs>
        <w:rPr>
          <w:b/>
        </w:rPr>
      </w:pPr>
      <w:r>
        <w:rPr>
          <w:b/>
        </w:rPr>
        <w:t>PATENT &amp; SOFTWARE</w:t>
      </w:r>
    </w:p>
    <w:p w14:paraId="406A1CCF" w14:textId="77777777" w:rsidR="00BA3302" w:rsidRDefault="00B63C13">
      <w:pPr>
        <w:widowControl w:val="0"/>
        <w:numPr>
          <w:ilvl w:val="0"/>
          <w:numId w:val="9"/>
        </w:numPr>
        <w:jc w:val="both"/>
      </w:pPr>
      <w:bookmarkStart w:id="75" w:name="_heading=h.sqyw64" w:colFirst="0" w:colLast="0"/>
      <w:bookmarkEnd w:id="75"/>
      <w:r>
        <w:t xml:space="preserve">Huiqing Lv, Qianwen Li, and Xiaopeng Li, Electrci Vehicle Evacuation Reservation and Route Planning Tool, </w:t>
      </w:r>
      <w:hyperlink r:id="rId142">
        <w:r>
          <w:rPr>
            <w:color w:val="0000FF"/>
            <w:u w:val="single"/>
          </w:rPr>
          <w:t>https://github.com/CATS-Lab/EV-Charging_Optimal_Scheduling_Routing_and_Charging_for_Electric_Vehicles_Evacuation_Webtool</w:t>
        </w:r>
      </w:hyperlink>
      <w:r>
        <w:rPr>
          <w:rFonts w:ascii="Microsoft YaHei UI" w:eastAsia="Microsoft YaHei UI" w:hAnsi="Microsoft YaHei UI" w:cs="Microsoft YaHei UI"/>
        </w:rPr>
        <w:t xml:space="preserve">。 </w:t>
      </w:r>
    </w:p>
    <w:p w14:paraId="41E00CD6" w14:textId="77777777" w:rsidR="00BA3302" w:rsidRDefault="00B63C13">
      <w:pPr>
        <w:widowControl w:val="0"/>
        <w:numPr>
          <w:ilvl w:val="0"/>
          <w:numId w:val="9"/>
        </w:numPr>
        <w:jc w:val="both"/>
        <w:rPr>
          <w:b/>
        </w:rPr>
      </w:pPr>
      <w:bookmarkStart w:id="76" w:name="_heading=h.3cqmetx" w:colFirst="0" w:colLast="0"/>
      <w:bookmarkEnd w:id="76"/>
      <w:r>
        <w:t>Li, Q, Li, X., Liang, Z., Yao, H., Automated Vehicle Identification Based on Car-following Data. 2022 Patent # 17/884,411, 2023/2/9.</w:t>
      </w:r>
    </w:p>
    <w:p w14:paraId="4B594D33" w14:textId="77777777" w:rsidR="00BA3302" w:rsidRDefault="00B63C13">
      <w:pPr>
        <w:widowControl w:val="0"/>
        <w:numPr>
          <w:ilvl w:val="0"/>
          <w:numId w:val="9"/>
        </w:numPr>
        <w:jc w:val="both"/>
        <w:rPr>
          <w:b/>
        </w:rPr>
      </w:pPr>
      <w:r>
        <w:t xml:space="preserve">Li, X., Zhao, D., </w:t>
      </w:r>
      <w:r>
        <w:rPr>
          <w:i/>
        </w:rPr>
        <w:t>Video-Based Intelligent Road Traffic Universal Analysis Tool (VIRTUAL)</w:t>
      </w:r>
      <w:r>
        <w:t>. Patent No., US 11,068,713. July 23, 2019.</w:t>
      </w:r>
    </w:p>
    <w:p w14:paraId="3BF3871A" w14:textId="77777777" w:rsidR="00BA3302" w:rsidRDefault="00B63C13">
      <w:pPr>
        <w:widowControl w:val="0"/>
        <w:numPr>
          <w:ilvl w:val="0"/>
          <w:numId w:val="9"/>
        </w:numPr>
        <w:jc w:val="both"/>
        <w:rPr>
          <w:b/>
        </w:rPr>
      </w:pPr>
      <w:r>
        <w:t xml:space="preserve">Zhou, F., Marufuzzaman, M., Li, X., and Eksioglu, S. (2014) </w:t>
      </w:r>
      <w:r>
        <w:rPr>
          <w:i/>
        </w:rPr>
        <w:t xml:space="preserve">Internet-based </w:t>
      </w:r>
      <w:hyperlink r:id="rId143">
        <w:r>
          <w:rPr>
            <w:i/>
            <w:color w:val="0000FF"/>
            <w:u w:val="single"/>
          </w:rPr>
          <w:t xml:space="preserve">Biofuel Supply Design </w:t>
        </w:r>
      </w:hyperlink>
      <w:r>
        <w:rPr>
          <w:i/>
        </w:rPr>
        <w:t xml:space="preserve">Platform </w:t>
      </w:r>
      <w:r>
        <w:t>(http://biofuel.msstate.edu/), Mississippi State University</w:t>
      </w:r>
    </w:p>
    <w:p w14:paraId="0892C7AA" w14:textId="77777777" w:rsidR="00BA3302" w:rsidRDefault="00B63C13">
      <w:pPr>
        <w:widowControl w:val="0"/>
        <w:numPr>
          <w:ilvl w:val="0"/>
          <w:numId w:val="9"/>
        </w:numPr>
        <w:jc w:val="both"/>
        <w:rPr>
          <w:b/>
        </w:rPr>
      </w:pPr>
      <w:r>
        <w:t xml:space="preserve">Li, X. and Ouyang, Y. (2007) </w:t>
      </w:r>
      <w:hyperlink r:id="rId144">
        <w:r>
          <w:rPr>
            <w:i/>
          </w:rPr>
          <w:t>Railroad Wayside Detector Location Solver (RWDLS), V1.0</w:t>
        </w:r>
      </w:hyperlink>
      <w:r>
        <w:t>, University of Illinois at Urbana-Champaign.</w:t>
      </w:r>
    </w:p>
    <w:p w14:paraId="020288B9" w14:textId="77777777" w:rsidR="00BA3302" w:rsidRDefault="00BA3302"/>
    <w:p w14:paraId="3643CB05" w14:textId="77777777" w:rsidR="00BA3302" w:rsidRDefault="00B63C13">
      <w:pPr>
        <w:tabs>
          <w:tab w:val="left" w:pos="180"/>
        </w:tabs>
        <w:rPr>
          <w:b/>
        </w:rPr>
      </w:pPr>
      <w:r>
        <w:rPr>
          <w:b/>
        </w:rPr>
        <w:t>MEDIA &amp; MAGAZINE ARTICLES</w:t>
      </w:r>
    </w:p>
    <w:p w14:paraId="61D03FEE" w14:textId="77777777" w:rsidR="00BA3302" w:rsidRDefault="00B63C13">
      <w:pPr>
        <w:widowControl w:val="0"/>
        <w:numPr>
          <w:ilvl w:val="0"/>
          <w:numId w:val="10"/>
        </w:numPr>
        <w:jc w:val="both"/>
      </w:pPr>
      <w:bookmarkStart w:id="77" w:name="_heading=h.1rvwp1q" w:colFirst="0" w:colLast="0"/>
      <w:bookmarkEnd w:id="77"/>
      <w:r>
        <w:t xml:space="preserve">Were U Wondering how autonomous vehicles work? UW YouTube Channel </w:t>
      </w:r>
      <w:hyperlink r:id="rId145">
        <w:r>
          <w:rPr>
            <w:color w:val="0000FF"/>
            <w:u w:val="single"/>
          </w:rPr>
          <w:t>https://www.youtube.com/watch?v=VLlZfynd54g</w:t>
        </w:r>
      </w:hyperlink>
      <w:r>
        <w:t xml:space="preserve"> </w:t>
      </w:r>
    </w:p>
    <w:p w14:paraId="0D317863" w14:textId="77777777" w:rsidR="00BA3302" w:rsidRDefault="00B63C13">
      <w:pPr>
        <w:widowControl w:val="0"/>
        <w:numPr>
          <w:ilvl w:val="0"/>
          <w:numId w:val="10"/>
        </w:numPr>
        <w:jc w:val="both"/>
      </w:pPr>
      <w:r>
        <w:t xml:space="preserve">CDA Freeway Applications, FHWA YouTube Channel, </w:t>
      </w:r>
      <w:hyperlink r:id="rId146">
        <w:r>
          <w:rPr>
            <w:color w:val="0000FF"/>
            <w:u w:val="single"/>
          </w:rPr>
          <w:t>https://www.youtube.com/watch?v=ye_j86YgVSc</w:t>
        </w:r>
      </w:hyperlink>
      <w:r>
        <w:t>, published on December 16, 2022.</w:t>
      </w:r>
    </w:p>
    <w:p w14:paraId="3DE42929" w14:textId="77777777" w:rsidR="00BA3302" w:rsidRDefault="00B63C13">
      <w:pPr>
        <w:widowControl w:val="0"/>
        <w:numPr>
          <w:ilvl w:val="0"/>
          <w:numId w:val="10"/>
        </w:numPr>
        <w:jc w:val="both"/>
      </w:pPr>
      <w:r>
        <w:t xml:space="preserve">Bay News 9, USF Autonomous Vehicle Research, March 24, 2021. </w:t>
      </w:r>
      <w:hyperlink r:id="rId147">
        <w:r>
          <w:rPr>
            <w:color w:val="0000FF"/>
            <w:u w:val="single"/>
          </w:rPr>
          <w:t>https://www.youtube.com/watch?v=quK3CIiXVO</w:t>
        </w:r>
      </w:hyperlink>
      <w:r>
        <w:t xml:space="preserve"> </w:t>
      </w:r>
    </w:p>
    <w:p w14:paraId="750BD066" w14:textId="77777777" w:rsidR="00BA3302" w:rsidRDefault="00B63C13">
      <w:pPr>
        <w:widowControl w:val="0"/>
        <w:numPr>
          <w:ilvl w:val="0"/>
          <w:numId w:val="10"/>
        </w:numPr>
        <w:jc w:val="both"/>
      </w:pPr>
      <w:r>
        <w:t xml:space="preserve">Sarafina Brooks. USF professor creates self-driving vehicle. WFLA PLUS, Feb 4, 2020. </w:t>
      </w:r>
      <w:hyperlink r:id="rId148">
        <w:r>
          <w:rPr>
            <w:color w:val="0000FF"/>
            <w:u w:val="single"/>
          </w:rPr>
          <w:t>https://www.wfla.com/news/wfla-plus/replacing-human-drivers-with-computers-usf-professor-creates-self-driving-vehicle/</w:t>
        </w:r>
      </w:hyperlink>
      <w:r>
        <w:t xml:space="preserve"> </w:t>
      </w:r>
    </w:p>
    <w:p w14:paraId="6146D655" w14:textId="77777777" w:rsidR="00BA3302" w:rsidRDefault="00B63C13">
      <w:pPr>
        <w:widowControl w:val="0"/>
        <w:numPr>
          <w:ilvl w:val="0"/>
          <w:numId w:val="10"/>
        </w:numPr>
        <w:jc w:val="both"/>
      </w:pPr>
      <w:r>
        <w:t xml:space="preserve">USF CAV Demonstration,  ABC News, November 8, 2019 </w:t>
      </w:r>
      <w:hyperlink r:id="rId149">
        <w:r>
          <w:rPr>
            <w:color w:val="0000FF"/>
            <w:u w:val="single"/>
          </w:rPr>
          <w:t>http://mms.tveyes.com/transcript.asp?StationID=1980&amp;DateTime=11%2f8%2f2019+6%3a36%3a46+AM&amp;PlayClip=true</w:t>
        </w:r>
      </w:hyperlink>
      <w:r>
        <w:t xml:space="preserve"> </w:t>
      </w:r>
    </w:p>
    <w:p w14:paraId="75996FB0" w14:textId="77777777" w:rsidR="00BA3302" w:rsidRDefault="00B63C13">
      <w:pPr>
        <w:widowControl w:val="0"/>
        <w:numPr>
          <w:ilvl w:val="0"/>
          <w:numId w:val="10"/>
        </w:numPr>
        <w:jc w:val="both"/>
      </w:pPr>
      <w:r>
        <w:t xml:space="preserve">USF Researcher Uses NSF Grant to Improve Safety of Autonomous Vehicles, USF News Room, October 22, 2019 </w:t>
      </w:r>
      <w:hyperlink r:id="rId150">
        <w:r>
          <w:rPr>
            <w:color w:val="0000FF"/>
            <w:u w:val="single"/>
          </w:rPr>
          <w:t>https://www.usf.edu/news/2019/usf-researcher-uses-nsf-grant-improve-safety-autonomous-vehicles.aspx</w:t>
        </w:r>
      </w:hyperlink>
      <w:r>
        <w:t xml:space="preserve"> </w:t>
      </w:r>
    </w:p>
    <w:p w14:paraId="1A5EB9F6" w14:textId="77777777" w:rsidR="00BA3302" w:rsidRDefault="00B63C13">
      <w:pPr>
        <w:widowControl w:val="0"/>
        <w:numPr>
          <w:ilvl w:val="0"/>
          <w:numId w:val="10"/>
        </w:numPr>
        <w:jc w:val="both"/>
      </w:pPr>
      <w:r>
        <w:t xml:space="preserve">Ouyang, Y., Li, X., Lai, Y.C., Barkan, C. and Kawprasert, A., “Optimizing Installation Locations for Railroad Wayside Defect Detection Facilities.” </w:t>
      </w:r>
      <w:r>
        <w:rPr>
          <w:i/>
        </w:rPr>
        <w:t>Technology Digest</w:t>
      </w:r>
      <w:r>
        <w:t>, Association of American Railroads, TD-08-023, June 2008.</w:t>
      </w:r>
    </w:p>
    <w:p w14:paraId="3F10D1FB" w14:textId="77777777" w:rsidR="00BA3302" w:rsidRDefault="00B63C13">
      <w:pPr>
        <w:tabs>
          <w:tab w:val="left" w:pos="180"/>
          <w:tab w:val="left" w:pos="1620"/>
        </w:tabs>
        <w:rPr>
          <w:b/>
        </w:rPr>
      </w:pPr>
      <w:r>
        <w:rPr>
          <w:b/>
        </w:rPr>
        <w:t>OPEN DATA</w:t>
      </w:r>
    </w:p>
    <w:p w14:paraId="03546C32" w14:textId="77777777" w:rsidR="00BA3302" w:rsidRDefault="00B63C13">
      <w:pPr>
        <w:widowControl w:val="0"/>
        <w:numPr>
          <w:ilvl w:val="0"/>
          <w:numId w:val="4"/>
        </w:numPr>
        <w:jc w:val="both"/>
        <w:rPr>
          <w:b/>
        </w:rPr>
      </w:pPr>
      <w:r>
        <w:t xml:space="preserve">Connected and automated vehicle lane changing in mixed traffic: </w:t>
      </w:r>
      <w:hyperlink r:id="rId151">
        <w:r>
          <w:rPr>
            <w:color w:val="0000FF"/>
            <w:highlight w:val="white"/>
            <w:u w:val="single"/>
          </w:rPr>
          <w:t>https://github.com/sgzzgit/Autonomous-Vehicle-Lane-Change-Experiment-Data</w:t>
        </w:r>
      </w:hyperlink>
    </w:p>
    <w:p w14:paraId="58C75DC1" w14:textId="77777777" w:rsidR="00BA3302" w:rsidRDefault="00B63C13">
      <w:pPr>
        <w:widowControl w:val="0"/>
        <w:numPr>
          <w:ilvl w:val="0"/>
          <w:numId w:val="4"/>
        </w:numPr>
        <w:jc w:val="both"/>
        <w:rPr>
          <w:b/>
        </w:rPr>
      </w:pPr>
      <w:r>
        <w:t xml:space="preserve"> Connected and automated vehicle car following in mixed traffic: </w:t>
      </w:r>
      <w:hyperlink r:id="rId152">
        <w:r>
          <w:rPr>
            <w:color w:val="0000FF"/>
            <w:u w:val="single"/>
          </w:rPr>
          <w:t>https://github.com/sgzzgit/Field-Experiment-Data</w:t>
        </w:r>
      </w:hyperlink>
      <w:r>
        <w:t xml:space="preserve"> </w:t>
      </w:r>
    </w:p>
    <w:p w14:paraId="736499AB" w14:textId="77777777" w:rsidR="00BA3302" w:rsidRDefault="00BA3302"/>
    <w:p w14:paraId="75681CD2" w14:textId="4E3C51B0" w:rsidR="00BA3302" w:rsidRDefault="00B63C13">
      <w:pPr>
        <w:tabs>
          <w:tab w:val="left" w:pos="180"/>
        </w:tabs>
        <w:rPr>
          <w:b/>
        </w:rPr>
      </w:pPr>
      <w:r>
        <w:rPr>
          <w:b/>
        </w:rPr>
        <w:t>CONF</w:t>
      </w:r>
      <w:r w:rsidR="00460D73">
        <w:rPr>
          <w:b/>
        </w:rPr>
        <w:t>ERENCE PAPERS AND PRESENTATIONS</w:t>
      </w:r>
    </w:p>
    <w:p w14:paraId="36268D1D" w14:textId="77777777" w:rsidR="00BA3302" w:rsidRDefault="00B63C13">
      <w:pPr>
        <w:tabs>
          <w:tab w:val="left" w:pos="90"/>
          <w:tab w:val="left" w:pos="180"/>
        </w:tabs>
        <w:spacing w:before="80"/>
        <w:rPr>
          <w:b/>
        </w:rPr>
      </w:pPr>
      <w:r>
        <w:rPr>
          <w:b/>
        </w:rPr>
        <w:t xml:space="preserve"> Peer Reviewed Papers/Presentations</w:t>
      </w:r>
    </w:p>
    <w:p w14:paraId="00006FE0" w14:textId="77777777" w:rsidR="00B50F88" w:rsidRPr="00B50F88" w:rsidRDefault="00B50F88" w:rsidP="00B50F88">
      <w:pPr>
        <w:widowControl w:val="0"/>
        <w:numPr>
          <w:ilvl w:val="0"/>
          <w:numId w:val="2"/>
        </w:numPr>
        <w:ind w:left="357" w:hanging="357"/>
        <w:jc w:val="both"/>
      </w:pPr>
      <w:bookmarkStart w:id="78" w:name="_heading=h.13ygt77dt2pl" w:colFirst="0" w:colLast="0"/>
      <w:bookmarkEnd w:id="78"/>
      <w:r>
        <w:t>*</w:t>
      </w:r>
      <w:r w:rsidRPr="00B50F88">
        <w:rPr>
          <w:u w:val="single"/>
        </w:rPr>
        <w:t>Ma, K.</w:t>
      </w:r>
      <w:r w:rsidRPr="00B50F88">
        <w:t xml:space="preserve">, </w:t>
      </w:r>
      <w:r w:rsidRPr="00B50F88">
        <w:rPr>
          <w:u w:val="single"/>
        </w:rPr>
        <w:t>Zhang, Y.</w:t>
      </w:r>
      <w:r w:rsidRPr="00B50F88">
        <w:t xml:space="preserve">, </w:t>
      </w:r>
      <w:r w:rsidRPr="00B50F88">
        <w:rPr>
          <w:u w:val="single"/>
        </w:rPr>
        <w:t>Zhou, H.</w:t>
      </w:r>
      <w:r w:rsidRPr="00B50F88">
        <w:t xml:space="preserve">, </w:t>
      </w:r>
      <w:r w:rsidRPr="00B50F88">
        <w:rPr>
          <w:u w:val="single"/>
        </w:rPr>
        <w:t>Liang, Z.</w:t>
      </w:r>
      <w:r w:rsidRPr="00B50F88">
        <w:t>, Li, X., Real-world Automated Vehicle Longitudinal Stability Analysis: Controller Design and Field Test, IEEE International Conference on Robotics and Automation (ICRA), Accepted, 2025.</w:t>
      </w:r>
    </w:p>
    <w:p w14:paraId="2BD08BCA" w14:textId="77777777" w:rsidR="00B50F88" w:rsidRDefault="00B50F88" w:rsidP="00B50F88">
      <w:pPr>
        <w:widowControl w:val="0"/>
        <w:numPr>
          <w:ilvl w:val="0"/>
          <w:numId w:val="2"/>
        </w:numPr>
        <w:jc w:val="both"/>
      </w:pPr>
      <w:r w:rsidRPr="00B50F88">
        <w:t>Li, B., Li, J., Liu, X., Xu, R., Tu, Z., Guo, J., Zou, Q., Li, X., Yu, H., V2X-DGW: Domain Generalization for Multi-agent Perception under Adverse Weather Conditions, IEEE International Conference on Robotics and Aut</w:t>
      </w:r>
      <w:r>
        <w:t>omation (ICRA), Accepted, 2025.</w:t>
      </w:r>
    </w:p>
    <w:p w14:paraId="7A8F8CB0" w14:textId="77777777" w:rsidR="00B50F88" w:rsidRDefault="00B50F88" w:rsidP="00B50F88">
      <w:pPr>
        <w:widowControl w:val="0"/>
        <w:numPr>
          <w:ilvl w:val="0"/>
          <w:numId w:val="2"/>
        </w:numPr>
        <w:jc w:val="both"/>
      </w:pPr>
      <w:r w:rsidRPr="00B50F88">
        <w:t>Li, B., Xu, Z., Li, J., Liu, X., Fang, J., Li, X., Yu, H., V2X-DG: Domain Generalization for Vehicle-to-Everything Cooperative Perception, IEEE International Conference on Robotics and Aut</w:t>
      </w:r>
      <w:r>
        <w:t>omation (ICRA), Accepted, 2025.</w:t>
      </w:r>
    </w:p>
    <w:p w14:paraId="70152E6D" w14:textId="77777777" w:rsidR="00BA3302" w:rsidRDefault="00B63C13">
      <w:pPr>
        <w:widowControl w:val="0"/>
        <w:numPr>
          <w:ilvl w:val="0"/>
          <w:numId w:val="2"/>
        </w:numPr>
        <w:ind w:left="357" w:hanging="357"/>
        <w:jc w:val="both"/>
      </w:pPr>
      <w:r>
        <w:t>*</w:t>
      </w:r>
      <w:r>
        <w:rPr>
          <w:u w:val="single"/>
        </w:rPr>
        <w:t>Li, H.</w:t>
      </w:r>
      <w:r>
        <w:t xml:space="preserve">, </w:t>
      </w:r>
      <w:r>
        <w:rPr>
          <w:u w:val="single"/>
        </w:rPr>
        <w:t>Ma, K.</w:t>
      </w:r>
      <w:r>
        <w:t xml:space="preserve">, </w:t>
      </w:r>
      <w:r>
        <w:rPr>
          <w:u w:val="single"/>
        </w:rPr>
        <w:t>Liang, Z.</w:t>
      </w:r>
      <w:r>
        <w:t xml:space="preserve">, </w:t>
      </w:r>
      <w:r>
        <w:rPr>
          <w:u w:val="single"/>
        </w:rPr>
        <w:t>Zhang, P.</w:t>
      </w:r>
      <w:r>
        <w:t xml:space="preserve">, </w:t>
      </w:r>
      <w:r>
        <w:rPr>
          <w:u w:val="single"/>
        </w:rPr>
        <w:t>Huang, H.</w:t>
      </w:r>
      <w:r>
        <w:t xml:space="preserve">, </w:t>
      </w:r>
      <w:r>
        <w:rPr>
          <w:u w:val="single"/>
        </w:rPr>
        <w:t>Li, Y.</w:t>
      </w:r>
      <w:r>
        <w:t>, Li, X., Optimized Cooperative Driving Through Lightweight Vehicle Intention Sharing, TRB Annual Meeting, Presented at the 104th TRB Annual Meeting, Washington D.C., January 2025.</w:t>
      </w:r>
    </w:p>
    <w:p w14:paraId="77A2FA6A" w14:textId="77777777" w:rsidR="00BA3302" w:rsidRDefault="00B63C13">
      <w:pPr>
        <w:widowControl w:val="0"/>
        <w:numPr>
          <w:ilvl w:val="0"/>
          <w:numId w:val="2"/>
        </w:numPr>
        <w:ind w:left="357" w:hanging="357"/>
        <w:jc w:val="both"/>
      </w:pPr>
      <w:bookmarkStart w:id="79" w:name="_heading=h.asr43mk403vo" w:colFirst="0" w:colLast="0"/>
      <w:bookmarkEnd w:id="79"/>
      <w:r>
        <w:t>*</w:t>
      </w:r>
      <w:r>
        <w:rPr>
          <w:u w:val="single"/>
        </w:rPr>
        <w:t>Ma, K.</w:t>
      </w:r>
      <w:r>
        <w:t xml:space="preserve">, </w:t>
      </w:r>
      <w:r>
        <w:rPr>
          <w:u w:val="single"/>
        </w:rPr>
        <w:t>Huang, H.</w:t>
      </w:r>
      <w:r>
        <w:t xml:space="preserve">, </w:t>
      </w:r>
      <w:r>
        <w:rPr>
          <w:u w:val="single"/>
        </w:rPr>
        <w:t>Li, H.</w:t>
      </w:r>
      <w:r>
        <w:t xml:space="preserve">, </w:t>
      </w:r>
      <w:r>
        <w:rPr>
          <w:u w:val="single"/>
        </w:rPr>
        <w:t>Liang, Z.</w:t>
      </w:r>
      <w:r>
        <w:t xml:space="preserve">, </w:t>
      </w:r>
      <w:r>
        <w:rPr>
          <w:u w:val="single"/>
        </w:rPr>
        <w:t>Zhang, P.</w:t>
      </w:r>
      <w:r>
        <w:t>, Li, X., A New Vehicle-to-Vehicle Communication System: Visual-Enhanced Cooperative Traffic Operations, TRB Annual Meeting, Presented at the 104th TRB Annual Meeting, Washington D.C., January 2025.</w:t>
      </w:r>
    </w:p>
    <w:p w14:paraId="426DA739" w14:textId="6AE9230C" w:rsidR="00BA3302" w:rsidRDefault="00B63C13">
      <w:pPr>
        <w:widowControl w:val="0"/>
        <w:numPr>
          <w:ilvl w:val="0"/>
          <w:numId w:val="2"/>
        </w:numPr>
        <w:ind w:left="357" w:hanging="357"/>
        <w:jc w:val="both"/>
      </w:pPr>
      <w:bookmarkStart w:id="80" w:name="_heading=h.xl5m3bdo9rbm" w:colFirst="0" w:colLast="0"/>
      <w:bookmarkEnd w:id="80"/>
      <w:r>
        <w:rPr>
          <w:u w:val="single"/>
        </w:rPr>
        <w:t>Li, Z.</w:t>
      </w:r>
      <w:r>
        <w:t xml:space="preserve">, Meng, H., </w:t>
      </w:r>
      <w:r>
        <w:rPr>
          <w:u w:val="single"/>
        </w:rPr>
        <w:t>Ma, C.</w:t>
      </w:r>
      <w:r>
        <w:t xml:space="preserve">, </w:t>
      </w:r>
      <w:r>
        <w:rPr>
          <w:u w:val="single"/>
        </w:rPr>
        <w:t>Ma, K.</w:t>
      </w:r>
      <w:r>
        <w:t>, Li, X., Assessing Markov Property in Driving Behaviors: Insights from Statistical Tests, TRB Annual Meeting, Presented at the104th TRB Annual Meeting, Washington D.C., January 2025. (</w:t>
      </w:r>
      <w:r>
        <w:rPr>
          <w:b/>
        </w:rPr>
        <w:t>Best Paper Award</w:t>
      </w:r>
      <w:r>
        <w:t>)</w:t>
      </w:r>
    </w:p>
    <w:p w14:paraId="0CF273E8" w14:textId="0410C71A" w:rsidR="00EF267D" w:rsidRDefault="00EF267D" w:rsidP="00EF267D">
      <w:pPr>
        <w:widowControl w:val="0"/>
        <w:numPr>
          <w:ilvl w:val="0"/>
          <w:numId w:val="2"/>
        </w:numPr>
        <w:jc w:val="both"/>
      </w:pPr>
      <w:r w:rsidRPr="00EF267D">
        <w:t>Qiu, Q.</w:t>
      </w:r>
      <w:r>
        <w:t xml:space="preserve">, Xu, Z., Li, X., </w:t>
      </w:r>
      <w:r w:rsidRPr="00EF267D">
        <w:t>A Method for Grading the Complexity of V2V Driving Patterns Based on Driving Primitives</w:t>
      </w:r>
      <w:r>
        <w:t>, TRB Annual Meeting, Presented at the104th TRB Annual Meeting, Washington D.C., January 2025. (</w:t>
      </w:r>
      <w:r w:rsidRPr="00EF267D">
        <w:rPr>
          <w:b/>
        </w:rPr>
        <w:t>Best Paper Award</w:t>
      </w:r>
      <w:r>
        <w:t>)</w:t>
      </w:r>
    </w:p>
    <w:p w14:paraId="03B51326" w14:textId="77777777" w:rsidR="00BA3302" w:rsidRDefault="00B63C13">
      <w:pPr>
        <w:widowControl w:val="0"/>
        <w:numPr>
          <w:ilvl w:val="0"/>
          <w:numId w:val="2"/>
        </w:numPr>
        <w:ind w:left="357" w:hanging="357"/>
        <w:jc w:val="both"/>
      </w:pPr>
      <w:bookmarkStart w:id="81" w:name="_heading=h.3b66gws9w6kf" w:colFirst="0" w:colLast="0"/>
      <w:bookmarkEnd w:id="81"/>
      <w:r>
        <w:rPr>
          <w:u w:val="single"/>
        </w:rPr>
        <w:t>Li, Z.</w:t>
      </w:r>
      <w:r>
        <w:t xml:space="preserve">, </w:t>
      </w:r>
      <w:r>
        <w:rPr>
          <w:u w:val="single"/>
        </w:rPr>
        <w:t>Huang, H.</w:t>
      </w:r>
      <w:r>
        <w:t>, Cheng, H., Jiang, J., Li, X., Zgonnikov A., Understanding driver risk responses and proactive decision-making behaviors in high-risk scenarios, TRB Annual Meeting, Presented at the104th TRB Annual Meeting, Washington D.C., January 2025.</w:t>
      </w:r>
    </w:p>
    <w:p w14:paraId="54AC3953" w14:textId="77777777" w:rsidR="00BA3302" w:rsidRDefault="00B63C13">
      <w:pPr>
        <w:widowControl w:val="0"/>
        <w:numPr>
          <w:ilvl w:val="0"/>
          <w:numId w:val="2"/>
        </w:numPr>
        <w:ind w:left="357" w:hanging="357"/>
        <w:jc w:val="both"/>
      </w:pPr>
      <w:bookmarkStart w:id="82" w:name="_heading=h.m3i7o4c0j3db" w:colFirst="0" w:colLast="0"/>
      <w:bookmarkEnd w:id="82"/>
      <w:r>
        <w:t>*</w:t>
      </w:r>
      <w:r>
        <w:rPr>
          <w:u w:val="single"/>
        </w:rPr>
        <w:t>Li, Z.</w:t>
      </w:r>
      <w:r>
        <w:t xml:space="preserve">, Bao, Z., Meng, H., </w:t>
      </w:r>
      <w:r>
        <w:rPr>
          <w:u w:val="single"/>
        </w:rPr>
        <w:t>Shi, H.</w:t>
      </w:r>
      <w:r>
        <w:t xml:space="preserve">, </w:t>
      </w:r>
      <w:r>
        <w:rPr>
          <w:u w:val="single"/>
        </w:rPr>
        <w:t>Li, Q.</w:t>
      </w:r>
      <w:r>
        <w:t xml:space="preserve">, </w:t>
      </w:r>
      <w:r>
        <w:rPr>
          <w:u w:val="single"/>
        </w:rPr>
        <w:t>Yao, H.</w:t>
      </w:r>
      <w:r>
        <w:t>, Li, X., Interaction Dataset of Autonomous Vehicles with Traffic Lights and Signs, TRB Annual Meeting, Presented at the104th TRB Annual Meeting, Washington D.C., January 2025.</w:t>
      </w:r>
    </w:p>
    <w:p w14:paraId="6E1FF88C" w14:textId="77777777" w:rsidR="00BA3302" w:rsidRDefault="00B63C13">
      <w:pPr>
        <w:widowControl w:val="0"/>
        <w:numPr>
          <w:ilvl w:val="0"/>
          <w:numId w:val="2"/>
        </w:numPr>
        <w:ind w:left="357" w:hanging="357"/>
        <w:jc w:val="both"/>
      </w:pPr>
      <w:bookmarkStart w:id="83" w:name="_heading=h.b44gbqabxcht" w:colFirst="0" w:colLast="0"/>
      <w:bookmarkEnd w:id="83"/>
      <w:r>
        <w:t>*</w:t>
      </w:r>
      <w:r>
        <w:rPr>
          <w:u w:val="single"/>
        </w:rPr>
        <w:t>Zhou, H.</w:t>
      </w:r>
      <w:r>
        <w:t xml:space="preserve">, </w:t>
      </w:r>
      <w:r>
        <w:rPr>
          <w:u w:val="single"/>
        </w:rPr>
        <w:t>Zhang, P.</w:t>
      </w:r>
      <w:r>
        <w:t xml:space="preserve">, </w:t>
      </w:r>
      <w:r>
        <w:rPr>
          <w:u w:val="single"/>
        </w:rPr>
        <w:t>Liang, Z.</w:t>
      </w:r>
      <w:r>
        <w:t xml:space="preserve">, </w:t>
      </w:r>
      <w:r>
        <w:rPr>
          <w:u w:val="single"/>
        </w:rPr>
        <w:t>Li, H.</w:t>
      </w:r>
      <w:r>
        <w:t>, Li, X., 3D Coverage Trajectory Planning Problem with Safety Constraint for Automated Lawn Mower: Exact and Heuristic Approaches, TRB Annual Meeting, Presented at the 104th TRB Annual Meeting, Washington D.C., January 2025.</w:t>
      </w:r>
    </w:p>
    <w:p w14:paraId="5B8EF311" w14:textId="77777777" w:rsidR="00BA3302" w:rsidRDefault="00B63C13">
      <w:pPr>
        <w:widowControl w:val="0"/>
        <w:numPr>
          <w:ilvl w:val="0"/>
          <w:numId w:val="2"/>
        </w:numPr>
        <w:ind w:left="357" w:hanging="357"/>
        <w:jc w:val="both"/>
      </w:pPr>
      <w:bookmarkStart w:id="84" w:name="_heading=h.4yai8ifjoui1" w:colFirst="0" w:colLast="0"/>
      <w:bookmarkEnd w:id="84"/>
      <w:r>
        <w:t>*</w:t>
      </w:r>
      <w:r>
        <w:rPr>
          <w:u w:val="single"/>
        </w:rPr>
        <w:t>Zhou, H.</w:t>
      </w:r>
      <w:r>
        <w:t xml:space="preserve">, </w:t>
      </w:r>
      <w:r>
        <w:rPr>
          <w:u w:val="single"/>
        </w:rPr>
        <w:t>Ma, K.</w:t>
      </w:r>
      <w:r>
        <w:t xml:space="preserve">, </w:t>
      </w:r>
      <w:r>
        <w:rPr>
          <w:u w:val="single"/>
        </w:rPr>
        <w:t>Liang, S.</w:t>
      </w:r>
      <w:r>
        <w:t>, Li, X., Qu, X., A Unified Longitudinal Trajectory Dataset for Automated Vehicles, TRB Annual Meeting, Presented at the 104th TRB Annual Meeting, Washington D.C., January 2025.</w:t>
      </w:r>
    </w:p>
    <w:p w14:paraId="160FB5B6" w14:textId="77777777" w:rsidR="00BA3302" w:rsidRDefault="00B63C13">
      <w:pPr>
        <w:widowControl w:val="0"/>
        <w:numPr>
          <w:ilvl w:val="0"/>
          <w:numId w:val="2"/>
        </w:numPr>
        <w:ind w:left="357" w:hanging="357"/>
        <w:jc w:val="both"/>
      </w:pPr>
      <w:bookmarkStart w:id="85" w:name="_heading=h.dd4ra2ym9mh4" w:colFirst="0" w:colLast="0"/>
      <w:bookmarkEnd w:id="85"/>
      <w:r>
        <w:t>*</w:t>
      </w:r>
      <w:r>
        <w:rPr>
          <w:u w:val="single"/>
        </w:rPr>
        <w:t>Long, K.</w:t>
      </w:r>
      <w:r>
        <w:t xml:space="preserve">, </w:t>
      </w:r>
      <w:r>
        <w:rPr>
          <w:u w:val="single"/>
        </w:rPr>
        <w:t>Shi, H.</w:t>
      </w:r>
      <w:r>
        <w:t xml:space="preserve">, </w:t>
      </w:r>
      <w:r>
        <w:rPr>
          <w:u w:val="single"/>
        </w:rPr>
        <w:t>Liu, J.</w:t>
      </w:r>
      <w:r>
        <w:t>, Li, X., VLM-MPC: Vision Language Foundation Model (VLM)-Guided Model Predictive Controller (MPC) for Autonomous Driving, TRB Annual Meeting, Washington D.C., January 2025.</w:t>
      </w:r>
    </w:p>
    <w:p w14:paraId="73BAB51F" w14:textId="4B5D8193" w:rsidR="00BA3302" w:rsidRDefault="00B63C13">
      <w:pPr>
        <w:widowControl w:val="0"/>
        <w:numPr>
          <w:ilvl w:val="0"/>
          <w:numId w:val="2"/>
        </w:numPr>
        <w:ind w:left="357" w:hanging="357"/>
        <w:jc w:val="both"/>
      </w:pPr>
      <w:bookmarkStart w:id="86" w:name="_heading=h.c3tckjq6kwzl" w:colFirst="0" w:colLast="0"/>
      <w:bookmarkEnd w:id="86"/>
      <w:r>
        <w:t>*</w:t>
      </w:r>
      <w:r>
        <w:rPr>
          <w:u w:val="single"/>
        </w:rPr>
        <w:t>Long, K.</w:t>
      </w:r>
      <w:r>
        <w:t xml:space="preserve">, </w:t>
      </w:r>
      <w:r>
        <w:rPr>
          <w:u w:val="single"/>
        </w:rPr>
        <w:t>Liang, Z.</w:t>
      </w:r>
      <w:r>
        <w:t xml:space="preserve">, </w:t>
      </w:r>
      <w:r>
        <w:rPr>
          <w:u w:val="single"/>
        </w:rPr>
        <w:t>Shi, H.</w:t>
      </w:r>
      <w:r>
        <w:t xml:space="preserve">, </w:t>
      </w:r>
      <w:r>
        <w:rPr>
          <w:u w:val="single"/>
        </w:rPr>
        <w:t>Shi, L.</w:t>
      </w:r>
      <w:r>
        <w:t xml:space="preserve">, Chen, S., &amp; Li, X., Traffic Oscillations Mitigation </w:t>
      </w:r>
      <w:r w:rsidR="00EF267D">
        <w:t>with</w:t>
      </w:r>
      <w:r>
        <w:t xml:space="preserve"> Physics Enhanced Residual Learning (Perl)-Based Predictive Control, TRB Annual Meeting, Washington D.C., January 2025.</w:t>
      </w:r>
    </w:p>
    <w:p w14:paraId="5CC35454" w14:textId="77777777" w:rsidR="00BA3302" w:rsidRDefault="00B63C13">
      <w:pPr>
        <w:widowControl w:val="0"/>
        <w:numPr>
          <w:ilvl w:val="0"/>
          <w:numId w:val="2"/>
        </w:numPr>
        <w:ind w:left="357" w:hanging="357"/>
        <w:jc w:val="both"/>
      </w:pPr>
      <w:bookmarkStart w:id="87" w:name="_heading=h.cqxig4kjd3va" w:colFirst="0" w:colLast="0"/>
      <w:bookmarkEnd w:id="87"/>
      <w:r>
        <w:t>*</w:t>
      </w:r>
      <w:r>
        <w:rPr>
          <w:u w:val="single"/>
        </w:rPr>
        <w:t>Long, K.</w:t>
      </w:r>
      <w:r>
        <w:t xml:space="preserve">, </w:t>
      </w:r>
      <w:r>
        <w:rPr>
          <w:u w:val="single"/>
        </w:rPr>
        <w:t>Shi, X.</w:t>
      </w:r>
      <w:r>
        <w:t>, &amp; Li, X., Physics-Informed Neural Network for Cross-Dynamics Vehicle Trajectory Stitching, TRB Annual Meeting, Washington D.C., January 2025.</w:t>
      </w:r>
    </w:p>
    <w:p w14:paraId="4C871446" w14:textId="77777777" w:rsidR="00BA3302" w:rsidRDefault="00B63C13">
      <w:pPr>
        <w:widowControl w:val="0"/>
        <w:numPr>
          <w:ilvl w:val="0"/>
          <w:numId w:val="2"/>
        </w:numPr>
        <w:ind w:left="357" w:hanging="357"/>
        <w:jc w:val="both"/>
      </w:pPr>
      <w:bookmarkStart w:id="88" w:name="_heading=h.xhenpg6h1ufs" w:colFirst="0" w:colLast="0"/>
      <w:bookmarkEnd w:id="88"/>
      <w:r>
        <w:t>*</w:t>
      </w:r>
      <w:r>
        <w:rPr>
          <w:u w:val="single"/>
        </w:rPr>
        <w:t>Long, K.</w:t>
      </w:r>
      <w:r>
        <w:t xml:space="preserve">, </w:t>
      </w:r>
      <w:r>
        <w:rPr>
          <w:u w:val="single"/>
        </w:rPr>
        <w:t>Shi, H.</w:t>
      </w:r>
      <w:r>
        <w:t>, Zhou, Y., &amp; Li, X., Physics Enhanced Residual Policy Learning (PERPL) for Safety Cruising in mixed traffic platooning under actuator and communication delay, TRB Annual Meeting, Washington D.C., January 2025.</w:t>
      </w:r>
    </w:p>
    <w:p w14:paraId="7521A1A2" w14:textId="77777777" w:rsidR="00BA3302" w:rsidRDefault="00B63C13">
      <w:pPr>
        <w:widowControl w:val="0"/>
        <w:numPr>
          <w:ilvl w:val="0"/>
          <w:numId w:val="2"/>
        </w:numPr>
        <w:ind w:left="357" w:hanging="357"/>
        <w:jc w:val="both"/>
      </w:pPr>
      <w:bookmarkStart w:id="89" w:name="_heading=h.nkhiqb4kbxtu" w:colFirst="0" w:colLast="0"/>
      <w:bookmarkEnd w:id="89"/>
      <w:r>
        <w:lastRenderedPageBreak/>
        <w:t xml:space="preserve">*Shi, Y., </w:t>
      </w:r>
      <w:r>
        <w:rPr>
          <w:u w:val="single"/>
        </w:rPr>
        <w:t>Long, K.</w:t>
      </w:r>
      <w:r>
        <w:t>, Li, X., Ma, W., Time-Attention Enhanced Graph Convolutional Neural Networks for Traffic Assignment in Large-Scale Networks, TRB Annual Meeting, Washington D.C., January 2025.</w:t>
      </w:r>
    </w:p>
    <w:p w14:paraId="2642CCBF" w14:textId="77777777" w:rsidR="00BA3302" w:rsidRDefault="00B63C13">
      <w:pPr>
        <w:widowControl w:val="0"/>
        <w:numPr>
          <w:ilvl w:val="0"/>
          <w:numId w:val="2"/>
        </w:numPr>
        <w:ind w:left="357" w:hanging="357"/>
        <w:jc w:val="both"/>
      </w:pPr>
      <w:bookmarkStart w:id="90" w:name="_heading=h.h0x8fjb9qae9" w:colFirst="0" w:colLast="0"/>
      <w:bookmarkEnd w:id="90"/>
      <w:r>
        <w:t>*</w:t>
      </w:r>
      <w:r>
        <w:rPr>
          <w:u w:val="single"/>
        </w:rPr>
        <w:t>Ma, C.</w:t>
      </w:r>
      <w:r>
        <w:t xml:space="preserve">, </w:t>
      </w:r>
      <w:r>
        <w:rPr>
          <w:u w:val="single"/>
        </w:rPr>
        <w:t>Zhou, H.</w:t>
      </w:r>
      <w:r>
        <w:t xml:space="preserve">, </w:t>
      </w:r>
      <w:r>
        <w:rPr>
          <w:u w:val="single"/>
        </w:rPr>
        <w:t>Zhang, P.</w:t>
      </w:r>
      <w:r>
        <w:t xml:space="preserve">, </w:t>
      </w:r>
      <w:r>
        <w:rPr>
          <w:u w:val="single"/>
        </w:rPr>
        <w:t>Ma, K.</w:t>
      </w:r>
      <w:r>
        <w:t xml:space="preserve">, </w:t>
      </w:r>
      <w:r>
        <w:rPr>
          <w:u w:val="single"/>
        </w:rPr>
        <w:t>Shi, H.</w:t>
      </w:r>
      <w:r>
        <w:t>, Li, X., Safety Assurance Adaptive Control in Automated Vehicles: A Case Study on Modular Vehicles, TRB Annual Meeting, Presented at the 104th TRB Annual Meeting, Washington D.C., January 2025.</w:t>
      </w:r>
    </w:p>
    <w:p w14:paraId="6BB58FD4" w14:textId="77777777" w:rsidR="00BA3302" w:rsidRDefault="00B63C13">
      <w:pPr>
        <w:widowControl w:val="0"/>
        <w:numPr>
          <w:ilvl w:val="0"/>
          <w:numId w:val="2"/>
        </w:numPr>
        <w:ind w:left="357" w:hanging="357"/>
        <w:jc w:val="both"/>
      </w:pPr>
      <w:bookmarkStart w:id="91" w:name="_heading=h.c9gfe7hpyqvk" w:colFirst="0" w:colLast="0"/>
      <w:bookmarkEnd w:id="91"/>
      <w:r>
        <w:t>*</w:t>
      </w:r>
      <w:r>
        <w:rPr>
          <w:u w:val="single"/>
        </w:rPr>
        <w:t>Ma, C.</w:t>
      </w:r>
      <w:r>
        <w:t xml:space="preserve">, </w:t>
      </w:r>
      <w:r>
        <w:rPr>
          <w:u w:val="single"/>
        </w:rPr>
        <w:t>Li, H.</w:t>
      </w:r>
      <w:r>
        <w:t xml:space="preserve">, </w:t>
      </w:r>
      <w:r>
        <w:rPr>
          <w:u w:val="single"/>
        </w:rPr>
        <w:t>Long, K.</w:t>
      </w:r>
      <w:r>
        <w:t xml:space="preserve">, </w:t>
      </w:r>
      <w:r>
        <w:rPr>
          <w:u w:val="single"/>
        </w:rPr>
        <w:t>Liang, Z.</w:t>
      </w:r>
      <w:r>
        <w:t>, Li, P., Li, X., Field-Based Identification of Cooperative Perception Necessity in Road Traffic Scenarios, TRB Annual Meeting, Presented at the 104th TRB Annual Meeting, Washington D.C., January 2025.</w:t>
      </w:r>
    </w:p>
    <w:p w14:paraId="2F5BAD0E" w14:textId="77777777" w:rsidR="00BA3302" w:rsidRDefault="00B63C13">
      <w:pPr>
        <w:widowControl w:val="0"/>
        <w:numPr>
          <w:ilvl w:val="0"/>
          <w:numId w:val="2"/>
        </w:numPr>
        <w:ind w:left="357" w:hanging="357"/>
        <w:jc w:val="both"/>
      </w:pPr>
      <w:bookmarkStart w:id="92" w:name="_heading=h.2xmy1o3dz328" w:colFirst="0" w:colLast="0"/>
      <w:bookmarkEnd w:id="92"/>
      <w:r>
        <w:t>*</w:t>
      </w:r>
      <w:r>
        <w:rPr>
          <w:u w:val="single"/>
        </w:rPr>
        <w:t>Ma, C.</w:t>
      </w:r>
      <w:r>
        <w:t xml:space="preserve">, </w:t>
      </w:r>
      <w:r>
        <w:rPr>
          <w:u w:val="single"/>
        </w:rPr>
        <w:t>Zhou, H.</w:t>
      </w:r>
      <w:r>
        <w:t>, Li, X., Safety Validation of Automated Vehicles Using Aggregate Markov Chain Theory, TRB Annual Meeting, Presented at the 104th TRB Annual Meeting, Washington D.C., January 2025.</w:t>
      </w:r>
    </w:p>
    <w:p w14:paraId="6B0AC148" w14:textId="58DF1D9A" w:rsidR="00BA3302" w:rsidRDefault="00B63C13">
      <w:pPr>
        <w:widowControl w:val="0"/>
        <w:numPr>
          <w:ilvl w:val="0"/>
          <w:numId w:val="2"/>
        </w:numPr>
        <w:ind w:left="357" w:hanging="357"/>
        <w:jc w:val="both"/>
      </w:pPr>
      <w:bookmarkStart w:id="93" w:name="_heading=h.vzvj3kdqkb0r" w:colFirst="0" w:colLast="0"/>
      <w:bookmarkEnd w:id="93"/>
      <w:r>
        <w:t xml:space="preserve">You, J., </w:t>
      </w:r>
      <w:r>
        <w:rPr>
          <w:u w:val="single"/>
        </w:rPr>
        <w:t>Shi, H</w:t>
      </w:r>
      <w:r>
        <w:t>., Jiang, Z., Huang, Z., Gan, R., Wu, K., Cheng, X., Li X., Ran, B. V2X-VLM: End-to-End V2X Cooperative Autonomous Driving Through Large Vision-Language Models, TRB Annual Meeting, Presented at the 104th TRB Annual Meeting, Washington D.C., January 2025.</w:t>
      </w:r>
    </w:p>
    <w:p w14:paraId="027F82DA" w14:textId="1C5F41E5" w:rsidR="00D34D00" w:rsidRDefault="00D34D00" w:rsidP="002D4A0C">
      <w:pPr>
        <w:widowControl w:val="0"/>
        <w:numPr>
          <w:ilvl w:val="0"/>
          <w:numId w:val="2"/>
        </w:numPr>
        <w:ind w:left="357" w:hanging="357"/>
        <w:jc w:val="both"/>
      </w:pPr>
      <w:r>
        <w:t>*</w:t>
      </w:r>
      <w:r w:rsidRPr="00D34D00">
        <w:rPr>
          <w:u w:val="single"/>
        </w:rPr>
        <w:t>Zhou, H.</w:t>
      </w:r>
      <w:r>
        <w:t xml:space="preserve">, </w:t>
      </w:r>
      <w:r w:rsidRPr="00D34D00">
        <w:rPr>
          <w:u w:val="single"/>
        </w:rPr>
        <w:t>Huang, H</w:t>
      </w:r>
      <w:r>
        <w:t xml:space="preserve">., </w:t>
      </w:r>
      <w:r w:rsidRPr="00D34D00">
        <w:rPr>
          <w:u w:val="single"/>
        </w:rPr>
        <w:t>Zhang, P</w:t>
      </w:r>
      <w:r>
        <w:t xml:space="preserve">., </w:t>
      </w:r>
      <w:r w:rsidRPr="00D34D00">
        <w:rPr>
          <w:u w:val="single"/>
        </w:rPr>
        <w:t>Shi, H</w:t>
      </w:r>
      <w:r>
        <w:t xml:space="preserve">., </w:t>
      </w:r>
      <w:r w:rsidRPr="00D34D00">
        <w:rPr>
          <w:u w:val="single"/>
        </w:rPr>
        <w:t>Long, K</w:t>
      </w:r>
      <w:r>
        <w:t>. and *Li, X. Online Physical Enhanced Residual Learning for Connected Autonomous Vehicles Platoon Centralized Control. TRB Annual Meeting, Presented at the 104th TRB Annual Meeting, Washington D.C., January 2025.</w:t>
      </w:r>
    </w:p>
    <w:p w14:paraId="17015944" w14:textId="66FC45F5" w:rsidR="00460D73" w:rsidRDefault="00460D73" w:rsidP="00460D73">
      <w:pPr>
        <w:widowControl w:val="0"/>
        <w:numPr>
          <w:ilvl w:val="0"/>
          <w:numId w:val="2"/>
        </w:numPr>
        <w:jc w:val="both"/>
      </w:pPr>
      <w:r w:rsidRPr="00460D73">
        <w:t xml:space="preserve">Meng, Y., </w:t>
      </w:r>
      <w:r w:rsidRPr="00460D73">
        <w:rPr>
          <w:u w:val="single"/>
        </w:rPr>
        <w:t>Li, H.</w:t>
      </w:r>
      <w:r w:rsidRPr="00460D73">
        <w:t>, Ornik, M., Li, X. Koopman-Based Data-Driven Techniques for Adaptive Cruise Control System Identification, IEEE Intelligent Transportation Systems Conference (ITSC), Edmonton, Canada, September, 2024.</w:t>
      </w:r>
    </w:p>
    <w:p w14:paraId="16A5E723" w14:textId="77777777" w:rsidR="00BA3302" w:rsidRDefault="00B63C13">
      <w:pPr>
        <w:widowControl w:val="0"/>
        <w:numPr>
          <w:ilvl w:val="0"/>
          <w:numId w:val="2"/>
        </w:numPr>
        <w:jc w:val="both"/>
      </w:pPr>
      <w:bookmarkStart w:id="94" w:name="_heading=h.gcmpyn4r4gac" w:colFirst="0" w:colLast="0"/>
      <w:bookmarkEnd w:id="94"/>
      <w:r>
        <w:t>*</w:t>
      </w:r>
      <w:r>
        <w:rPr>
          <w:u w:val="single"/>
        </w:rPr>
        <w:t>K Long</w:t>
      </w:r>
      <w:r>
        <w:t xml:space="preserve">, Z Sheng, </w:t>
      </w:r>
      <w:r>
        <w:rPr>
          <w:u w:val="single"/>
        </w:rPr>
        <w:t>H Shi,</w:t>
      </w:r>
      <w:r>
        <w:t xml:space="preserve"> X Li, S Chen, S Ahn. A Physics Enhanced Residual Learning (PERL) Framework for Vehicle Trajectory Prediction, International Conference on Transportation and Development (ICTD), Atlanta, June 17, 2024</w:t>
      </w:r>
    </w:p>
    <w:p w14:paraId="75A0E67B" w14:textId="77777777" w:rsidR="00BA3302" w:rsidRDefault="00B63C13">
      <w:pPr>
        <w:widowControl w:val="0"/>
        <w:numPr>
          <w:ilvl w:val="0"/>
          <w:numId w:val="2"/>
        </w:numPr>
        <w:ind w:left="357" w:hanging="357"/>
        <w:jc w:val="both"/>
      </w:pPr>
      <w:bookmarkStart w:id="95" w:name="_heading=h.se9eqa4m2cfj" w:colFirst="0" w:colLast="0"/>
      <w:bookmarkEnd w:id="95"/>
      <w:r>
        <w:t>*</w:t>
      </w:r>
      <w:r>
        <w:rPr>
          <w:u w:val="single"/>
        </w:rPr>
        <w:t>Zhou, H.</w:t>
      </w:r>
      <w:r>
        <w:t xml:space="preserve">, </w:t>
      </w:r>
      <w:r>
        <w:rPr>
          <w:u w:val="single"/>
        </w:rPr>
        <w:t>Ma, K.</w:t>
      </w:r>
      <w:r>
        <w:t>, Li, X. A Review of Trajectory Datasets on Autonomous Driving, International Conference on Transportation and Development (ICTD), Atlanta, June 17, 2024</w:t>
      </w:r>
    </w:p>
    <w:p w14:paraId="38B6E270" w14:textId="77777777" w:rsidR="00BA3302" w:rsidRDefault="00B63C13">
      <w:pPr>
        <w:widowControl w:val="0"/>
        <w:numPr>
          <w:ilvl w:val="0"/>
          <w:numId w:val="2"/>
        </w:numPr>
        <w:ind w:left="357" w:hanging="357"/>
        <w:jc w:val="both"/>
      </w:pPr>
      <w:bookmarkStart w:id="96" w:name="_heading=h.msplaed8zrqt" w:colFirst="0" w:colLast="0"/>
      <w:bookmarkEnd w:id="96"/>
      <w:r>
        <w:t>*</w:t>
      </w:r>
      <w:r>
        <w:rPr>
          <w:u w:val="single"/>
        </w:rPr>
        <w:t>Li, Z</w:t>
      </w:r>
      <w:r>
        <w:t xml:space="preserve">., Li, X., </w:t>
      </w:r>
      <w:r>
        <w:rPr>
          <w:u w:val="single"/>
        </w:rPr>
        <w:t>Ma, C</w:t>
      </w:r>
      <w:r>
        <w:t xml:space="preserve">., </w:t>
      </w:r>
      <w:r>
        <w:rPr>
          <w:u w:val="single"/>
        </w:rPr>
        <w:t>Ma, K</w:t>
      </w:r>
      <w:r>
        <w:t>. Statistical Investigation of Markov Property in Human and Autonomous Driving, International Conference on Transportation and Development (ICTD), Atlanta, June 17, 2024</w:t>
      </w:r>
    </w:p>
    <w:p w14:paraId="5B19AFCA" w14:textId="77777777" w:rsidR="00BA3302" w:rsidRDefault="00B63C13">
      <w:pPr>
        <w:widowControl w:val="0"/>
        <w:numPr>
          <w:ilvl w:val="0"/>
          <w:numId w:val="2"/>
        </w:numPr>
        <w:ind w:left="357" w:hanging="357"/>
        <w:jc w:val="both"/>
      </w:pPr>
      <w:bookmarkStart w:id="97" w:name="_heading=h.wg9yiqddvr10" w:colFirst="0" w:colLast="0"/>
      <w:bookmarkEnd w:id="97"/>
      <w:r>
        <w:t>*</w:t>
      </w:r>
      <w:r>
        <w:rPr>
          <w:u w:val="single"/>
        </w:rPr>
        <w:t>Li, Y.</w:t>
      </w:r>
      <w:r>
        <w:t xml:space="preserve">, </w:t>
      </w:r>
      <w:r>
        <w:rPr>
          <w:u w:val="single"/>
        </w:rPr>
        <w:t>Li, Q</w:t>
      </w:r>
      <w:r>
        <w:t>., Li, X. Catalyzing Cooperative Driving Automation: Vehicle Sensing and Infrastructure Review, International Conference on Transportation and Development (ICTD), Atlanta, June 17, 2024</w:t>
      </w:r>
    </w:p>
    <w:p w14:paraId="0379AEB4" w14:textId="77777777" w:rsidR="00BA3302" w:rsidRDefault="00B63C13">
      <w:pPr>
        <w:widowControl w:val="0"/>
        <w:numPr>
          <w:ilvl w:val="0"/>
          <w:numId w:val="2"/>
        </w:numPr>
        <w:ind w:left="357" w:hanging="357"/>
        <w:jc w:val="both"/>
      </w:pPr>
      <w:bookmarkStart w:id="98" w:name="_heading=h.ecqvphuvznzb" w:colFirst="0" w:colLast="0"/>
      <w:bookmarkEnd w:id="98"/>
      <w:r>
        <w:t>*</w:t>
      </w:r>
      <w:r>
        <w:rPr>
          <w:u w:val="single"/>
        </w:rPr>
        <w:t>Liang, Z.</w:t>
      </w:r>
      <w:r>
        <w:t>, Han, J., Li, X., Karbowski, D., Ma, C., Rousseau, A., Testing Cellular Vehicle-to-Everything Communication Performance and Feasibility in Automated Vehicles, Presented at the 35th IEEE Intelligent Vehicles Symposium (IV), Jeju Island, Korea, June 2024.</w:t>
      </w:r>
    </w:p>
    <w:p w14:paraId="3F8F1FC4" w14:textId="77777777" w:rsidR="00BA3302" w:rsidRDefault="00B63C13">
      <w:pPr>
        <w:widowControl w:val="0"/>
        <w:numPr>
          <w:ilvl w:val="0"/>
          <w:numId w:val="2"/>
        </w:numPr>
        <w:ind w:left="357" w:hanging="357"/>
        <w:jc w:val="both"/>
      </w:pPr>
      <w:bookmarkStart w:id="99" w:name="_heading=h.bgn7cyuwd1iz" w:colFirst="0" w:colLast="0"/>
      <w:bookmarkStart w:id="100" w:name="_heading=h.ud833zv1vxj1" w:colFirst="0" w:colLast="0"/>
      <w:bookmarkEnd w:id="99"/>
      <w:bookmarkEnd w:id="100"/>
      <w:r>
        <w:t>*</w:t>
      </w:r>
      <w:r>
        <w:rPr>
          <w:u w:val="single"/>
        </w:rPr>
        <w:t>Zhou, H</w:t>
      </w:r>
      <w:r>
        <w:t xml:space="preserve">., </w:t>
      </w:r>
      <w:r>
        <w:rPr>
          <w:u w:val="single"/>
        </w:rPr>
        <w:t>Ma, K</w:t>
      </w:r>
      <w:r>
        <w:t>. and Li, X. A Review on Trajectory Datasets on Advanced Driver Assistance System Equipped-vehicles. IEEE Intelligent Vehicles Symposium, Presented at the 35th IEEE Intelligent Vehicles Symposium (IV), Jeju Island, Korea, June 2024.</w:t>
      </w:r>
    </w:p>
    <w:p w14:paraId="70C2852E" w14:textId="77777777" w:rsidR="00BA3302" w:rsidRDefault="00B63C13">
      <w:pPr>
        <w:widowControl w:val="0"/>
        <w:numPr>
          <w:ilvl w:val="0"/>
          <w:numId w:val="2"/>
        </w:numPr>
        <w:ind w:left="357" w:hanging="357"/>
        <w:jc w:val="both"/>
      </w:pPr>
      <w:bookmarkStart w:id="101" w:name="_heading=h.ikxl61tzukh2" w:colFirst="0" w:colLast="0"/>
      <w:bookmarkEnd w:id="101"/>
      <w:r>
        <w:t>*</w:t>
      </w:r>
      <w:r>
        <w:rPr>
          <w:u w:val="single"/>
        </w:rPr>
        <w:t>Li, H.</w:t>
      </w:r>
      <w:r>
        <w:t xml:space="preserve">, </w:t>
      </w:r>
      <w:r>
        <w:rPr>
          <w:u w:val="single"/>
        </w:rPr>
        <w:t>Huang, H</w:t>
      </w:r>
      <w:r>
        <w:t>.,Sun, X. and Li, X. Deception for Advantage in Connected and Automated Vehicle Decision-Making Games. IEEE Intelligent Vehicles Symposium, Presented at the 35th IEEE Intelligent Vehicles Symposium (IV), Jeju Island, Korea, June 2024.</w:t>
      </w:r>
    </w:p>
    <w:p w14:paraId="717C33E3" w14:textId="77777777" w:rsidR="00BA3302" w:rsidRDefault="00B63C13">
      <w:pPr>
        <w:widowControl w:val="0"/>
        <w:numPr>
          <w:ilvl w:val="0"/>
          <w:numId w:val="2"/>
        </w:numPr>
        <w:ind w:left="357" w:hanging="357"/>
        <w:jc w:val="both"/>
      </w:pPr>
      <w:bookmarkStart w:id="102" w:name="_heading=h.4bvk7pj" w:colFirst="0" w:colLast="0"/>
      <w:bookmarkEnd w:id="102"/>
      <w:r>
        <w:t>*</w:t>
      </w:r>
      <w:r>
        <w:rPr>
          <w:u w:val="single"/>
        </w:rPr>
        <w:t>Li, Y</w:t>
      </w:r>
      <w:r>
        <w:t xml:space="preserve">., </w:t>
      </w:r>
      <w:r>
        <w:rPr>
          <w:u w:val="single"/>
        </w:rPr>
        <w:t>Shi, X</w:t>
      </w:r>
      <w:r>
        <w:t>., Li. X., Effect of Riding Experience on Changing Opinions Toward Connected and Autonomous Vehicle Safety – Evidence from Field Experiments, TRB Annual Meeting, Presented at the 103th TRB Annual Meeting, Washington D.C., January 2024.</w:t>
      </w:r>
    </w:p>
    <w:p w14:paraId="44DF872C" w14:textId="77777777" w:rsidR="00BA3302" w:rsidRDefault="00B63C13">
      <w:pPr>
        <w:widowControl w:val="0"/>
        <w:numPr>
          <w:ilvl w:val="0"/>
          <w:numId w:val="2"/>
        </w:numPr>
        <w:ind w:left="357" w:hanging="357"/>
        <w:jc w:val="both"/>
      </w:pPr>
      <w:bookmarkStart w:id="103" w:name="_heading=h.ew9rdyq31bpz" w:colFirst="0" w:colLast="0"/>
      <w:bookmarkEnd w:id="103"/>
      <w:r>
        <w:t>*</w:t>
      </w:r>
      <w:r>
        <w:rPr>
          <w:u w:val="single"/>
        </w:rPr>
        <w:t>Li, Q</w:t>
      </w:r>
      <w:r>
        <w:t xml:space="preserve">., Li, X., </w:t>
      </w:r>
      <w:r>
        <w:rPr>
          <w:u w:val="single"/>
        </w:rPr>
        <w:t>Long, K</w:t>
      </w:r>
      <w:r>
        <w:t xml:space="preserve">., </w:t>
      </w:r>
      <w:r>
        <w:rPr>
          <w:u w:val="single"/>
        </w:rPr>
        <w:t>Ma, K</w:t>
      </w:r>
      <w:r>
        <w:t>., Huang, Z., James, R., Ghiasi, A., McHale, G., Hourdos, J., Advanced Driver Assistance Systems and Automated Driving System Modeling Gaps, TRB Annual Meeting, Presented at the 103th TRB Annual Meeting, Washington D.C., January 2024.</w:t>
      </w:r>
    </w:p>
    <w:p w14:paraId="4E5178A0" w14:textId="77777777" w:rsidR="00BA3302" w:rsidRDefault="00B63C13">
      <w:pPr>
        <w:widowControl w:val="0"/>
        <w:numPr>
          <w:ilvl w:val="0"/>
          <w:numId w:val="2"/>
        </w:numPr>
        <w:ind w:left="357" w:hanging="357"/>
        <w:jc w:val="both"/>
      </w:pPr>
      <w:r>
        <w:t>*</w:t>
      </w:r>
      <w:r>
        <w:rPr>
          <w:u w:val="single"/>
        </w:rPr>
        <w:t>Ma, K</w:t>
      </w:r>
      <w:r>
        <w:t xml:space="preserve">., Huang, Z., </w:t>
      </w:r>
      <w:r>
        <w:rPr>
          <w:u w:val="single"/>
        </w:rPr>
        <w:t>Ma, C</w:t>
      </w:r>
      <w:r>
        <w:t xml:space="preserve">., </w:t>
      </w:r>
      <w:r>
        <w:rPr>
          <w:u w:val="single"/>
        </w:rPr>
        <w:t>Zhang, P</w:t>
      </w:r>
      <w:r>
        <w:t>., Li, X., Ghiasi, A., Hourdos, J., James, R., McHale, G. A Novel Non-linear Car-following Model for Automated Vehicle: Development, Calibration, and Validation, TRB Annual Meeting, Presented at the 103th TRB Annual Meeting, Washington D.C., January 2024.</w:t>
      </w:r>
    </w:p>
    <w:p w14:paraId="268D8391" w14:textId="77777777" w:rsidR="00BA3302" w:rsidRDefault="00B63C13">
      <w:pPr>
        <w:widowControl w:val="0"/>
        <w:numPr>
          <w:ilvl w:val="0"/>
          <w:numId w:val="2"/>
        </w:numPr>
        <w:ind w:left="357" w:hanging="357"/>
        <w:jc w:val="both"/>
      </w:pPr>
      <w:r>
        <w:t>*</w:t>
      </w:r>
      <w:r>
        <w:rPr>
          <w:u w:val="single"/>
        </w:rPr>
        <w:t>Ma, K</w:t>
      </w:r>
      <w:r>
        <w:t xml:space="preserve">., Li, X., </w:t>
      </w:r>
      <w:r>
        <w:rPr>
          <w:u w:val="single"/>
        </w:rPr>
        <w:t>Zhang, P</w:t>
      </w:r>
      <w:r>
        <w:t xml:space="preserve">., </w:t>
      </w:r>
      <w:r>
        <w:rPr>
          <w:u w:val="single"/>
        </w:rPr>
        <w:t>Liang, Z.</w:t>
      </w:r>
      <w:r>
        <w:t xml:space="preserve">, Xu, T., A New Vehicle-to-Vehicle Communication Technology Based </w:t>
      </w:r>
      <w:r>
        <w:lastRenderedPageBreak/>
        <w:t xml:space="preserve">on Binary Light Code, TRB Annual Meeting, Presented at the 103th TRB Annual Meeting, Washington D.C., January 2024. </w:t>
      </w:r>
    </w:p>
    <w:p w14:paraId="1DFD2BAB" w14:textId="77777777" w:rsidR="00BA3302" w:rsidRDefault="00B63C13">
      <w:pPr>
        <w:widowControl w:val="0"/>
        <w:numPr>
          <w:ilvl w:val="0"/>
          <w:numId w:val="2"/>
        </w:numPr>
        <w:ind w:left="357" w:hanging="357"/>
        <w:jc w:val="both"/>
      </w:pPr>
      <w:r>
        <w:t>*</w:t>
      </w:r>
      <w:r>
        <w:rPr>
          <w:u w:val="single"/>
        </w:rPr>
        <w:t>Long, K</w:t>
      </w:r>
      <w:r>
        <w:t>., Sheng, Z., Li, X., Chen, S., Huang, Z., A Physics Enhanced Residual Learning (PERL) Framework for Traffic State Prediction, TRB Annual Meeting, Presented at the 103th TRB Annual Meeting, Washington D.C., January 2024.</w:t>
      </w:r>
    </w:p>
    <w:p w14:paraId="1480F85F" w14:textId="77777777" w:rsidR="00BA3302" w:rsidRDefault="00B63C13">
      <w:pPr>
        <w:widowControl w:val="0"/>
        <w:numPr>
          <w:ilvl w:val="0"/>
          <w:numId w:val="2"/>
        </w:numPr>
        <w:ind w:left="357" w:hanging="357"/>
        <w:jc w:val="both"/>
      </w:pPr>
      <w:r>
        <w:t>*</w:t>
      </w:r>
      <w:r>
        <w:rPr>
          <w:u w:val="single"/>
        </w:rPr>
        <w:t>Long, K</w:t>
      </w:r>
      <w:r>
        <w:t xml:space="preserve">., Li, X., </w:t>
      </w:r>
      <w:r>
        <w:rPr>
          <w:u w:val="single"/>
        </w:rPr>
        <w:t>Chen, Z</w:t>
      </w:r>
      <w:r>
        <w:t xml:space="preserve">., </w:t>
      </w:r>
      <w:r>
        <w:rPr>
          <w:u w:val="single"/>
        </w:rPr>
        <w:t>Liang, Z</w:t>
      </w:r>
      <w:r>
        <w:t xml:space="preserve">., </w:t>
      </w:r>
      <w:r>
        <w:rPr>
          <w:u w:val="single"/>
        </w:rPr>
        <w:t>Ma, C</w:t>
      </w:r>
      <w:r>
        <w:t>., Bi-scale Car-following Model Calibration for Corridor Based on Trajectory, TRB Annual Meeting, Presented at the 103th TRB Annual Meeting, Washington D.C., January 2024.</w:t>
      </w:r>
    </w:p>
    <w:p w14:paraId="32C4FF4C" w14:textId="77777777" w:rsidR="00BA3302" w:rsidRDefault="00B63C13">
      <w:pPr>
        <w:widowControl w:val="0"/>
        <w:numPr>
          <w:ilvl w:val="0"/>
          <w:numId w:val="2"/>
        </w:numPr>
        <w:ind w:left="357" w:hanging="357"/>
        <w:jc w:val="both"/>
      </w:pPr>
      <w:r>
        <w:t>*</w:t>
      </w:r>
      <w:r>
        <w:rPr>
          <w:u w:val="single"/>
        </w:rPr>
        <w:t>Ma, C</w:t>
      </w:r>
      <w:r>
        <w:t xml:space="preserve">., Li, X., </w:t>
      </w:r>
      <w:r>
        <w:rPr>
          <w:u w:val="single"/>
        </w:rPr>
        <w:t>Ma, K</w:t>
      </w:r>
      <w:r>
        <w:t xml:space="preserve">., </w:t>
      </w:r>
      <w:r>
        <w:rPr>
          <w:u w:val="single"/>
        </w:rPr>
        <w:t>Zhang., P</w:t>
      </w:r>
      <w:r>
        <w:t xml:space="preserve">., </w:t>
      </w:r>
      <w:r>
        <w:rPr>
          <w:u w:val="single"/>
        </w:rPr>
        <w:t>Long, K</w:t>
      </w:r>
      <w:r>
        <w:t>., Chen, S. Trajectory-based Performance Evaluation of Production Automated Vehicles, IEEE Intelligent Transportation Systems Conference (ITSC), BilBao, Spain, September 27, 2023</w:t>
      </w:r>
    </w:p>
    <w:p w14:paraId="4A82D595" w14:textId="77777777" w:rsidR="00BA3302" w:rsidRDefault="00B63C13">
      <w:pPr>
        <w:numPr>
          <w:ilvl w:val="0"/>
          <w:numId w:val="2"/>
        </w:numPr>
        <w:pBdr>
          <w:top w:val="nil"/>
          <w:left w:val="nil"/>
          <w:bottom w:val="nil"/>
          <w:right w:val="nil"/>
          <w:between w:val="nil"/>
        </w:pBdr>
        <w:ind w:left="357" w:hanging="357"/>
        <w:rPr>
          <w:color w:val="000000"/>
        </w:rPr>
      </w:pPr>
      <w:r>
        <w:rPr>
          <w:color w:val="000000"/>
        </w:rPr>
        <w:t>*</w:t>
      </w:r>
      <w:r>
        <w:rPr>
          <w:color w:val="000000"/>
          <w:u w:val="single"/>
        </w:rPr>
        <w:t>Ma, K</w:t>
      </w:r>
      <w:r>
        <w:rPr>
          <w:color w:val="000000"/>
        </w:rPr>
        <w:t>., Li, X., Empirical study for production automated vehicles with different powertrains, Presented at 2023 ASCE International Conference on Transportation and Development, June 2023.</w:t>
      </w:r>
    </w:p>
    <w:p w14:paraId="1848A034" w14:textId="77777777" w:rsidR="00BA3302" w:rsidRDefault="00B63C13">
      <w:pPr>
        <w:numPr>
          <w:ilvl w:val="0"/>
          <w:numId w:val="2"/>
        </w:numPr>
        <w:pBdr>
          <w:top w:val="nil"/>
          <w:left w:val="nil"/>
          <w:bottom w:val="nil"/>
          <w:right w:val="nil"/>
          <w:between w:val="nil"/>
        </w:pBdr>
        <w:ind w:left="357" w:hanging="357"/>
        <w:rPr>
          <w:color w:val="000000"/>
        </w:rPr>
      </w:pPr>
      <w:r>
        <w:rPr>
          <w:color w:val="000000"/>
        </w:rPr>
        <w:t>*</w:t>
      </w:r>
      <w:r>
        <w:rPr>
          <w:color w:val="000000"/>
          <w:u w:val="single"/>
        </w:rPr>
        <w:t>Long, K</w:t>
      </w:r>
      <w:r>
        <w:rPr>
          <w:color w:val="000000"/>
        </w:rPr>
        <w:t>., Li, X., A Platooning Strategy for Connected Automated Vehicles in Passing a General Conflict Area, Presented at 3rd Annual Conference of Next-Generation Transportation Systems (NGTS), May 2023.</w:t>
      </w:r>
    </w:p>
    <w:p w14:paraId="3536B406" w14:textId="77777777" w:rsidR="00BA3302" w:rsidRDefault="00B63C13">
      <w:pPr>
        <w:numPr>
          <w:ilvl w:val="0"/>
          <w:numId w:val="2"/>
        </w:numPr>
        <w:pBdr>
          <w:top w:val="nil"/>
          <w:left w:val="nil"/>
          <w:bottom w:val="nil"/>
          <w:right w:val="nil"/>
          <w:between w:val="nil"/>
        </w:pBdr>
        <w:ind w:left="357" w:hanging="357"/>
        <w:rPr>
          <w:color w:val="000000"/>
        </w:rPr>
      </w:pPr>
      <w:r>
        <w:rPr>
          <w:color w:val="000000"/>
        </w:rPr>
        <w:t>*</w:t>
      </w:r>
      <w:r>
        <w:rPr>
          <w:color w:val="000000"/>
          <w:u w:val="single"/>
        </w:rPr>
        <w:t>Ma, K</w:t>
      </w:r>
      <w:r>
        <w:rPr>
          <w:color w:val="000000"/>
        </w:rPr>
        <w:t>., Li, X., Empirical study for production automated vehicles with different powertrains, Presented at 3rd Annual Conference of Next-Generation Transportation Systems (NGTS), May 2023.</w:t>
      </w:r>
    </w:p>
    <w:p w14:paraId="0EA50873" w14:textId="77777777" w:rsidR="00BA3302" w:rsidRDefault="00B63C13">
      <w:pPr>
        <w:numPr>
          <w:ilvl w:val="0"/>
          <w:numId w:val="2"/>
        </w:numPr>
        <w:pBdr>
          <w:top w:val="nil"/>
          <w:left w:val="nil"/>
          <w:bottom w:val="nil"/>
          <w:right w:val="nil"/>
          <w:between w:val="nil"/>
        </w:pBdr>
        <w:ind w:left="357" w:hanging="357"/>
        <w:rPr>
          <w:color w:val="000000"/>
        </w:rPr>
      </w:pPr>
      <w:r>
        <w:rPr>
          <w:color w:val="000000"/>
        </w:rPr>
        <w:t>*</w:t>
      </w:r>
      <w:r>
        <w:rPr>
          <w:color w:val="000000"/>
          <w:u w:val="single"/>
        </w:rPr>
        <w:t>Ma, K</w:t>
      </w:r>
      <w:r>
        <w:rPr>
          <w:color w:val="000000"/>
        </w:rPr>
        <w:t>., Li, X., A deep learning lane-changing decision framework with wide spatiotemporal conditions for connected and automated vehicles, TRB Annual Meeting, Presented at the 102th TRB Annual Meeting, Washington D.C., January 2023.</w:t>
      </w:r>
    </w:p>
    <w:p w14:paraId="6C41D514" w14:textId="77777777" w:rsidR="00BA3302" w:rsidRDefault="00B63C13">
      <w:pPr>
        <w:numPr>
          <w:ilvl w:val="0"/>
          <w:numId w:val="2"/>
        </w:numPr>
        <w:pBdr>
          <w:top w:val="nil"/>
          <w:left w:val="nil"/>
          <w:bottom w:val="nil"/>
          <w:right w:val="nil"/>
          <w:between w:val="nil"/>
        </w:pBdr>
        <w:ind w:left="357" w:hanging="357"/>
        <w:rPr>
          <w:color w:val="000000"/>
        </w:rPr>
      </w:pPr>
      <w:r>
        <w:rPr>
          <w:color w:val="000000"/>
        </w:rPr>
        <w:t>*</w:t>
      </w:r>
      <w:r>
        <w:rPr>
          <w:color w:val="000000"/>
          <w:u w:val="single"/>
        </w:rPr>
        <w:t>Long, K</w:t>
      </w:r>
      <w:r>
        <w:rPr>
          <w:color w:val="000000"/>
        </w:rPr>
        <w:t xml:space="preserve">., </w:t>
      </w:r>
      <w:r>
        <w:rPr>
          <w:color w:val="000000"/>
          <w:u w:val="single"/>
        </w:rPr>
        <w:t>Li, Q</w:t>
      </w:r>
      <w:r>
        <w:rPr>
          <w:color w:val="000000"/>
        </w:rPr>
        <w:t>., Li, X., A Platooning Strategy for Connected Automated Vehicles in Passing a General Conflict Area. Presented at the 102th TRB Annual Meeting, Washington D.C., January 2023.</w:t>
      </w:r>
    </w:p>
    <w:p w14:paraId="34984E09" w14:textId="77777777" w:rsidR="00BA3302" w:rsidRDefault="00B63C13">
      <w:pPr>
        <w:widowControl w:val="0"/>
        <w:numPr>
          <w:ilvl w:val="0"/>
          <w:numId w:val="2"/>
        </w:numPr>
        <w:jc w:val="both"/>
      </w:pPr>
      <w:r>
        <w:t>*</w:t>
      </w:r>
      <w:r>
        <w:rPr>
          <w:u w:val="single"/>
        </w:rPr>
        <w:t>Long, K</w:t>
      </w:r>
      <w:r>
        <w:t xml:space="preserve">., </w:t>
      </w:r>
      <w:r>
        <w:rPr>
          <w:u w:val="single"/>
        </w:rPr>
        <w:t>Shi, X</w:t>
      </w:r>
      <w:r>
        <w:t>., Li, X.</w:t>
      </w:r>
      <w:r>
        <w:rPr>
          <w:rFonts w:ascii="SimSun" w:hAnsi="SimSun" w:cs="SimSun"/>
        </w:rPr>
        <w:t>,</w:t>
      </w:r>
      <w:r>
        <w:t xml:space="preserve"> Public Attitude Towards the Autonomous Shuttle as Riders, Drivers, and Pedestrians: Findings from a Field Experiment. Presented at the 102th TRB Annual Meeting, Washington D.C., January 2023.</w:t>
      </w:r>
    </w:p>
    <w:p w14:paraId="51F68D27" w14:textId="77777777" w:rsidR="00BA3302" w:rsidRDefault="00B63C13">
      <w:pPr>
        <w:widowControl w:val="0"/>
        <w:numPr>
          <w:ilvl w:val="0"/>
          <w:numId w:val="2"/>
        </w:numPr>
        <w:jc w:val="both"/>
      </w:pPr>
      <w:r>
        <w:t>*Li, X., From Automated Control to Cooperative Driving Automation (CDA), Automated Road Transportation Symposium, Los Angeles, July 18, 2022</w:t>
      </w:r>
    </w:p>
    <w:p w14:paraId="7A9201DB" w14:textId="77777777" w:rsidR="00BA3302" w:rsidRDefault="00B63C13">
      <w:pPr>
        <w:widowControl w:val="0"/>
        <w:numPr>
          <w:ilvl w:val="0"/>
          <w:numId w:val="2"/>
        </w:numPr>
        <w:ind w:left="357" w:hanging="357"/>
        <w:jc w:val="both"/>
      </w:pPr>
      <w:r>
        <w:t>*</w:t>
      </w:r>
      <w:r>
        <w:rPr>
          <w:u w:val="single"/>
        </w:rPr>
        <w:t>Chen, Z.</w:t>
      </w:r>
      <w:r>
        <w:t>, Li, X., Stuart, A., Zhang, Y., Mannering, F., Long, K., Guo, Y., Big Data Sources for Transportation Equity Outcomes Analysis. Presented at the 2022 AASHTO Census Transportation Conference, Reno, NV, June 2022.</w:t>
      </w:r>
    </w:p>
    <w:p w14:paraId="4E5E35F4" w14:textId="77777777" w:rsidR="00BA3302" w:rsidRDefault="00B63C13">
      <w:pPr>
        <w:numPr>
          <w:ilvl w:val="0"/>
          <w:numId w:val="2"/>
        </w:numPr>
        <w:pBdr>
          <w:top w:val="nil"/>
          <w:left w:val="nil"/>
          <w:bottom w:val="nil"/>
          <w:right w:val="nil"/>
          <w:between w:val="nil"/>
        </w:pBdr>
        <w:rPr>
          <w:color w:val="000000"/>
        </w:rPr>
      </w:pPr>
      <w:r>
        <w:rPr>
          <w:color w:val="000000"/>
        </w:rPr>
        <w:t>*</w:t>
      </w:r>
      <w:r>
        <w:rPr>
          <w:color w:val="000000"/>
          <w:u w:val="single"/>
        </w:rPr>
        <w:t>Li, Q</w:t>
      </w:r>
      <w:r>
        <w:rPr>
          <w:color w:val="000000"/>
        </w:rPr>
        <w:t xml:space="preserve">., </w:t>
      </w:r>
      <w:r>
        <w:rPr>
          <w:color w:val="000000"/>
          <w:u w:val="single"/>
        </w:rPr>
        <w:t>Yao, H</w:t>
      </w:r>
      <w:r>
        <w:rPr>
          <w:color w:val="000000"/>
        </w:rPr>
        <w:t>., and Li, X.</w:t>
      </w:r>
      <w:bookmarkStart w:id="104" w:name="bookmark=id.2r0uhxc" w:colFirst="0" w:colLast="0"/>
      <w:bookmarkEnd w:id="104"/>
      <w:r>
        <w:rPr>
          <w:color w:val="000000"/>
        </w:rPr>
        <w:t>, A Matched Case-control Method to Model Car-following Safety, ASCE International Conference on Transportation &amp; Development. 2022</w:t>
      </w:r>
    </w:p>
    <w:p w14:paraId="0F48B42D" w14:textId="77777777" w:rsidR="00BA3302" w:rsidRDefault="00B63C13">
      <w:pPr>
        <w:widowControl w:val="0"/>
        <w:numPr>
          <w:ilvl w:val="0"/>
          <w:numId w:val="2"/>
        </w:numPr>
        <w:jc w:val="both"/>
      </w:pPr>
      <w:r>
        <w:t>*</w:t>
      </w:r>
      <w:r>
        <w:rPr>
          <w:u w:val="single"/>
        </w:rPr>
        <w:t>Li, Q</w:t>
      </w:r>
      <w:r>
        <w:t xml:space="preserve">., Li, X., </w:t>
      </w:r>
      <w:r>
        <w:rPr>
          <w:u w:val="single"/>
        </w:rPr>
        <w:t>Zhao, D</w:t>
      </w:r>
      <w:r>
        <w:t>., Wang, J., Shared Electric Autonomous Vehicle Fleet Operation Optimization: A Markov Decision Process Model. Presented at the 101th TRB Annual Meeting, Washington D.C., January 2022.</w:t>
      </w:r>
    </w:p>
    <w:p w14:paraId="7334D05A" w14:textId="77777777" w:rsidR="00BA3302" w:rsidRDefault="00B63C13">
      <w:pPr>
        <w:widowControl w:val="0"/>
        <w:numPr>
          <w:ilvl w:val="0"/>
          <w:numId w:val="2"/>
        </w:numPr>
        <w:pBdr>
          <w:top w:val="nil"/>
          <w:left w:val="nil"/>
          <w:bottom w:val="nil"/>
          <w:right w:val="nil"/>
          <w:between w:val="nil"/>
        </w:pBdr>
        <w:ind w:left="357" w:hanging="357"/>
        <w:jc w:val="both"/>
        <w:rPr>
          <w:color w:val="000000"/>
        </w:rPr>
      </w:pPr>
      <w:r>
        <w:rPr>
          <w:color w:val="000000"/>
        </w:rPr>
        <w:t>*</w:t>
      </w:r>
      <w:r>
        <w:rPr>
          <w:color w:val="000000"/>
          <w:u w:val="single"/>
        </w:rPr>
        <w:t>Li, Q</w:t>
      </w:r>
      <w:r>
        <w:rPr>
          <w:color w:val="000000"/>
        </w:rPr>
        <w:t xml:space="preserve">., Li, X., </w:t>
      </w:r>
      <w:r>
        <w:rPr>
          <w:color w:val="000000"/>
          <w:u w:val="single"/>
        </w:rPr>
        <w:t>Yao, H</w:t>
      </w:r>
      <w:r>
        <w:rPr>
          <w:color w:val="000000"/>
        </w:rPr>
        <w:t xml:space="preserve">., </w:t>
      </w:r>
      <w:r>
        <w:rPr>
          <w:color w:val="000000"/>
          <w:u w:val="single"/>
        </w:rPr>
        <w:t>Liang, Z</w:t>
      </w:r>
      <w:r>
        <w:rPr>
          <w:color w:val="000000"/>
        </w:rPr>
        <w:t>., and Xie, W., Automated Vehicle Identification Based on Car-Following Data with Machine Learning, Presented at the 101th TRB Annual Meeting, Washington D.C., January 2022.</w:t>
      </w:r>
    </w:p>
    <w:p w14:paraId="4C29FAC4" w14:textId="77777777" w:rsidR="00BA3302" w:rsidRDefault="00B63C13">
      <w:pPr>
        <w:widowControl w:val="0"/>
        <w:numPr>
          <w:ilvl w:val="0"/>
          <w:numId w:val="2"/>
        </w:numPr>
        <w:pBdr>
          <w:top w:val="nil"/>
          <w:left w:val="nil"/>
          <w:bottom w:val="nil"/>
          <w:right w:val="nil"/>
          <w:between w:val="nil"/>
        </w:pBdr>
        <w:ind w:left="357" w:hanging="357"/>
        <w:jc w:val="both"/>
        <w:rPr>
          <w:color w:val="000000"/>
        </w:rPr>
      </w:pPr>
      <w:r>
        <w:rPr>
          <w:color w:val="000000"/>
        </w:rPr>
        <w:t>*</w:t>
      </w:r>
      <w:r>
        <w:rPr>
          <w:color w:val="000000"/>
          <w:u w:val="single"/>
        </w:rPr>
        <w:t>Chen, Z.</w:t>
      </w:r>
      <w:r>
        <w:rPr>
          <w:color w:val="000000"/>
        </w:rPr>
        <w:t>, &amp; Li, X., Analyzing transportation equity: Is there unobserved heterogeneity? Presented at the 100th TRB Annual Meeting, Washington D.C., January 2021.</w:t>
      </w:r>
    </w:p>
    <w:p w14:paraId="0186049A" w14:textId="77777777" w:rsidR="00BA3302" w:rsidRDefault="00B63C13">
      <w:pPr>
        <w:widowControl w:val="0"/>
        <w:numPr>
          <w:ilvl w:val="0"/>
          <w:numId w:val="2"/>
        </w:numPr>
        <w:ind w:left="357" w:hanging="357"/>
        <w:jc w:val="both"/>
      </w:pPr>
      <w:r>
        <w:t>*</w:t>
      </w:r>
      <w:r>
        <w:rPr>
          <w:u w:val="single"/>
        </w:rPr>
        <w:t>Shi, X.</w:t>
      </w:r>
      <w:r>
        <w:t xml:space="preserve">, </w:t>
      </w:r>
      <w:r>
        <w:rPr>
          <w:u w:val="single"/>
        </w:rPr>
        <w:t>Wang, Z.</w:t>
      </w:r>
      <w:r>
        <w:t>, &amp; Li, X., The Effect of Ride Experience on Changing Opinions Toward Autonomous Vehicle Safety. Presented at the 100th TRB Annual Meeting, Washington D.C., January 2021.</w:t>
      </w:r>
    </w:p>
    <w:p w14:paraId="0D6B41CB" w14:textId="77777777" w:rsidR="00BA3302" w:rsidRDefault="00B63C13">
      <w:pPr>
        <w:widowControl w:val="0"/>
        <w:numPr>
          <w:ilvl w:val="0"/>
          <w:numId w:val="2"/>
        </w:numPr>
        <w:pBdr>
          <w:top w:val="nil"/>
          <w:left w:val="nil"/>
          <w:bottom w:val="nil"/>
          <w:right w:val="nil"/>
          <w:between w:val="nil"/>
        </w:pBdr>
        <w:jc w:val="both"/>
        <w:rPr>
          <w:color w:val="000000"/>
        </w:rPr>
      </w:pPr>
      <w:r>
        <w:rPr>
          <w:color w:val="000000"/>
        </w:rPr>
        <w:t>*</w:t>
      </w:r>
      <w:r>
        <w:rPr>
          <w:color w:val="000000"/>
          <w:u w:val="single"/>
        </w:rPr>
        <w:t>Li, Q.</w:t>
      </w:r>
      <w:r>
        <w:rPr>
          <w:color w:val="000000"/>
        </w:rPr>
        <w:t>, &amp; Li, X., Trajectory Optimization for Autonomous Modular Vehicle Split Operations. Presented at the 100th TRB Annual Meeting, Washington D.C., January 2021.</w:t>
      </w:r>
    </w:p>
    <w:p w14:paraId="66C7C4EA" w14:textId="77777777" w:rsidR="00BA3302" w:rsidRDefault="00B63C13">
      <w:pPr>
        <w:widowControl w:val="0"/>
        <w:numPr>
          <w:ilvl w:val="0"/>
          <w:numId w:val="2"/>
        </w:numPr>
        <w:pBdr>
          <w:top w:val="nil"/>
          <w:left w:val="nil"/>
          <w:bottom w:val="nil"/>
          <w:right w:val="nil"/>
          <w:between w:val="nil"/>
        </w:pBdr>
        <w:jc w:val="both"/>
        <w:rPr>
          <w:color w:val="000000"/>
        </w:rPr>
      </w:pPr>
      <w:r>
        <w:rPr>
          <w:color w:val="000000"/>
        </w:rPr>
        <w:t>*</w:t>
      </w:r>
      <w:r>
        <w:rPr>
          <w:color w:val="000000"/>
          <w:u w:val="single"/>
        </w:rPr>
        <w:t>Li, Q.</w:t>
      </w:r>
      <w:r>
        <w:rPr>
          <w:color w:val="000000"/>
        </w:rPr>
        <w:t>, Li, X., &amp; Mannering, F., A Statistical Study of Discretionary Lane-changing Decision with Heterogeneous Vehicle and Driver Characteristics. Presented at the 100th TRB Annual Meeting, Washington D.C., January 2021.</w:t>
      </w:r>
    </w:p>
    <w:p w14:paraId="18DA24E2" w14:textId="77777777" w:rsidR="00BA3302" w:rsidRDefault="00B63C13">
      <w:pPr>
        <w:numPr>
          <w:ilvl w:val="0"/>
          <w:numId w:val="2"/>
        </w:numPr>
        <w:pBdr>
          <w:top w:val="nil"/>
          <w:left w:val="nil"/>
          <w:bottom w:val="nil"/>
          <w:right w:val="nil"/>
          <w:between w:val="nil"/>
        </w:pBdr>
      </w:pPr>
      <w:r>
        <w:rPr>
          <w:color w:val="000000"/>
        </w:rPr>
        <w:lastRenderedPageBreak/>
        <w:t>*</w:t>
      </w:r>
      <w:r>
        <w:rPr>
          <w:color w:val="000000"/>
          <w:u w:val="single"/>
        </w:rPr>
        <w:t>Li, Q.</w:t>
      </w:r>
      <w:r>
        <w:rPr>
          <w:color w:val="000000"/>
        </w:rPr>
        <w:t xml:space="preserve">, Li, X., </w:t>
      </w:r>
      <w:r>
        <w:rPr>
          <w:color w:val="000000"/>
          <w:u w:val="single"/>
        </w:rPr>
        <w:t>Huang, Z.</w:t>
      </w:r>
      <w:r>
        <w:rPr>
          <w:color w:val="000000"/>
        </w:rPr>
        <w:t>, Halkias, J., McHale, G., &amp; James, R., A Simulation Framework for Mixed Traffic Incorporating Lane-Changing Behavior. Presented at the 100th TRB Annual Meeting, Washington D.C., January 2021.</w:t>
      </w:r>
    </w:p>
    <w:p w14:paraId="03C5A222" w14:textId="77777777" w:rsidR="00BA3302" w:rsidRDefault="00B63C13">
      <w:pPr>
        <w:widowControl w:val="0"/>
        <w:numPr>
          <w:ilvl w:val="0"/>
          <w:numId w:val="2"/>
        </w:numPr>
        <w:pBdr>
          <w:top w:val="nil"/>
          <w:left w:val="nil"/>
          <w:bottom w:val="nil"/>
          <w:right w:val="nil"/>
          <w:between w:val="nil"/>
        </w:pBdr>
        <w:jc w:val="both"/>
        <w:rPr>
          <w:color w:val="000000"/>
        </w:rPr>
      </w:pPr>
      <w:r>
        <w:rPr>
          <w:color w:val="000000"/>
        </w:rPr>
        <w:t>*</w:t>
      </w:r>
      <w:r>
        <w:rPr>
          <w:color w:val="000000"/>
          <w:u w:val="single"/>
        </w:rPr>
        <w:t>Soleimaniamiri, S.</w:t>
      </w:r>
      <w:r>
        <w:rPr>
          <w:color w:val="000000"/>
        </w:rPr>
        <w:t xml:space="preserve">, </w:t>
      </w:r>
      <w:r>
        <w:rPr>
          <w:color w:val="000000"/>
          <w:u w:val="single"/>
        </w:rPr>
        <w:t>Yao, H.</w:t>
      </w:r>
      <w:r>
        <w:rPr>
          <w:color w:val="000000"/>
        </w:rPr>
        <w:t xml:space="preserve">, </w:t>
      </w:r>
      <w:r>
        <w:rPr>
          <w:color w:val="000000"/>
          <w:u w:val="single"/>
        </w:rPr>
        <w:t>Ghiasi, A.</w:t>
      </w:r>
      <w:r>
        <w:rPr>
          <w:color w:val="000000"/>
        </w:rPr>
        <w:t>, Li, X., Bujanovic, P., Vadakpat, G., &amp; Lochrane, T., Cooperative Control of Automated Vehicles of Different Cooperation Classes at a Stop-Controlled Intersection. Presented at the 100th TRB Annual Meeting, Washington D.C., January 2021.</w:t>
      </w:r>
    </w:p>
    <w:p w14:paraId="4FE9B663" w14:textId="77777777" w:rsidR="00BA3302" w:rsidRDefault="00B63C13">
      <w:pPr>
        <w:numPr>
          <w:ilvl w:val="0"/>
          <w:numId w:val="2"/>
        </w:numPr>
        <w:pBdr>
          <w:top w:val="nil"/>
          <w:left w:val="nil"/>
          <w:bottom w:val="nil"/>
          <w:right w:val="nil"/>
          <w:between w:val="nil"/>
        </w:pBdr>
      </w:pPr>
      <w:r>
        <w:rPr>
          <w:color w:val="000000"/>
        </w:rPr>
        <w:t>*</w:t>
      </w:r>
      <w:r>
        <w:rPr>
          <w:color w:val="000000"/>
          <w:u w:val="single"/>
        </w:rPr>
        <w:t>Shi, X.</w:t>
      </w:r>
      <w:r>
        <w:rPr>
          <w:color w:val="000000"/>
        </w:rPr>
        <w:t>, Chen, Z., &amp; Li, X., Modular Autonomous Vehicle Operations for Airport Baggage Transportation. Presented at the 100th TRB Annual Meeting, Washington D.C., January 2021.</w:t>
      </w:r>
    </w:p>
    <w:p w14:paraId="5406CB1B" w14:textId="77777777" w:rsidR="00BA3302" w:rsidRDefault="00B63C13">
      <w:pPr>
        <w:widowControl w:val="0"/>
        <w:numPr>
          <w:ilvl w:val="0"/>
          <w:numId w:val="2"/>
        </w:numPr>
        <w:pBdr>
          <w:top w:val="nil"/>
          <w:left w:val="nil"/>
          <w:bottom w:val="nil"/>
          <w:right w:val="nil"/>
          <w:between w:val="nil"/>
        </w:pBdr>
        <w:jc w:val="both"/>
        <w:rPr>
          <w:color w:val="000000"/>
        </w:rPr>
      </w:pPr>
      <w:r>
        <w:rPr>
          <w:color w:val="000000"/>
        </w:rPr>
        <w:t>*</w:t>
      </w:r>
      <w:r>
        <w:rPr>
          <w:color w:val="000000"/>
          <w:u w:val="single"/>
        </w:rPr>
        <w:t>Soleimaniamiri, S.</w:t>
      </w:r>
      <w:r>
        <w:rPr>
          <w:color w:val="000000"/>
        </w:rPr>
        <w:t xml:space="preserve">, &amp; </w:t>
      </w:r>
      <w:r>
        <w:rPr>
          <w:color w:val="000000"/>
          <w:u w:val="single"/>
        </w:rPr>
        <w:t>Yao, H.</w:t>
      </w:r>
      <w:r>
        <w:rPr>
          <w:color w:val="000000"/>
        </w:rPr>
        <w:t xml:space="preserve">, </w:t>
      </w:r>
      <w:r>
        <w:rPr>
          <w:color w:val="000000"/>
          <w:u w:val="single"/>
        </w:rPr>
        <w:t>Ghiasi, A.</w:t>
      </w:r>
      <w:r>
        <w:rPr>
          <w:color w:val="000000"/>
        </w:rPr>
        <w:t>, Li, X., Bujanovic, P., Vadakpat, G., Lochrane " An Edge-Computing-Based Cooperative Highway Operations (ECHO) Framework for Automated Vehicles of Different Cooperation Classes at a Stop-Controlled Intersection" Presented at the 99th TRB Annual Meeting, Washington D.C., January 2020.</w:t>
      </w:r>
    </w:p>
    <w:p w14:paraId="23AAAE2A" w14:textId="77777777" w:rsidR="00BA3302" w:rsidRDefault="00B63C13">
      <w:pPr>
        <w:widowControl w:val="0"/>
        <w:numPr>
          <w:ilvl w:val="0"/>
          <w:numId w:val="2"/>
        </w:numPr>
        <w:jc w:val="both"/>
      </w:pPr>
      <w:bookmarkStart w:id="105" w:name="_heading=h.1664s55" w:colFirst="0" w:colLast="0"/>
      <w:bookmarkEnd w:id="105"/>
      <w:r>
        <w:t xml:space="preserve">* </w:t>
      </w:r>
      <w:r>
        <w:rPr>
          <w:u w:val="single"/>
        </w:rPr>
        <w:t>Wang, Z.,</w:t>
      </w:r>
      <w:r>
        <w:t xml:space="preserve"> Zhao, X., Xu, Z. &amp; Li, X. " Lane Changing Maneuver for Autonomous Vehicle in Mixed Traffic." Presented at the 99th TRB Annual Meeting, Washington D.C., January 2020.</w:t>
      </w:r>
    </w:p>
    <w:p w14:paraId="65E8558D" w14:textId="77777777" w:rsidR="00BA3302" w:rsidRDefault="00B63C13">
      <w:pPr>
        <w:widowControl w:val="0"/>
        <w:numPr>
          <w:ilvl w:val="0"/>
          <w:numId w:val="2"/>
        </w:numPr>
        <w:jc w:val="both"/>
      </w:pPr>
      <w:r>
        <w:t>*</w:t>
      </w:r>
      <w:r>
        <w:rPr>
          <w:u w:val="single"/>
        </w:rPr>
        <w:t>Zhao, D.</w:t>
      </w:r>
      <w:r>
        <w:t xml:space="preserve"> &amp;  Li, X. " Video-Based Intelligent Traffic Analysis System: A Comprehensive and Effective Solution to Extract Trajectories from Aerial Videos." Presented at the 99th TRB Annual Meeting, Washington D.C., January 2020.</w:t>
      </w:r>
    </w:p>
    <w:p w14:paraId="1D26E954" w14:textId="77777777" w:rsidR="00BA3302" w:rsidRDefault="00B63C13">
      <w:pPr>
        <w:widowControl w:val="0"/>
        <w:numPr>
          <w:ilvl w:val="0"/>
          <w:numId w:val="2"/>
        </w:numPr>
        <w:jc w:val="both"/>
      </w:pPr>
      <w:r>
        <w:t xml:space="preserve">*Liu, H., Li, X., </w:t>
      </w:r>
      <w:r>
        <w:rPr>
          <w:u w:val="single"/>
        </w:rPr>
        <w:t>Soleimaniamiri, S.</w:t>
      </w:r>
      <w:r>
        <w:t xml:space="preserve"> &amp; Xie, S. "Network Location and Assignment Design for Cooperation of Multi-Type Fire Vehicles." Presented at the 99th TRB Annual Meeting, Washington D.C., January 2020.</w:t>
      </w:r>
    </w:p>
    <w:p w14:paraId="78D1EC97" w14:textId="77777777" w:rsidR="00BA3302" w:rsidRDefault="00B63C13">
      <w:pPr>
        <w:widowControl w:val="0"/>
        <w:numPr>
          <w:ilvl w:val="0"/>
          <w:numId w:val="2"/>
        </w:numPr>
        <w:jc w:val="both"/>
      </w:pPr>
      <w:r>
        <w:t>*</w:t>
      </w:r>
      <w:r>
        <w:rPr>
          <w:u w:val="single"/>
        </w:rPr>
        <w:t>Chen, Z.</w:t>
      </w:r>
      <w:r>
        <w:t>, Li, X. "A Continuous Model for Designing Corridor Systems with Modular Vehicles Enabling En-Route Docking." Presented at the 99th TRB Annual Meeting, Washington D.C., January 2020.</w:t>
      </w:r>
    </w:p>
    <w:p w14:paraId="286E5C16" w14:textId="77777777" w:rsidR="00BA3302" w:rsidRDefault="00B63C13">
      <w:pPr>
        <w:widowControl w:val="0"/>
        <w:numPr>
          <w:ilvl w:val="0"/>
          <w:numId w:val="2"/>
        </w:numPr>
        <w:jc w:val="both"/>
      </w:pPr>
      <w:r>
        <w:t>*</w:t>
      </w:r>
      <w:r>
        <w:rPr>
          <w:u w:val="single"/>
        </w:rPr>
        <w:t>Shi, X.</w:t>
      </w:r>
      <w:r>
        <w:t xml:space="preserve">, </w:t>
      </w:r>
      <w:r>
        <w:rPr>
          <w:u w:val="single"/>
        </w:rPr>
        <w:t>Chen, Z.</w:t>
      </w:r>
      <w:r>
        <w:t xml:space="preserve">, </w:t>
      </w:r>
      <w:r>
        <w:rPr>
          <w:u w:val="single"/>
        </w:rPr>
        <w:t>Pei, M.</w:t>
      </w:r>
      <w:r>
        <w:t xml:space="preserve"> &amp; Li, X "Variable-Capacity Operations with Modular Transits for Shared-Use Corridors." Presented at the 99th TRB Annual Meeting, Washington D.C., January 2020.</w:t>
      </w:r>
    </w:p>
    <w:p w14:paraId="2CCF7BCE" w14:textId="77777777" w:rsidR="00BA3302" w:rsidRDefault="00B63C13">
      <w:pPr>
        <w:widowControl w:val="0"/>
        <w:numPr>
          <w:ilvl w:val="0"/>
          <w:numId w:val="2"/>
        </w:numPr>
        <w:jc w:val="both"/>
      </w:pPr>
      <w:r>
        <w:t>*</w:t>
      </w:r>
      <w:r>
        <w:rPr>
          <w:u w:val="single"/>
        </w:rPr>
        <w:t>Li, Q.</w:t>
      </w:r>
      <w:r>
        <w:t xml:space="preserve"> &amp; Li, X. " Trajectory Design for Autonomous Modular Vehicle Docking Operations." Presented at the 99th TRB Annual Meeting, Washington D.C., January 2020.</w:t>
      </w:r>
    </w:p>
    <w:p w14:paraId="2ECD5013" w14:textId="77777777" w:rsidR="00BA3302" w:rsidRDefault="00B63C13">
      <w:pPr>
        <w:widowControl w:val="0"/>
        <w:numPr>
          <w:ilvl w:val="0"/>
          <w:numId w:val="2"/>
        </w:numPr>
        <w:jc w:val="both"/>
      </w:pPr>
      <w:r>
        <w:t>*</w:t>
      </w:r>
      <w:r>
        <w:rPr>
          <w:u w:val="single"/>
        </w:rPr>
        <w:t>Chen, Z.</w:t>
      </w:r>
      <w:r>
        <w:t>, Guo, Y., Stuart, A., Zhang, Y. &amp; Li, X. "How Can Disaggregate Data Facilitate Transportation Equity Analysis? – A Case of the Coast Bikeshare System in Southern Tampa." Presented at the 99th TRB Annual Meeting, Washington D.C., January 2020.</w:t>
      </w:r>
    </w:p>
    <w:p w14:paraId="1585B243" w14:textId="77777777" w:rsidR="00BA3302" w:rsidRDefault="00B63C13">
      <w:pPr>
        <w:widowControl w:val="0"/>
        <w:numPr>
          <w:ilvl w:val="0"/>
          <w:numId w:val="2"/>
        </w:numPr>
        <w:jc w:val="both"/>
      </w:pPr>
      <w:r>
        <w:t>*</w:t>
      </w:r>
      <w:r>
        <w:rPr>
          <w:u w:val="single"/>
        </w:rPr>
        <w:t>Chen, Z.</w:t>
      </w:r>
      <w:r>
        <w:t>, Li, X. "Timetable Design for Urban Transit Corridors with Time-Varying Vehicle Capacity." Presented at the 99th TRB Annual Meeting, Washington D.C., January 2020.</w:t>
      </w:r>
    </w:p>
    <w:p w14:paraId="45146126" w14:textId="77777777" w:rsidR="00BA3302" w:rsidRDefault="00B63C13">
      <w:pPr>
        <w:widowControl w:val="0"/>
        <w:numPr>
          <w:ilvl w:val="0"/>
          <w:numId w:val="2"/>
        </w:numPr>
        <w:jc w:val="both"/>
        <w:rPr>
          <w:u w:val="single"/>
        </w:rPr>
      </w:pPr>
      <w:r>
        <w:rPr>
          <w:u w:val="single"/>
        </w:rPr>
        <w:t>*Pei, M.</w:t>
      </w:r>
      <w:r>
        <w:t xml:space="preserve">, Lin, P., </w:t>
      </w:r>
      <w:r>
        <w:rPr>
          <w:u w:val="single"/>
        </w:rPr>
        <w:t>Du, J.</w:t>
      </w:r>
      <w:r>
        <w:t>, and Li, X., “Designing Modular Transit Network Systems Based on Modular Vehicle Technology”, 2019 International Symposium of Multimodal Transpiration, Singapore, December 06 2019;</w:t>
      </w:r>
    </w:p>
    <w:p w14:paraId="39DFBA1C" w14:textId="77777777" w:rsidR="00BA3302" w:rsidRDefault="00B63C13">
      <w:pPr>
        <w:widowControl w:val="0"/>
        <w:numPr>
          <w:ilvl w:val="0"/>
          <w:numId w:val="2"/>
        </w:numPr>
        <w:jc w:val="both"/>
      </w:pPr>
      <w:r>
        <w:t>*</w:t>
      </w:r>
      <w:r>
        <w:rPr>
          <w:u w:val="single"/>
        </w:rPr>
        <w:t>Zhao, D.</w:t>
      </w:r>
      <w:r>
        <w:t>, Li, X., “Real-World Trajectory Extraction from Aerial Videos – A Comprehensive and Effective Solution”, IEEE ITSC, Auckland, New Zealand, October 2019</w:t>
      </w:r>
    </w:p>
    <w:p w14:paraId="56F38CB4" w14:textId="77777777" w:rsidR="00BA3302" w:rsidRDefault="00B63C13">
      <w:pPr>
        <w:widowControl w:val="0"/>
        <w:numPr>
          <w:ilvl w:val="0"/>
          <w:numId w:val="2"/>
        </w:numPr>
        <w:jc w:val="both"/>
      </w:pPr>
      <w:r>
        <w:t>*</w:t>
      </w:r>
      <w:r>
        <w:rPr>
          <w:u w:val="single"/>
        </w:rPr>
        <w:t>Shi, X.</w:t>
      </w:r>
      <w:r>
        <w:t xml:space="preserve"> &amp; Li, X. “Speed Planning for an Autonomous Vehicle with Conflict Moving Objects”, IEEE ITSC, Auckland, New Zealand, October 2019</w:t>
      </w:r>
    </w:p>
    <w:p w14:paraId="5869A8A3" w14:textId="77777777" w:rsidR="00BA3302" w:rsidRDefault="00B63C13">
      <w:pPr>
        <w:widowControl w:val="0"/>
        <w:numPr>
          <w:ilvl w:val="0"/>
          <w:numId w:val="2"/>
        </w:numPr>
        <w:jc w:val="both"/>
      </w:pPr>
      <w:r>
        <w:t xml:space="preserve">Xu, Z., </w:t>
      </w:r>
      <w:r>
        <w:rPr>
          <w:u w:val="single"/>
        </w:rPr>
        <w:t>Wang, Y</w:t>
      </w:r>
      <w:r>
        <w:t>. Wang, G., Li, X., Quan, Y., Zhao, X. “trajectory optimization for a connected automated traffic stream: comparison between an exact model and fast heuristics.” In: Proceeding of presentation the 98th TRB Annual Meeting, Washington D.C., January 2019.</w:t>
      </w:r>
    </w:p>
    <w:p w14:paraId="6877477C" w14:textId="77777777" w:rsidR="00BA3302" w:rsidRDefault="00B63C13">
      <w:pPr>
        <w:widowControl w:val="0"/>
        <w:numPr>
          <w:ilvl w:val="0"/>
          <w:numId w:val="2"/>
        </w:numPr>
        <w:jc w:val="both"/>
      </w:pPr>
      <w:bookmarkStart w:id="106" w:name="_heading=h.3q5sasy" w:colFirst="0" w:colLast="0"/>
      <w:bookmarkEnd w:id="106"/>
      <w:r>
        <w:t>Yao, H., Cui, J., Li, X., &amp; An, S. “Analysis of relationships in traffic oscillation features with field experiments transportation research board.” In: Proceeding of presentation the 98th TRB Annual Meeting, Washington D.C., January 2019.</w:t>
      </w:r>
    </w:p>
    <w:p w14:paraId="42FE4AD2" w14:textId="77777777" w:rsidR="00BA3302" w:rsidRDefault="00B63C13">
      <w:pPr>
        <w:widowControl w:val="0"/>
        <w:numPr>
          <w:ilvl w:val="0"/>
          <w:numId w:val="2"/>
        </w:numPr>
        <w:jc w:val="both"/>
      </w:pPr>
      <w:r>
        <w:rPr>
          <w:u w:val="single"/>
        </w:rPr>
        <w:t>Zhao, D.</w:t>
      </w:r>
      <w:r>
        <w:t>, Li, X., Wang, X., “Electric Vehicle Sharing Based "Energy Sponge" Service Interfacing Transportation and Power Systems.” In: Proceeding of the 98th TRB Annual Meeting, Washington D.C., January 2019.</w:t>
      </w:r>
    </w:p>
    <w:p w14:paraId="30892DE9" w14:textId="77777777" w:rsidR="00BA3302" w:rsidRDefault="00B63C13">
      <w:pPr>
        <w:widowControl w:val="0"/>
        <w:numPr>
          <w:ilvl w:val="0"/>
          <w:numId w:val="2"/>
        </w:numPr>
        <w:jc w:val="both"/>
      </w:pPr>
      <w:bookmarkStart w:id="107" w:name="bookmark=id.kgcv8k" w:colFirst="0" w:colLast="0"/>
      <w:bookmarkStart w:id="108" w:name="bookmark=id.34g0dwd" w:colFirst="0" w:colLast="0"/>
      <w:bookmarkStart w:id="109" w:name="bookmark=id.25b2l0r" w:colFirst="0" w:colLast="0"/>
      <w:bookmarkStart w:id="110" w:name="_heading=h.1jlao46" w:colFirst="0" w:colLast="0"/>
      <w:bookmarkEnd w:id="107"/>
      <w:bookmarkEnd w:id="108"/>
      <w:bookmarkEnd w:id="109"/>
      <w:bookmarkEnd w:id="110"/>
      <w:r>
        <w:t xml:space="preserve">Hua, Y., </w:t>
      </w:r>
      <w:r>
        <w:rPr>
          <w:u w:val="single"/>
        </w:rPr>
        <w:t>Zhao, D.</w:t>
      </w:r>
      <w:r>
        <w:t xml:space="preserve">, Wang, X. and Li, X. "Scenario-based Multistage Stochastic Model for Infrastructure </w:t>
      </w:r>
      <w:r>
        <w:lastRenderedPageBreak/>
        <w:t>Planning for One-way Electric Car Sharing" In: Proceeding of the 97th TRB Annual Meeting, Washington D.C., January 2018 (No. 18-05878).</w:t>
      </w:r>
    </w:p>
    <w:p w14:paraId="19B31266" w14:textId="77777777" w:rsidR="00BA3302" w:rsidRDefault="00B63C13">
      <w:pPr>
        <w:widowControl w:val="0"/>
        <w:numPr>
          <w:ilvl w:val="0"/>
          <w:numId w:val="2"/>
        </w:numPr>
        <w:jc w:val="both"/>
      </w:pPr>
      <w:r>
        <w:rPr>
          <w:u w:val="single"/>
        </w:rPr>
        <w:t>*Ghiasi, A.</w:t>
      </w:r>
      <w:r>
        <w:t xml:space="preserve">, </w:t>
      </w:r>
      <w:r>
        <w:rPr>
          <w:u w:val="single"/>
        </w:rPr>
        <w:t>Hussain, O.</w:t>
      </w:r>
      <w:r>
        <w:t>, Qian, Z. and Li, X. "Markov Chain–Based Mixed Connected Automated Traffic Capacity Analysis Part 1: Analytical Modeling" In: Proceeding of the 97th TRB Annual Meeting, Washington D.C., January 2018  (No. 18-02929).</w:t>
      </w:r>
    </w:p>
    <w:p w14:paraId="05D582DD" w14:textId="77777777" w:rsidR="00BA3302" w:rsidRDefault="00B63C13">
      <w:pPr>
        <w:widowControl w:val="0"/>
        <w:numPr>
          <w:ilvl w:val="0"/>
          <w:numId w:val="2"/>
        </w:numPr>
        <w:jc w:val="both"/>
        <w:rPr>
          <w:b/>
        </w:rPr>
      </w:pPr>
      <w:r>
        <w:t>*</w:t>
      </w:r>
      <w:r>
        <w:rPr>
          <w:u w:val="single"/>
        </w:rPr>
        <w:t>Yao, H.</w:t>
      </w:r>
      <w:r>
        <w:t>, An, S., Cui, J. and Li, X.  "Variable Speed Limits Method with Location Optimization at Signalized Intersection" In: Proceeding of the 97th TRB Annual Meeting, Washington D.C., January 2018 (No. 18-03245).</w:t>
      </w:r>
    </w:p>
    <w:p w14:paraId="6B0A076A" w14:textId="77777777" w:rsidR="00BA3302" w:rsidRDefault="00B63C13">
      <w:pPr>
        <w:widowControl w:val="0"/>
        <w:numPr>
          <w:ilvl w:val="0"/>
          <w:numId w:val="2"/>
        </w:numPr>
        <w:jc w:val="both"/>
        <w:rPr>
          <w:b/>
        </w:rPr>
      </w:pPr>
      <w:r>
        <w:rPr>
          <w:u w:val="single"/>
        </w:rPr>
        <w:t>Xu, Y.</w:t>
      </w:r>
      <w:r>
        <w:t xml:space="preserve">, Jia, B., </w:t>
      </w:r>
      <w:r>
        <w:rPr>
          <w:u w:val="single"/>
        </w:rPr>
        <w:t>Ghiasi, A.</w:t>
      </w:r>
      <w:r>
        <w:t>, Li, X. and Li, M. “An Integrated Micro–Macro Approach for High-Speed Railway Energy-Efficient Timetabling Problem” In: Proceeding of the 97</w:t>
      </w:r>
      <w:r>
        <w:rPr>
          <w:vertAlign w:val="superscript"/>
        </w:rPr>
        <w:t>th</w:t>
      </w:r>
      <w:r>
        <w:t xml:space="preserve"> TRB Annual Meeting, Washington D.C., January 2018 (No. 18-02323)</w:t>
      </w:r>
    </w:p>
    <w:p w14:paraId="7ACB5102" w14:textId="77777777" w:rsidR="00BA3302" w:rsidRDefault="00B63C13">
      <w:pPr>
        <w:widowControl w:val="0"/>
        <w:numPr>
          <w:ilvl w:val="0"/>
          <w:numId w:val="2"/>
        </w:numPr>
        <w:jc w:val="both"/>
        <w:rPr>
          <w:b/>
        </w:rPr>
      </w:pPr>
      <w:r>
        <w:t>Hu, M., Chen, Y., Li, and Xiong, K., “An Agent Based Simulation Model For Distributed Vehicle Sharing Operation”, Proceedings of the 2017 Winter Simulation Conference, Las Vegas, Nevada, December 3-6, 2017</w:t>
      </w:r>
    </w:p>
    <w:p w14:paraId="64EFC252" w14:textId="77777777" w:rsidR="00BA3302" w:rsidRDefault="00B63C13">
      <w:pPr>
        <w:widowControl w:val="0"/>
        <w:numPr>
          <w:ilvl w:val="0"/>
          <w:numId w:val="2"/>
        </w:numPr>
        <w:jc w:val="both"/>
        <w:rPr>
          <w:b/>
        </w:rPr>
      </w:pPr>
      <w:r>
        <w:t xml:space="preserve">Lin, P., Wang, Z., </w:t>
      </w:r>
      <w:r>
        <w:rPr>
          <w:u w:val="single"/>
        </w:rPr>
        <w:t>Parsafard, M.</w:t>
      </w:r>
      <w:r>
        <w:t>, Li, X. and Chandler, C. “Optimization of Freeway Patrol Operations – A Comprehensive Case Study”, 30th Annual Meeting of the International Chinese Transportation Professionals Association (ICTPA), Houston, May 19-21, 2017. ISBN: 978-1-64008-627-2. (Best Paper Award).</w:t>
      </w:r>
    </w:p>
    <w:p w14:paraId="5CFEA2B9" w14:textId="77777777" w:rsidR="00BA3302" w:rsidRDefault="00B63C13">
      <w:pPr>
        <w:widowControl w:val="0"/>
        <w:numPr>
          <w:ilvl w:val="0"/>
          <w:numId w:val="2"/>
        </w:numPr>
        <w:jc w:val="both"/>
        <w:rPr>
          <w:b/>
        </w:rPr>
      </w:pPr>
      <w:r>
        <w:rPr>
          <w:color w:val="000000"/>
          <w:highlight w:val="white"/>
        </w:rPr>
        <w:t>*</w:t>
      </w:r>
      <w:r>
        <w:rPr>
          <w:u w:val="single"/>
        </w:rPr>
        <w:t>Ghiasi, A.</w:t>
      </w:r>
      <w:r>
        <w:t xml:space="preserve">, </w:t>
      </w:r>
      <w:r>
        <w:rPr>
          <w:u w:val="single"/>
        </w:rPr>
        <w:t>Ma, J.</w:t>
      </w:r>
      <w:r>
        <w:t xml:space="preserve">, </w:t>
      </w:r>
      <w:r>
        <w:rPr>
          <w:u w:val="single"/>
        </w:rPr>
        <w:t xml:space="preserve">Zhou, F. </w:t>
      </w:r>
      <w:r>
        <w:t>and Li, X. “Speed Harmonization Algorithm Using Connected Autonomous Vehicles” In: Proceeding of the 96</w:t>
      </w:r>
      <w:r>
        <w:rPr>
          <w:vertAlign w:val="superscript"/>
        </w:rPr>
        <w:t>th</w:t>
      </w:r>
      <w:r>
        <w:t xml:space="preserve"> TRB Annual Meeting, Washington D.C., January 2017</w:t>
      </w:r>
    </w:p>
    <w:p w14:paraId="2FB5725E" w14:textId="77777777" w:rsidR="00BA3302" w:rsidRDefault="00B63C13">
      <w:pPr>
        <w:widowControl w:val="0"/>
        <w:numPr>
          <w:ilvl w:val="0"/>
          <w:numId w:val="2"/>
        </w:numPr>
        <w:jc w:val="both"/>
        <w:rPr>
          <w:b/>
        </w:rPr>
      </w:pPr>
      <w:r>
        <w:t>*</w:t>
      </w:r>
      <w:r>
        <w:rPr>
          <w:u w:val="single"/>
        </w:rPr>
        <w:t>Yu, L.</w:t>
      </w:r>
      <w:r>
        <w:t xml:space="preserve">, Wang, X., </w:t>
      </w:r>
      <w:r>
        <w:rPr>
          <w:u w:val="single"/>
        </w:rPr>
        <w:t>Fan, H.</w:t>
      </w:r>
      <w:r>
        <w:t>, Li, X., and Dong, P. “A Continuum Approximation Method for Reliable Facility Location Design with Imperfect Information” In: Proceeding of the 96</w:t>
      </w:r>
      <w:r>
        <w:rPr>
          <w:vertAlign w:val="superscript"/>
        </w:rPr>
        <w:t>th</w:t>
      </w:r>
      <w:r>
        <w:t xml:space="preserve"> TRB Annual Meeting, Washington D.C., January 2017</w:t>
      </w:r>
    </w:p>
    <w:p w14:paraId="5EF14DD9" w14:textId="77777777" w:rsidR="00BA3302" w:rsidRDefault="00B63C13">
      <w:pPr>
        <w:widowControl w:val="0"/>
        <w:numPr>
          <w:ilvl w:val="0"/>
          <w:numId w:val="2"/>
        </w:numPr>
        <w:jc w:val="both"/>
        <w:rPr>
          <w:b/>
        </w:rPr>
      </w:pPr>
      <w:r>
        <w:t xml:space="preserve">*Li, X. and </w:t>
      </w:r>
      <w:r>
        <w:rPr>
          <w:u w:val="single"/>
        </w:rPr>
        <w:t>Ghiasi, A.</w:t>
      </w:r>
      <w:r>
        <w:t>, “Exact Method for A Simplified Trajectory Smoothing Problem with Connected Automated Vehicles” In: Proceeding of the 96</w:t>
      </w:r>
      <w:r>
        <w:rPr>
          <w:vertAlign w:val="superscript"/>
        </w:rPr>
        <w:t>th</w:t>
      </w:r>
      <w:r>
        <w:t xml:space="preserve"> TRB Annual Meeting, Washington D.C., January 2017</w:t>
      </w:r>
    </w:p>
    <w:p w14:paraId="6A446588" w14:textId="77777777" w:rsidR="00BA3302" w:rsidRDefault="00B63C13">
      <w:pPr>
        <w:widowControl w:val="0"/>
        <w:numPr>
          <w:ilvl w:val="0"/>
          <w:numId w:val="2"/>
        </w:numPr>
        <w:jc w:val="both"/>
        <w:rPr>
          <w:b/>
        </w:rPr>
      </w:pPr>
      <w:r>
        <w:rPr>
          <w:u w:val="single"/>
        </w:rPr>
        <w:t>Ma, J.</w:t>
      </w:r>
      <w:r>
        <w:t xml:space="preserve">, Li, X. and </w:t>
      </w:r>
      <w:r>
        <w:rPr>
          <w:u w:val="single"/>
        </w:rPr>
        <w:t xml:space="preserve">Zhou, F. </w:t>
      </w:r>
      <w:r>
        <w:t>“Designing An Optimal Autonomous Vehicle Sharing And Reservation System: A Linear Programming Approach” In: Proceeding of the 96</w:t>
      </w:r>
      <w:r>
        <w:rPr>
          <w:vertAlign w:val="superscript"/>
        </w:rPr>
        <w:t>th</w:t>
      </w:r>
      <w:r>
        <w:t xml:space="preserve"> TRB Annual Meeting, Washington D.C., January 2017</w:t>
      </w:r>
    </w:p>
    <w:p w14:paraId="5CF7FB3B" w14:textId="77777777" w:rsidR="00BA3302" w:rsidRDefault="00B63C13">
      <w:pPr>
        <w:widowControl w:val="0"/>
        <w:numPr>
          <w:ilvl w:val="0"/>
          <w:numId w:val="2"/>
        </w:numPr>
        <w:jc w:val="both"/>
        <w:rPr>
          <w:b/>
        </w:rPr>
      </w:pPr>
      <w:r>
        <w:rPr>
          <w:u w:val="single"/>
        </w:rPr>
        <w:t>Xu, Y.</w:t>
      </w:r>
      <w:r>
        <w:t xml:space="preserve">, Jia B., </w:t>
      </w:r>
      <w:r>
        <w:rPr>
          <w:u w:val="single"/>
        </w:rPr>
        <w:t>Ghiasi, A.</w:t>
      </w:r>
      <w:r>
        <w:t xml:space="preserve"> and Li X., “Train Routing And Timetabling Problem With Switchable Dispatching Policy” In: Proceeding of the 96</w:t>
      </w:r>
      <w:r>
        <w:rPr>
          <w:vertAlign w:val="superscript"/>
        </w:rPr>
        <w:t>th</w:t>
      </w:r>
      <w:r>
        <w:t xml:space="preserve"> TRB Annual Meeting, Washington D.C., January 2017</w:t>
      </w:r>
    </w:p>
    <w:p w14:paraId="306DE4B2" w14:textId="77777777" w:rsidR="00BA3302" w:rsidRDefault="00B63C13">
      <w:pPr>
        <w:widowControl w:val="0"/>
        <w:numPr>
          <w:ilvl w:val="0"/>
          <w:numId w:val="2"/>
        </w:numPr>
        <w:jc w:val="both"/>
        <w:rPr>
          <w:b/>
        </w:rPr>
      </w:pPr>
      <w:r>
        <w:rPr>
          <w:color w:val="000000"/>
          <w:highlight w:val="white"/>
        </w:rPr>
        <w:t>*</w:t>
      </w:r>
      <w:r>
        <w:rPr>
          <w:u w:val="single"/>
        </w:rPr>
        <w:t>Ma, J.</w:t>
      </w:r>
      <w:r>
        <w:t xml:space="preserve">, Li, X. and </w:t>
      </w:r>
      <w:r>
        <w:rPr>
          <w:u w:val="single"/>
        </w:rPr>
        <w:t>Zhou, F.</w:t>
      </w:r>
      <w:r>
        <w:t xml:space="preserve"> “</w:t>
      </w:r>
      <w:r>
        <w:rPr>
          <w:color w:val="000000"/>
          <w:highlight w:val="white"/>
        </w:rPr>
        <w:t>Facility Location Design for Interdependent Systems with Probabilistic Disruptions.</w:t>
      </w:r>
      <w:r>
        <w:t>”</w:t>
      </w:r>
      <w:r>
        <w:rPr>
          <w:color w:val="000000"/>
          <w:highlight w:val="white"/>
        </w:rPr>
        <w:t xml:space="preserve"> </w:t>
      </w:r>
      <w:r>
        <w:t>In: Proceeding of the 95</w:t>
      </w:r>
      <w:r>
        <w:rPr>
          <w:vertAlign w:val="superscript"/>
        </w:rPr>
        <w:t>th</w:t>
      </w:r>
      <w:r>
        <w:t xml:space="preserve"> TRB Annual Meeting, Washington D.C., January 2016</w:t>
      </w:r>
    </w:p>
    <w:p w14:paraId="02EB477A" w14:textId="77777777" w:rsidR="00BA3302" w:rsidRDefault="00B63C13">
      <w:pPr>
        <w:widowControl w:val="0"/>
        <w:numPr>
          <w:ilvl w:val="0"/>
          <w:numId w:val="2"/>
        </w:numPr>
        <w:jc w:val="both"/>
        <w:rPr>
          <w:b/>
        </w:rPr>
      </w:pPr>
      <w:r>
        <w:rPr>
          <w:color w:val="000000"/>
          <w:highlight w:val="white"/>
        </w:rPr>
        <w:t>*</w:t>
      </w:r>
      <w:r>
        <w:rPr>
          <w:u w:val="single"/>
        </w:rPr>
        <w:t>Zhao., M.</w:t>
      </w:r>
      <w:r>
        <w:t xml:space="preserve">, </w:t>
      </w:r>
      <w:r>
        <w:rPr>
          <w:u w:val="single"/>
        </w:rPr>
        <w:t>Cui, J.</w:t>
      </w:r>
      <w:r>
        <w:t xml:space="preserve">, Li, X., </w:t>
      </w:r>
      <w:r>
        <w:rPr>
          <w:u w:val="single"/>
        </w:rPr>
        <w:t>Parsafard, M.</w:t>
      </w:r>
      <w:r>
        <w:t xml:space="preserve"> and An, S. “</w:t>
      </w:r>
      <w:r>
        <w:rPr>
          <w:color w:val="000000"/>
          <w:highlight w:val="white"/>
        </w:rPr>
        <w:t>Reliable Model for Integrated Supply Chain Design Under Disruption Risk.</w:t>
      </w:r>
      <w:r>
        <w:t>”</w:t>
      </w:r>
      <w:r>
        <w:rPr>
          <w:color w:val="000000"/>
          <w:highlight w:val="white"/>
        </w:rPr>
        <w:t xml:space="preserve"> </w:t>
      </w:r>
      <w:r>
        <w:t>In: Proceeding of the 95</w:t>
      </w:r>
      <w:r>
        <w:rPr>
          <w:vertAlign w:val="superscript"/>
        </w:rPr>
        <w:t>th</w:t>
      </w:r>
      <w:r>
        <w:t xml:space="preserve"> TRB Annual Meeting, Washington D.C., January 2016</w:t>
      </w:r>
    </w:p>
    <w:p w14:paraId="1721B963" w14:textId="77777777" w:rsidR="00BA3302" w:rsidRDefault="00B63C13">
      <w:pPr>
        <w:widowControl w:val="0"/>
        <w:numPr>
          <w:ilvl w:val="0"/>
          <w:numId w:val="2"/>
        </w:numPr>
        <w:jc w:val="both"/>
        <w:rPr>
          <w:b/>
        </w:rPr>
      </w:pPr>
      <w:r>
        <w:rPr>
          <w:color w:val="000000"/>
          <w:highlight w:val="white"/>
        </w:rPr>
        <w:t>*</w:t>
      </w:r>
      <w:r>
        <w:rPr>
          <w:u w:val="single"/>
        </w:rPr>
        <w:t>Zhou, F.</w:t>
      </w:r>
      <w:r>
        <w:t xml:space="preserve">, Li, X. and </w:t>
      </w:r>
      <w:r>
        <w:rPr>
          <w:u w:val="single"/>
        </w:rPr>
        <w:t>Ma, J.</w:t>
      </w:r>
      <w:r>
        <w:t>, “</w:t>
      </w:r>
      <w:r>
        <w:rPr>
          <w:color w:val="000000"/>
          <w:highlight w:val="white"/>
        </w:rPr>
        <w:t>Trajectory Control of Automated Connected Vehicles: Fundamental Theories and Traffic Flow Properties.</w:t>
      </w:r>
      <w:r>
        <w:t>”</w:t>
      </w:r>
      <w:r>
        <w:rPr>
          <w:color w:val="000000"/>
          <w:highlight w:val="white"/>
        </w:rPr>
        <w:t xml:space="preserve"> </w:t>
      </w:r>
      <w:r>
        <w:t>In: Proceeding of the 95</w:t>
      </w:r>
      <w:r>
        <w:rPr>
          <w:vertAlign w:val="superscript"/>
        </w:rPr>
        <w:t>th</w:t>
      </w:r>
      <w:r>
        <w:t xml:space="preserve"> TRB Annual Meeting, Washington D.C., January 2016</w:t>
      </w:r>
    </w:p>
    <w:p w14:paraId="03D1C8F0" w14:textId="77777777" w:rsidR="00BA3302" w:rsidRDefault="00B63C13">
      <w:pPr>
        <w:widowControl w:val="0"/>
        <w:numPr>
          <w:ilvl w:val="0"/>
          <w:numId w:val="2"/>
        </w:numPr>
        <w:jc w:val="both"/>
        <w:rPr>
          <w:b/>
        </w:rPr>
      </w:pPr>
      <w:r>
        <w:rPr>
          <w:color w:val="000000"/>
          <w:highlight w:val="white"/>
        </w:rPr>
        <w:t>*</w:t>
      </w:r>
      <w:r>
        <w:t xml:space="preserve">Li, C., </w:t>
      </w:r>
      <w:r>
        <w:rPr>
          <w:u w:val="single"/>
        </w:rPr>
        <w:t>Ghiasi, A.</w:t>
      </w:r>
      <w:r>
        <w:t>, Li, X. and Chi, G., “</w:t>
      </w:r>
      <w:r>
        <w:rPr>
          <w:color w:val="000000"/>
          <w:highlight w:val="white"/>
        </w:rPr>
        <w:t>Sociodemographic Characteristics Associated with Access to Organic and Local Food.</w:t>
      </w:r>
      <w:r>
        <w:t>”</w:t>
      </w:r>
      <w:r>
        <w:rPr>
          <w:color w:val="000000"/>
          <w:highlight w:val="white"/>
        </w:rPr>
        <w:t xml:space="preserve"> </w:t>
      </w:r>
      <w:r>
        <w:t>In: Proceeding of the 95</w:t>
      </w:r>
      <w:r>
        <w:rPr>
          <w:vertAlign w:val="superscript"/>
        </w:rPr>
        <w:t>th</w:t>
      </w:r>
      <w:r>
        <w:t xml:space="preserve"> TRB Annual Meeting, Washington D.C., January 2016</w:t>
      </w:r>
    </w:p>
    <w:p w14:paraId="22164B9F" w14:textId="77777777" w:rsidR="00BA3302" w:rsidRDefault="00B63C13">
      <w:pPr>
        <w:widowControl w:val="0"/>
        <w:numPr>
          <w:ilvl w:val="0"/>
          <w:numId w:val="2"/>
        </w:numPr>
        <w:jc w:val="both"/>
        <w:rPr>
          <w:b/>
        </w:rPr>
      </w:pPr>
      <w:r>
        <w:rPr>
          <w:color w:val="000000"/>
          <w:highlight w:val="white"/>
        </w:rPr>
        <w:t>*</w:t>
      </w:r>
      <w:r>
        <w:rPr>
          <w:u w:val="single"/>
        </w:rPr>
        <w:t>Ma, J.</w:t>
      </w:r>
      <w:r>
        <w:t xml:space="preserve">, </w:t>
      </w:r>
      <w:r>
        <w:rPr>
          <w:u w:val="single"/>
        </w:rPr>
        <w:t>Zhou, F.</w:t>
      </w:r>
      <w:r>
        <w:t>, and Li, X. “</w:t>
      </w:r>
      <w:r>
        <w:rPr>
          <w:color w:val="000000"/>
          <w:highlight w:val="white"/>
        </w:rPr>
        <w:t>Trajectory Control of Automated Connected Vehicles: Computational Issues and Optimization.</w:t>
      </w:r>
      <w:r>
        <w:t>”</w:t>
      </w:r>
      <w:r>
        <w:rPr>
          <w:color w:val="000000"/>
          <w:highlight w:val="white"/>
        </w:rPr>
        <w:t xml:space="preserve"> </w:t>
      </w:r>
      <w:r>
        <w:t>In: Proceeding of the 95</w:t>
      </w:r>
      <w:r>
        <w:rPr>
          <w:vertAlign w:val="superscript"/>
        </w:rPr>
        <w:t>th</w:t>
      </w:r>
      <w:r>
        <w:t xml:space="preserve"> TRB Annual Meeting, Washington D.C., January 2016</w:t>
      </w:r>
    </w:p>
    <w:p w14:paraId="4C5FE196" w14:textId="77777777" w:rsidR="00BA3302" w:rsidRDefault="00B63C13">
      <w:pPr>
        <w:widowControl w:val="0"/>
        <w:numPr>
          <w:ilvl w:val="0"/>
          <w:numId w:val="2"/>
        </w:numPr>
        <w:jc w:val="both"/>
        <w:rPr>
          <w:b/>
        </w:rPr>
      </w:pPr>
      <w:r>
        <w:rPr>
          <w:color w:val="000000"/>
          <w:highlight w:val="white"/>
        </w:rPr>
        <w:t>*</w:t>
      </w:r>
      <w:r>
        <w:rPr>
          <w:u w:val="single"/>
        </w:rPr>
        <w:t>Parsafard, M.</w:t>
      </w:r>
      <w:r>
        <w:t xml:space="preserve">, Li, X., </w:t>
      </w:r>
      <w:r>
        <w:rPr>
          <w:u w:val="single"/>
        </w:rPr>
        <w:t>Cui, J</w:t>
      </w:r>
      <w:r>
        <w:t>., and An, S. “</w:t>
      </w:r>
      <w:r>
        <w:rPr>
          <w:color w:val="000000"/>
          <w:highlight w:val="white"/>
        </w:rPr>
        <w:t>A Describing Function Method for Traffic Oscillation Analysis: Theoretical Properties.</w:t>
      </w:r>
      <w:r>
        <w:t>”</w:t>
      </w:r>
      <w:r>
        <w:rPr>
          <w:color w:val="000000"/>
          <w:highlight w:val="white"/>
        </w:rPr>
        <w:t xml:space="preserve"> </w:t>
      </w:r>
      <w:r>
        <w:t>In: Proceeding of the 94</w:t>
      </w:r>
      <w:r>
        <w:rPr>
          <w:vertAlign w:val="superscript"/>
        </w:rPr>
        <w:t>th</w:t>
      </w:r>
      <w:r>
        <w:t xml:space="preserve"> TRB Annual Meeting, Washington D.C., January 2015</w:t>
      </w:r>
    </w:p>
    <w:p w14:paraId="155E14A2" w14:textId="77777777" w:rsidR="00BA3302" w:rsidRDefault="00B63C13">
      <w:pPr>
        <w:widowControl w:val="0"/>
        <w:numPr>
          <w:ilvl w:val="0"/>
          <w:numId w:val="2"/>
        </w:numPr>
        <w:jc w:val="both"/>
        <w:rPr>
          <w:b/>
        </w:rPr>
      </w:pPr>
      <w:r>
        <w:rPr>
          <w:color w:val="000000"/>
          <w:highlight w:val="white"/>
        </w:rPr>
        <w:t>*</w:t>
      </w:r>
      <w:r>
        <w:rPr>
          <w:u w:val="single"/>
        </w:rPr>
        <w:t>Parsafard, M.</w:t>
      </w:r>
      <w:r>
        <w:t xml:space="preserve">, Li, X., </w:t>
      </w:r>
      <w:r>
        <w:rPr>
          <w:u w:val="single"/>
        </w:rPr>
        <w:t>Cui, J.</w:t>
      </w:r>
      <w:r>
        <w:t>, and An, S. “</w:t>
      </w:r>
      <w:r>
        <w:rPr>
          <w:color w:val="000000"/>
          <w:highlight w:val="white"/>
        </w:rPr>
        <w:t>A Describing Function Method for Traffic Oscillation Analysis: Environmental Impacts and Oscillation Mitigation.</w:t>
      </w:r>
      <w:r>
        <w:t>”</w:t>
      </w:r>
      <w:r>
        <w:rPr>
          <w:color w:val="000000"/>
          <w:highlight w:val="white"/>
        </w:rPr>
        <w:t xml:space="preserve"> </w:t>
      </w:r>
      <w:r>
        <w:t>In: Proceeding of the 94</w:t>
      </w:r>
      <w:r>
        <w:rPr>
          <w:vertAlign w:val="superscript"/>
        </w:rPr>
        <w:t>th</w:t>
      </w:r>
      <w:r>
        <w:t xml:space="preserve"> TRB Annual Meeting, </w:t>
      </w:r>
      <w:r>
        <w:lastRenderedPageBreak/>
        <w:t>Washington D.C., January 2015</w:t>
      </w:r>
    </w:p>
    <w:p w14:paraId="554A35DC" w14:textId="77777777" w:rsidR="00BA3302" w:rsidRDefault="00B63C13">
      <w:pPr>
        <w:widowControl w:val="0"/>
        <w:numPr>
          <w:ilvl w:val="0"/>
          <w:numId w:val="2"/>
        </w:numPr>
        <w:jc w:val="both"/>
        <w:rPr>
          <w:b/>
        </w:rPr>
      </w:pPr>
      <w:r>
        <w:rPr>
          <w:color w:val="000000"/>
          <w:highlight w:val="white"/>
        </w:rPr>
        <w:t>*</w:t>
      </w:r>
      <w:r>
        <w:rPr>
          <w:u w:val="single"/>
        </w:rPr>
        <w:t>Yang, Y.</w:t>
      </w:r>
      <w:r>
        <w:t>, Qin, Y. and Li, X., “Correlation Patterns of Highway Segment Travel Times.” In: Proceeding of the 94</w:t>
      </w:r>
      <w:r>
        <w:rPr>
          <w:vertAlign w:val="superscript"/>
        </w:rPr>
        <w:t>th</w:t>
      </w:r>
      <w:r>
        <w:t xml:space="preserve"> TRB Annual Meeting, Washington D.C., January 2015</w:t>
      </w:r>
    </w:p>
    <w:p w14:paraId="1B011CCE" w14:textId="77777777" w:rsidR="00BA3302" w:rsidRDefault="00B63C13">
      <w:pPr>
        <w:widowControl w:val="0"/>
        <w:numPr>
          <w:ilvl w:val="0"/>
          <w:numId w:val="2"/>
        </w:numPr>
        <w:jc w:val="both"/>
        <w:rPr>
          <w:b/>
        </w:rPr>
      </w:pPr>
      <w:r>
        <w:rPr>
          <w:u w:val="single"/>
        </w:rPr>
        <w:t>Parsafard, M.</w:t>
      </w:r>
      <w:r>
        <w:t>, Esmaeel, A., Masoud, K., Mohammadreza, N., Li, X., “A Practical Approach for Finding the Optimum Routes for Fuel Delivery Trucks in Large Cities.” In: Proceeding of the 94</w:t>
      </w:r>
      <w:r>
        <w:rPr>
          <w:vertAlign w:val="superscript"/>
        </w:rPr>
        <w:t>th</w:t>
      </w:r>
      <w:r>
        <w:t xml:space="preserve"> TRB Annual Meeting, Washington D.C., January 2015</w:t>
      </w:r>
    </w:p>
    <w:p w14:paraId="14BAC32F" w14:textId="77777777" w:rsidR="00BA3302" w:rsidRDefault="00B63C13">
      <w:pPr>
        <w:widowControl w:val="0"/>
        <w:numPr>
          <w:ilvl w:val="0"/>
          <w:numId w:val="2"/>
        </w:numPr>
        <w:jc w:val="both"/>
        <w:rPr>
          <w:b/>
        </w:rPr>
      </w:pPr>
      <w:r>
        <w:rPr>
          <w:color w:val="000000"/>
          <w:highlight w:val="white"/>
        </w:rPr>
        <w:t xml:space="preserve">*Li, X., Medal, H., and </w:t>
      </w:r>
      <w:r>
        <w:rPr>
          <w:color w:val="000000"/>
          <w:highlight w:val="white"/>
          <w:u w:val="single"/>
        </w:rPr>
        <w:t>Wang, J.</w:t>
      </w:r>
      <w:r>
        <w:rPr>
          <w:color w:val="000000"/>
          <w:highlight w:val="white"/>
        </w:rPr>
        <w:t xml:space="preserve"> </w:t>
      </w:r>
      <w:r>
        <w:t>“</w:t>
      </w:r>
      <w:r>
        <w:rPr>
          <w:color w:val="000000"/>
          <w:highlight w:val="white"/>
        </w:rPr>
        <w:t>A Network Design Model under Connectivity Constraints with Heterogeneous Services.</w:t>
      </w:r>
      <w:r>
        <w:t>”</w:t>
      </w:r>
      <w:r>
        <w:rPr>
          <w:color w:val="000000"/>
          <w:highlight w:val="white"/>
        </w:rPr>
        <w:t xml:space="preserve"> </w:t>
      </w:r>
      <w:r>
        <w:t>In: Proceeding of the 93</w:t>
      </w:r>
      <w:r>
        <w:rPr>
          <w:vertAlign w:val="superscript"/>
        </w:rPr>
        <w:t>rd</w:t>
      </w:r>
      <w:r>
        <w:t xml:space="preserve"> TRB Annual Meeting, Washington D.C., January 2014 </w:t>
      </w:r>
    </w:p>
    <w:p w14:paraId="5BDEAC54" w14:textId="77777777" w:rsidR="00BA3302" w:rsidRDefault="00B63C13">
      <w:pPr>
        <w:widowControl w:val="0"/>
        <w:numPr>
          <w:ilvl w:val="0"/>
          <w:numId w:val="2"/>
        </w:numPr>
        <w:jc w:val="both"/>
        <w:rPr>
          <w:b/>
        </w:rPr>
      </w:pPr>
      <w:r>
        <w:rPr>
          <w:color w:val="000000"/>
          <w:highlight w:val="white"/>
        </w:rPr>
        <w:t>*</w:t>
      </w:r>
      <w:r>
        <w:rPr>
          <w:color w:val="000000"/>
          <w:highlight w:val="white"/>
          <w:u w:val="single"/>
        </w:rPr>
        <w:t>Yun, L.</w:t>
      </w:r>
      <w:r>
        <w:rPr>
          <w:color w:val="000000"/>
          <w:highlight w:val="white"/>
        </w:rPr>
        <w:t xml:space="preserve">, Ji, C., Li, X., and </w:t>
      </w:r>
      <w:r>
        <w:rPr>
          <w:color w:val="000000"/>
          <w:highlight w:val="white"/>
          <w:u w:val="single"/>
        </w:rPr>
        <w:t>Fan, H.</w:t>
      </w:r>
      <w:r>
        <w:rPr>
          <w:color w:val="000000"/>
          <w:highlight w:val="white"/>
        </w:rPr>
        <w:t xml:space="preserve"> </w:t>
      </w:r>
      <w:r>
        <w:t>“</w:t>
      </w:r>
      <w:r>
        <w:rPr>
          <w:color w:val="000000"/>
          <w:highlight w:val="white"/>
        </w:rPr>
        <w:t>A Reliability Model for Facility Location Design under Imperfect Information.</w:t>
      </w:r>
      <w:r>
        <w:t>”</w:t>
      </w:r>
      <w:r>
        <w:rPr>
          <w:color w:val="000000"/>
          <w:highlight w:val="white"/>
        </w:rPr>
        <w:t xml:space="preserve"> </w:t>
      </w:r>
      <w:r>
        <w:t>In: Proceeding of the 93</w:t>
      </w:r>
      <w:r>
        <w:rPr>
          <w:vertAlign w:val="superscript"/>
        </w:rPr>
        <w:t>rd</w:t>
      </w:r>
      <w:r>
        <w:t xml:space="preserve"> TRB Annual Meeting, Washington D.C., January 2014 </w:t>
      </w:r>
    </w:p>
    <w:p w14:paraId="0885EC95" w14:textId="77777777" w:rsidR="00BA3302" w:rsidRDefault="00B63C13">
      <w:pPr>
        <w:widowControl w:val="0"/>
        <w:numPr>
          <w:ilvl w:val="0"/>
          <w:numId w:val="2"/>
        </w:numPr>
        <w:jc w:val="both"/>
        <w:rPr>
          <w:b/>
        </w:rPr>
      </w:pPr>
      <w:r>
        <w:rPr>
          <w:color w:val="000000"/>
          <w:highlight w:val="white"/>
          <w:u w:val="single"/>
        </w:rPr>
        <w:t>Marufuzzaman, M.</w:t>
      </w:r>
      <w:r>
        <w:rPr>
          <w:color w:val="000000"/>
          <w:highlight w:val="white"/>
        </w:rPr>
        <w:t xml:space="preserve">, Li, X., Eksioglu, S. and </w:t>
      </w:r>
      <w:r>
        <w:rPr>
          <w:color w:val="000000"/>
          <w:highlight w:val="white"/>
          <w:u w:val="single"/>
        </w:rPr>
        <w:t>Wang, J.</w:t>
      </w:r>
      <w:r>
        <w:rPr>
          <w:color w:val="000000"/>
          <w:highlight w:val="white"/>
        </w:rPr>
        <w:t xml:space="preserve"> </w:t>
      </w:r>
      <w:r>
        <w:t>“</w:t>
      </w:r>
      <w:r>
        <w:rPr>
          <w:color w:val="000000"/>
          <w:highlight w:val="white"/>
        </w:rPr>
        <w:t>Designing a Reliable Intermodal Hub and Spoke System for Biofuel Supply Chain Network.</w:t>
      </w:r>
      <w:r>
        <w:t>”</w:t>
      </w:r>
      <w:r>
        <w:rPr>
          <w:color w:val="000000"/>
          <w:highlight w:val="white"/>
        </w:rPr>
        <w:t xml:space="preserve"> </w:t>
      </w:r>
      <w:r>
        <w:t>In: Proceeding of the 93</w:t>
      </w:r>
      <w:r>
        <w:rPr>
          <w:vertAlign w:val="superscript"/>
        </w:rPr>
        <w:t>rd</w:t>
      </w:r>
      <w:r>
        <w:t xml:space="preserve"> TRB Annual Meeting, Washington D.C., January 2014 </w:t>
      </w:r>
    </w:p>
    <w:p w14:paraId="14D1D058" w14:textId="77777777" w:rsidR="00BA3302" w:rsidRDefault="00B63C13">
      <w:pPr>
        <w:widowControl w:val="0"/>
        <w:numPr>
          <w:ilvl w:val="0"/>
          <w:numId w:val="2"/>
        </w:numPr>
        <w:jc w:val="both"/>
        <w:rPr>
          <w:b/>
        </w:rPr>
      </w:pPr>
      <w:r>
        <w:rPr>
          <w:color w:val="000000"/>
          <w:highlight w:val="white"/>
        </w:rPr>
        <w:t xml:space="preserve">Leng, J., Li, X., Li, W. and He, Y. </w:t>
      </w:r>
      <w:r>
        <w:t>“</w:t>
      </w:r>
      <w:r>
        <w:rPr>
          <w:color w:val="000000"/>
          <w:highlight w:val="white"/>
        </w:rPr>
        <w:t>Distribution and Reliability of Travel Time on Urban Highways Under Ice or Snowfall Conditions.</w:t>
      </w:r>
      <w:r>
        <w:t>”</w:t>
      </w:r>
      <w:r>
        <w:rPr>
          <w:color w:val="000000"/>
          <w:highlight w:val="white"/>
        </w:rPr>
        <w:t xml:space="preserve"> </w:t>
      </w:r>
      <w:r>
        <w:t>In: Proceeding of the 93</w:t>
      </w:r>
      <w:r>
        <w:rPr>
          <w:vertAlign w:val="superscript"/>
        </w:rPr>
        <w:t>rd</w:t>
      </w:r>
      <w:r>
        <w:t xml:space="preserve"> TRB Annual Meeting, Washington D.C., January 2014 </w:t>
      </w:r>
    </w:p>
    <w:p w14:paraId="50328CFF" w14:textId="77777777" w:rsidR="00BA3302" w:rsidRDefault="00B63C13">
      <w:pPr>
        <w:widowControl w:val="0"/>
        <w:numPr>
          <w:ilvl w:val="0"/>
          <w:numId w:val="2"/>
        </w:numPr>
        <w:jc w:val="both"/>
        <w:rPr>
          <w:b/>
        </w:rPr>
      </w:pPr>
      <w:r>
        <w:rPr>
          <w:color w:val="000000"/>
          <w:highlight w:val="white"/>
        </w:rPr>
        <w:t xml:space="preserve">*Li, X., Ouyang, Y. and Peng, F. </w:t>
      </w:r>
      <w:r>
        <w:t>“</w:t>
      </w:r>
      <w:r>
        <w:rPr>
          <w:color w:val="000000"/>
          <w:highlight w:val="white"/>
        </w:rPr>
        <w:t>A supporting station model for reliable infrastructure location design under interdependent disruptions.</w:t>
      </w:r>
      <w:r>
        <w:t>”</w:t>
      </w:r>
      <w:r>
        <w:rPr>
          <w:color w:val="000000"/>
          <w:highlight w:val="white"/>
        </w:rPr>
        <w:t xml:space="preserve"> In: Proceedings of the 20th International Symposium</w:t>
      </w:r>
      <w:r>
        <w:rPr>
          <w:b/>
        </w:rPr>
        <w:t xml:space="preserve"> </w:t>
      </w:r>
      <w:r>
        <w:rPr>
          <w:color w:val="000000"/>
          <w:highlight w:val="white"/>
        </w:rPr>
        <w:t>of Traffic and Transportation Theory (ISTTT), Noordwijk, the Netherlands, July 2013</w:t>
      </w:r>
    </w:p>
    <w:p w14:paraId="3E57E1FC" w14:textId="77777777" w:rsidR="00BA3302" w:rsidRDefault="00B63C13">
      <w:pPr>
        <w:widowControl w:val="0"/>
        <w:numPr>
          <w:ilvl w:val="0"/>
          <w:numId w:val="2"/>
        </w:numPr>
        <w:jc w:val="both"/>
        <w:rPr>
          <w:b/>
        </w:rPr>
      </w:pPr>
      <w:r>
        <w:rPr>
          <w:color w:val="000000"/>
          <w:highlight w:val="white"/>
        </w:rPr>
        <w:t>*</w:t>
      </w:r>
      <w:r>
        <w:t>Li, X. “Network design of logistics systems with expedited shipment services.” In: Proceeding of the 92</w:t>
      </w:r>
      <w:r>
        <w:rPr>
          <w:vertAlign w:val="superscript"/>
        </w:rPr>
        <w:t>nd</w:t>
      </w:r>
      <w:r>
        <w:t xml:space="preserve"> TRB Annual Meeting, Washington D.C., January 2013 </w:t>
      </w:r>
    </w:p>
    <w:p w14:paraId="4C856819" w14:textId="77777777" w:rsidR="00BA3302" w:rsidRDefault="00B63C13">
      <w:pPr>
        <w:widowControl w:val="0"/>
        <w:numPr>
          <w:ilvl w:val="0"/>
          <w:numId w:val="2"/>
        </w:numPr>
        <w:jc w:val="both"/>
        <w:rPr>
          <w:b/>
        </w:rPr>
      </w:pPr>
      <w:r>
        <w:t>*Li, X., Ouyang, Y. and Peng, F. “A Supporting Station Model for Reliable Infrastructure Location Design under Interdependent Disruptions.” In: Proceeding of the 92</w:t>
      </w:r>
      <w:r>
        <w:rPr>
          <w:vertAlign w:val="superscript"/>
        </w:rPr>
        <w:t>nd</w:t>
      </w:r>
      <w:r>
        <w:t xml:space="preserve"> TRB Annual Meeting, Washington D.C., January 2013 </w:t>
      </w:r>
    </w:p>
    <w:p w14:paraId="34F761F9" w14:textId="77777777" w:rsidR="00BA3302" w:rsidRDefault="00B63C13">
      <w:pPr>
        <w:widowControl w:val="0"/>
        <w:numPr>
          <w:ilvl w:val="0"/>
          <w:numId w:val="2"/>
        </w:numPr>
        <w:jc w:val="both"/>
        <w:rPr>
          <w:b/>
        </w:rPr>
      </w:pPr>
      <w:r>
        <w:t>Li, X., Wang, X. and Ouyang, Y. “Prediction and Field Validation of Traffic Oscillation Propagation under Nonlinear Car-Following Laws.” In: Proceeding of the 91</w:t>
      </w:r>
      <w:r>
        <w:rPr>
          <w:vertAlign w:val="superscript"/>
        </w:rPr>
        <w:t>st</w:t>
      </w:r>
      <w:r>
        <w:t xml:space="preserve"> TRB Annual Meeting, Washington D.C., January 2012</w:t>
      </w:r>
    </w:p>
    <w:p w14:paraId="11764D99" w14:textId="77777777" w:rsidR="00BA3302" w:rsidRDefault="00B63C13">
      <w:pPr>
        <w:widowControl w:val="0"/>
        <w:numPr>
          <w:ilvl w:val="0"/>
          <w:numId w:val="2"/>
        </w:numPr>
        <w:jc w:val="both"/>
        <w:rPr>
          <w:b/>
        </w:rPr>
      </w:pPr>
      <w:r>
        <w:t>Chen, Q., Li, X. and Ouyang, Y. “Joint Inventory-Location Problem under the Risk of Probabilistic Facility Disruptions.” In: Proceeding of the 91</w:t>
      </w:r>
      <w:r>
        <w:rPr>
          <w:vertAlign w:val="superscript"/>
        </w:rPr>
        <w:t>st</w:t>
      </w:r>
      <w:r>
        <w:t xml:space="preserve"> TRB Annual Meeting, Washington D.C., January 2012</w:t>
      </w:r>
    </w:p>
    <w:p w14:paraId="028BACA5" w14:textId="77777777" w:rsidR="00BA3302" w:rsidRDefault="00B63C13">
      <w:pPr>
        <w:widowControl w:val="0"/>
        <w:numPr>
          <w:ilvl w:val="0"/>
          <w:numId w:val="2"/>
        </w:numPr>
        <w:jc w:val="both"/>
        <w:rPr>
          <w:b/>
        </w:rPr>
      </w:pPr>
      <w:r>
        <w:t>An, S., Cui, N., Li, X. and Ouyang, Y. “Reliable Pickup Locations for Transit-based Evacuation under the Risk of Service Disruptions.” In: Proceeding of the 91</w:t>
      </w:r>
      <w:r>
        <w:rPr>
          <w:vertAlign w:val="superscript"/>
        </w:rPr>
        <w:t>st</w:t>
      </w:r>
      <w:r>
        <w:t xml:space="preserve"> TRB Annual Meeting, Washington D.C., January 2012</w:t>
      </w:r>
    </w:p>
    <w:p w14:paraId="436AE30C" w14:textId="77777777" w:rsidR="00BA3302" w:rsidRDefault="00B63C13">
      <w:pPr>
        <w:widowControl w:val="0"/>
        <w:numPr>
          <w:ilvl w:val="0"/>
          <w:numId w:val="2"/>
        </w:numPr>
        <w:jc w:val="both"/>
      </w:pPr>
      <w:r>
        <w:rPr>
          <w:color w:val="000000"/>
          <w:highlight w:val="white"/>
        </w:rPr>
        <w:t>Li, X. and Ouyang, Y. Characterization of Traffic Oscillation Propagation Under Nonlinear Car-Following Laws. In: Proceedings of the 19th International Symposium of Traffic and Transportation Theory (ISTTT), Berkeley CA, July 2011</w:t>
      </w:r>
    </w:p>
    <w:p w14:paraId="76952A89" w14:textId="77777777" w:rsidR="00BA3302" w:rsidRDefault="00B63C13">
      <w:pPr>
        <w:widowControl w:val="0"/>
        <w:numPr>
          <w:ilvl w:val="0"/>
          <w:numId w:val="2"/>
        </w:numPr>
        <w:jc w:val="both"/>
      </w:pPr>
      <w:r>
        <w:t>Li, X. and Ouyang, Y. “Characterization of Traffic Oscillation Propagation under Nonlinear Car-Following Laws.” In: Proceeding of the 90</w:t>
      </w:r>
      <w:r>
        <w:rPr>
          <w:vertAlign w:val="superscript"/>
        </w:rPr>
        <w:t>th</w:t>
      </w:r>
      <w:r>
        <w:t xml:space="preserve"> TRB Annual Meeting, Washington D.C., January 2011</w:t>
      </w:r>
    </w:p>
    <w:p w14:paraId="538DBF2E" w14:textId="77777777" w:rsidR="00BA3302" w:rsidRDefault="00B63C13">
      <w:pPr>
        <w:widowControl w:val="0"/>
        <w:numPr>
          <w:ilvl w:val="0"/>
          <w:numId w:val="2"/>
        </w:numPr>
        <w:jc w:val="both"/>
      </w:pPr>
      <w:r>
        <w:t>Li, X. and Ouyang, Y. “Reliable Traffic Sensor Deployment under Probabilistic Disruptions and Generalized Surveillance Effectiveness Measures.” In: Proceeding of the 90</w:t>
      </w:r>
      <w:r>
        <w:rPr>
          <w:vertAlign w:val="superscript"/>
        </w:rPr>
        <w:t>th</w:t>
      </w:r>
      <w:r>
        <w:t xml:space="preserve"> TRB Annual Meeting, Washington D.C., January 2011</w:t>
      </w:r>
    </w:p>
    <w:p w14:paraId="7FEC39D3" w14:textId="77777777" w:rsidR="00BA3302" w:rsidRDefault="00B63C13">
      <w:pPr>
        <w:widowControl w:val="0"/>
        <w:numPr>
          <w:ilvl w:val="0"/>
          <w:numId w:val="2"/>
        </w:numPr>
        <w:jc w:val="both"/>
      </w:pPr>
      <w:r>
        <w:t>Li, X., Peng, F., Bai, Y. and Ouyang, Y. “Effects of Disruption Risks on Biorefinery Location Design: Discrete and Continuous Models.” In: Proceeding of the 90</w:t>
      </w:r>
      <w:r>
        <w:rPr>
          <w:vertAlign w:val="superscript"/>
        </w:rPr>
        <w:t>th</w:t>
      </w:r>
      <w:r>
        <w:t xml:space="preserve"> TRB Annual Meeting, Washington D.C., January 2011</w:t>
      </w:r>
    </w:p>
    <w:p w14:paraId="247345FF" w14:textId="77777777" w:rsidR="00BA3302" w:rsidRDefault="00B63C13">
      <w:pPr>
        <w:widowControl w:val="0"/>
        <w:numPr>
          <w:ilvl w:val="0"/>
          <w:numId w:val="2"/>
        </w:numPr>
        <w:jc w:val="both"/>
      </w:pPr>
      <w:r>
        <w:t>Peng, F., Li, X. and Ouyang, Y. “Multi-Period Installation Design of Railroad Wayside Defect Detection Installations.” In: Proceeding of the 90</w:t>
      </w:r>
      <w:r>
        <w:rPr>
          <w:vertAlign w:val="superscript"/>
        </w:rPr>
        <w:t>th</w:t>
      </w:r>
      <w:r>
        <w:t xml:space="preserve"> TRB Annual Meeting, Washington D.C., January 2011</w:t>
      </w:r>
    </w:p>
    <w:p w14:paraId="75510227" w14:textId="77777777" w:rsidR="00BA3302" w:rsidRDefault="00B63C13">
      <w:pPr>
        <w:widowControl w:val="0"/>
        <w:numPr>
          <w:ilvl w:val="0"/>
          <w:numId w:val="2"/>
        </w:numPr>
        <w:jc w:val="both"/>
      </w:pPr>
      <w:r>
        <w:t xml:space="preserve">Li, X. and Ouyang, Y. “Reliable Sensor Deployment for Network Traffic Surveillance.” In: </w:t>
      </w:r>
      <w:r>
        <w:lastRenderedPageBreak/>
        <w:t>Proceeding of the 4</w:t>
      </w:r>
      <w:r>
        <w:rPr>
          <w:vertAlign w:val="superscript"/>
        </w:rPr>
        <w:t>th</w:t>
      </w:r>
      <w:r>
        <w:t xml:space="preserve"> International Symposium on Transportation Network Reliability, Minneapolis, July 2010 </w:t>
      </w:r>
    </w:p>
    <w:p w14:paraId="3FCC8D0D" w14:textId="77777777" w:rsidR="00BA3302" w:rsidRDefault="00B63C13">
      <w:pPr>
        <w:widowControl w:val="0"/>
        <w:numPr>
          <w:ilvl w:val="0"/>
          <w:numId w:val="2"/>
        </w:numPr>
        <w:jc w:val="both"/>
      </w:pPr>
      <w:r>
        <w:t>Li, X. and Ouyang, Y. “Effects of Failure Correlation on Reliable Facility Location: A Continuum Approximation Approach.” In: Proceeding of the 89</w:t>
      </w:r>
      <w:r>
        <w:rPr>
          <w:vertAlign w:val="superscript"/>
        </w:rPr>
        <w:t>th</w:t>
      </w:r>
      <w:r>
        <w:t xml:space="preserve"> TRB Annual Meeting, Washington D.C., January 2010</w:t>
      </w:r>
    </w:p>
    <w:p w14:paraId="254C015E" w14:textId="77777777" w:rsidR="00BA3302" w:rsidRDefault="00B63C13">
      <w:pPr>
        <w:widowControl w:val="0"/>
        <w:numPr>
          <w:ilvl w:val="0"/>
          <w:numId w:val="2"/>
        </w:numPr>
        <w:jc w:val="both"/>
      </w:pPr>
      <w:r>
        <w:t>Li, X. and Ouyang, Y. “Reliable Sensor Location for Network Traffic Surveillance.” In: Proceeding of the 89</w:t>
      </w:r>
      <w:r>
        <w:rPr>
          <w:vertAlign w:val="superscript"/>
        </w:rPr>
        <w:t>th</w:t>
      </w:r>
      <w:r>
        <w:t xml:space="preserve"> TRB Annual Meeting, Washington D.C., January 2010</w:t>
      </w:r>
    </w:p>
    <w:p w14:paraId="6FDD3E39" w14:textId="77777777" w:rsidR="00BA3302" w:rsidRDefault="00B63C13">
      <w:pPr>
        <w:widowControl w:val="0"/>
        <w:numPr>
          <w:ilvl w:val="0"/>
          <w:numId w:val="2"/>
        </w:numPr>
        <w:jc w:val="both"/>
      </w:pPr>
      <w:r>
        <w:t>Ouyang, Y. and Li, X. “On the Propagation of Traffic Oscillations under Nonlinear Car-Following Laws.” In: Proceeding of the NSF CMMI Engineering Research and Innovation Conference, Atlanta, January 2011</w:t>
      </w:r>
    </w:p>
    <w:p w14:paraId="15A91110" w14:textId="77777777" w:rsidR="00BA3302" w:rsidRDefault="00B63C13">
      <w:pPr>
        <w:widowControl w:val="0"/>
        <w:numPr>
          <w:ilvl w:val="0"/>
          <w:numId w:val="2"/>
        </w:numPr>
        <w:jc w:val="both"/>
      </w:pPr>
      <w:r>
        <w:t>Ouyang, Y., Li, X. and Peng, F. “Some Notes on Traffic Oscillation Measurements and Simulation.” In: Proceeding of the NSF CMMI Engineering Research and Innovation Conference, Honolulu, June 2009</w:t>
      </w:r>
    </w:p>
    <w:p w14:paraId="12004C23" w14:textId="77777777" w:rsidR="00BA3302" w:rsidRDefault="00B63C13">
      <w:pPr>
        <w:widowControl w:val="0"/>
        <w:numPr>
          <w:ilvl w:val="0"/>
          <w:numId w:val="2"/>
        </w:numPr>
        <w:jc w:val="both"/>
        <w:rPr>
          <w:b/>
        </w:rPr>
      </w:pPr>
      <w:r>
        <w:t>Li, X., Peng, F. and Ouyang, Y. “Oscillations in Congested Traffic: Observations and Estimation.” In: Proceeding of the 88</w:t>
      </w:r>
      <w:r>
        <w:rPr>
          <w:vertAlign w:val="superscript"/>
        </w:rPr>
        <w:t>th</w:t>
      </w:r>
      <w:r>
        <w:t xml:space="preserve"> TRB Annual Meeting, Washington D.C., January 2009</w:t>
      </w:r>
    </w:p>
    <w:p w14:paraId="30758C78" w14:textId="77777777" w:rsidR="00BA3302" w:rsidRDefault="00B63C13">
      <w:pPr>
        <w:widowControl w:val="0"/>
        <w:numPr>
          <w:ilvl w:val="0"/>
          <w:numId w:val="2"/>
        </w:numPr>
        <w:jc w:val="both"/>
      </w:pPr>
      <w:r>
        <w:t>Ouyang, Y. and Li, X. “Order Stability of Supply Chains with General Network Topology.” In: Proceeding of the 87</w:t>
      </w:r>
      <w:r>
        <w:rPr>
          <w:vertAlign w:val="superscript"/>
        </w:rPr>
        <w:t>th</w:t>
      </w:r>
      <w:r>
        <w:t xml:space="preserve"> TRB Annual Meeting, Washington D.C., January 2008</w:t>
      </w:r>
    </w:p>
    <w:p w14:paraId="289AA273" w14:textId="77777777" w:rsidR="00BA3302" w:rsidRDefault="00B63C13">
      <w:pPr>
        <w:widowControl w:val="0"/>
        <w:numPr>
          <w:ilvl w:val="0"/>
          <w:numId w:val="2"/>
        </w:numPr>
        <w:jc w:val="both"/>
      </w:pPr>
      <w:r>
        <w:t>Li, X., Yang, X. and Cao, J. “A Method for Analyzing Traffic Properties of Urban Lands Based on Mobile Phone Traffic.” In: Proceeding of the 1</w:t>
      </w:r>
      <w:r>
        <w:rPr>
          <w:vertAlign w:val="superscript"/>
        </w:rPr>
        <w:t>st</w:t>
      </w:r>
      <w:r>
        <w:t xml:space="preserve"> Chinese ITS Annual Meeting, Shanghai, China, December 2005</w:t>
      </w:r>
    </w:p>
    <w:p w14:paraId="4F56DADC" w14:textId="77777777" w:rsidR="00BA3302" w:rsidRDefault="00B63C13">
      <w:pPr>
        <w:tabs>
          <w:tab w:val="left" w:pos="90"/>
          <w:tab w:val="left" w:pos="180"/>
        </w:tabs>
        <w:spacing w:before="80"/>
        <w:rPr>
          <w:b/>
        </w:rPr>
      </w:pPr>
      <w:r>
        <w:rPr>
          <w:b/>
          <w:color w:val="000000"/>
        </w:rPr>
        <w:t xml:space="preserve"> </w:t>
      </w:r>
      <w:r>
        <w:rPr>
          <w:b/>
        </w:rPr>
        <w:t>Invited Presentations</w:t>
      </w:r>
    </w:p>
    <w:p w14:paraId="40A60EA5" w14:textId="61688A51" w:rsidR="002309C2" w:rsidRPr="00EF267D" w:rsidRDefault="002309C2" w:rsidP="002309C2">
      <w:pPr>
        <w:numPr>
          <w:ilvl w:val="0"/>
          <w:numId w:val="3"/>
        </w:numPr>
        <w:pBdr>
          <w:top w:val="nil"/>
          <w:left w:val="nil"/>
          <w:bottom w:val="nil"/>
          <w:right w:val="nil"/>
          <w:between w:val="nil"/>
        </w:pBdr>
        <w:rPr>
          <w:rFonts w:eastAsiaTheme="minorEastAsia"/>
          <w:color w:val="000000"/>
        </w:rPr>
      </w:pPr>
      <w:r w:rsidRPr="001976F9">
        <w:rPr>
          <w:rFonts w:eastAsiaTheme="minorEastAsia"/>
          <w:color w:val="000000"/>
        </w:rPr>
        <w:t>Li, X., “</w:t>
      </w:r>
      <w:r w:rsidRPr="002309C2">
        <w:rPr>
          <w:rFonts w:eastAsiaTheme="minorEastAsia"/>
        </w:rPr>
        <w:t>A Physics Enhanced Residual Learning (PERL) Framework and Its Application to Vehicle Trajectory Prediction</w:t>
      </w:r>
      <w:r w:rsidRPr="001976F9">
        <w:rPr>
          <w:rFonts w:eastAsiaTheme="minorEastAsia"/>
          <w:color w:val="000000"/>
        </w:rPr>
        <w:t xml:space="preserve">”, </w:t>
      </w:r>
      <w:r w:rsidRPr="002309C2">
        <w:rPr>
          <w:color w:val="000000"/>
        </w:rPr>
        <w:t>Department of Civil, Materials, and Environmental Engineering</w:t>
      </w:r>
      <w:r>
        <w:rPr>
          <w:rFonts w:eastAsiaTheme="minorEastAsia"/>
          <w:color w:val="000000"/>
        </w:rPr>
        <w:t xml:space="preserve">, </w:t>
      </w:r>
      <w:r w:rsidRPr="002309C2">
        <w:rPr>
          <w:rFonts w:eastAsiaTheme="minorEastAsia"/>
          <w:color w:val="000000"/>
        </w:rPr>
        <w:t>University of Illinois Chicago</w:t>
      </w:r>
      <w:r w:rsidRPr="002309C2">
        <w:rPr>
          <w:rFonts w:eastAsiaTheme="minorEastAsia"/>
        </w:rPr>
        <w:t xml:space="preserve">, </w:t>
      </w:r>
      <w:r>
        <w:rPr>
          <w:rFonts w:eastAsiaTheme="minorEastAsia"/>
        </w:rPr>
        <w:t>March 7</w:t>
      </w:r>
      <w:r w:rsidRPr="00EF267D">
        <w:rPr>
          <w:rFonts w:eastAsiaTheme="minorEastAsia"/>
          <w:vertAlign w:val="superscript"/>
        </w:rPr>
        <w:t>th</w:t>
      </w:r>
      <w:r w:rsidR="00551F1C">
        <w:rPr>
          <w:rFonts w:eastAsiaTheme="minorEastAsia"/>
        </w:rPr>
        <w:t xml:space="preserve">, </w:t>
      </w:r>
      <w:r w:rsidRPr="002309C2">
        <w:rPr>
          <w:rFonts w:eastAsiaTheme="minorEastAsia"/>
        </w:rPr>
        <w:t>202</w:t>
      </w:r>
      <w:r>
        <w:rPr>
          <w:rFonts w:eastAsiaTheme="minorEastAsia"/>
        </w:rPr>
        <w:t>5</w:t>
      </w:r>
    </w:p>
    <w:p w14:paraId="2DB04CE4" w14:textId="6A8762F7" w:rsidR="000F4673" w:rsidRDefault="000F4673" w:rsidP="002309C2">
      <w:pPr>
        <w:numPr>
          <w:ilvl w:val="0"/>
          <w:numId w:val="3"/>
        </w:numPr>
        <w:pBdr>
          <w:top w:val="nil"/>
          <w:left w:val="nil"/>
          <w:bottom w:val="nil"/>
          <w:right w:val="nil"/>
          <w:between w:val="nil"/>
        </w:pBdr>
        <w:rPr>
          <w:rFonts w:eastAsiaTheme="minorEastAsia"/>
          <w:color w:val="000000"/>
        </w:rPr>
      </w:pPr>
      <w:r w:rsidRPr="001976F9">
        <w:rPr>
          <w:rFonts w:eastAsiaTheme="minorEastAsia"/>
          <w:color w:val="000000"/>
        </w:rPr>
        <w:t>Li, X., “</w:t>
      </w:r>
      <w:r w:rsidRPr="000F4673">
        <w:rPr>
          <w:rFonts w:eastAsiaTheme="minorEastAsia"/>
          <w:color w:val="000000"/>
        </w:rPr>
        <w:t>Trade-off between safety, mobility, and stability in automated vehicle following control: Theories and field experiments</w:t>
      </w:r>
      <w:r>
        <w:rPr>
          <w:rFonts w:eastAsiaTheme="minorEastAsia"/>
          <w:color w:val="000000"/>
        </w:rPr>
        <w:t xml:space="preserve">”, </w:t>
      </w:r>
      <w:r w:rsidRPr="000F4673">
        <w:rPr>
          <w:rFonts w:eastAsiaTheme="minorEastAsia"/>
          <w:color w:val="000000"/>
        </w:rPr>
        <w:t>Kyonggi</w:t>
      </w:r>
      <w:r>
        <w:rPr>
          <w:rFonts w:eastAsiaTheme="minorEastAsia"/>
          <w:color w:val="000000"/>
        </w:rPr>
        <w:t xml:space="preserve"> </w:t>
      </w:r>
      <w:r w:rsidRPr="000F4673">
        <w:rPr>
          <w:rFonts w:eastAsiaTheme="minorEastAsia"/>
          <w:color w:val="000000"/>
        </w:rPr>
        <w:t>University</w:t>
      </w:r>
      <w:r>
        <w:rPr>
          <w:rFonts w:eastAsiaTheme="minorEastAsia"/>
          <w:color w:val="000000"/>
        </w:rPr>
        <w:t>, Korea, November 14</w:t>
      </w:r>
      <w:r w:rsidRPr="00EF267D">
        <w:rPr>
          <w:rFonts w:eastAsiaTheme="minorEastAsia"/>
          <w:color w:val="000000"/>
          <w:vertAlign w:val="superscript"/>
        </w:rPr>
        <w:t>th</w:t>
      </w:r>
      <w:r>
        <w:rPr>
          <w:rFonts w:eastAsiaTheme="minorEastAsia"/>
          <w:color w:val="000000"/>
        </w:rPr>
        <w:t>, 2024</w:t>
      </w:r>
    </w:p>
    <w:p w14:paraId="34C905AF" w14:textId="299482B8" w:rsidR="00E47C42" w:rsidRPr="00EF267D" w:rsidRDefault="00E47C42" w:rsidP="00E47C42">
      <w:pPr>
        <w:numPr>
          <w:ilvl w:val="0"/>
          <w:numId w:val="3"/>
        </w:numPr>
        <w:pBdr>
          <w:top w:val="nil"/>
          <w:left w:val="nil"/>
          <w:bottom w:val="nil"/>
          <w:right w:val="nil"/>
          <w:between w:val="nil"/>
        </w:pBdr>
        <w:rPr>
          <w:rFonts w:eastAsiaTheme="minorEastAsia"/>
          <w:color w:val="000000"/>
        </w:rPr>
      </w:pPr>
      <w:r w:rsidRPr="00E47C42">
        <w:rPr>
          <w:rFonts w:eastAsiaTheme="minorEastAsia"/>
          <w:color w:val="000000"/>
        </w:rPr>
        <w:t>Li, X., “</w:t>
      </w:r>
      <w:r w:rsidRPr="00E47C42">
        <w:rPr>
          <w:bCs/>
          <w:color w:val="000000"/>
        </w:rPr>
        <w:t>AI in Connected and Automated Transportation</w:t>
      </w:r>
      <w:r w:rsidRPr="00E47C42">
        <w:rPr>
          <w:rFonts w:eastAsiaTheme="minorEastAsia"/>
          <w:color w:val="000000"/>
        </w:rPr>
        <w:t>”, 2024 BrainLink X-Lab Day</w:t>
      </w:r>
      <w:r>
        <w:rPr>
          <w:rFonts w:eastAsiaTheme="minorEastAsia"/>
          <w:color w:val="000000"/>
        </w:rPr>
        <w:t xml:space="preserve">, </w:t>
      </w:r>
      <w:r w:rsidRPr="00E47C42">
        <w:rPr>
          <w:rFonts w:eastAsiaTheme="minorEastAsia"/>
          <w:color w:val="000000"/>
        </w:rPr>
        <w:t>KOFST, Korea, November 1</w:t>
      </w:r>
      <w:r>
        <w:rPr>
          <w:rFonts w:eastAsiaTheme="minorEastAsia"/>
          <w:color w:val="000000"/>
        </w:rPr>
        <w:t>1</w:t>
      </w:r>
      <w:r w:rsidRPr="00E47C42">
        <w:rPr>
          <w:rFonts w:eastAsiaTheme="minorEastAsia"/>
          <w:color w:val="000000"/>
          <w:vertAlign w:val="superscript"/>
        </w:rPr>
        <w:t>th</w:t>
      </w:r>
      <w:r w:rsidRPr="00E47C42">
        <w:rPr>
          <w:rFonts w:eastAsiaTheme="minorEastAsia"/>
          <w:color w:val="000000"/>
        </w:rPr>
        <w:t>, 2024</w:t>
      </w:r>
    </w:p>
    <w:p w14:paraId="54EA1360" w14:textId="77777777" w:rsidR="00551F1C" w:rsidRPr="001976F9" w:rsidRDefault="00551F1C" w:rsidP="00551F1C">
      <w:pPr>
        <w:numPr>
          <w:ilvl w:val="0"/>
          <w:numId w:val="3"/>
        </w:numPr>
        <w:pBdr>
          <w:top w:val="nil"/>
          <w:left w:val="nil"/>
          <w:bottom w:val="nil"/>
          <w:right w:val="nil"/>
          <w:between w:val="nil"/>
        </w:pBdr>
        <w:rPr>
          <w:rFonts w:eastAsiaTheme="minorEastAsia"/>
        </w:rPr>
      </w:pPr>
      <w:r w:rsidRPr="001976F9">
        <w:rPr>
          <w:rFonts w:eastAsiaTheme="minorEastAsia"/>
        </w:rPr>
        <w:t>Li, X., “Thoughts on Applications of Large</w:t>
      </w:r>
      <w:r>
        <w:rPr>
          <w:rFonts w:eastAsiaTheme="minorEastAsia"/>
        </w:rPr>
        <w:t xml:space="preserve"> Models in Transportation,” </w:t>
      </w:r>
      <w:r w:rsidRPr="001976F9">
        <w:rPr>
          <w:rFonts w:eastAsiaTheme="minorEastAsia"/>
        </w:rPr>
        <w:t>The 2024 TRB Annual Automated Road Transportation Symposium</w:t>
      </w:r>
      <w:r>
        <w:rPr>
          <w:rFonts w:eastAsiaTheme="minorEastAsia"/>
        </w:rPr>
        <w:t>, San Diego, CA, July 31, 2024</w:t>
      </w:r>
    </w:p>
    <w:p w14:paraId="5AAFC237" w14:textId="77777777" w:rsidR="00C4175B" w:rsidRPr="001976F9" w:rsidRDefault="00C4175B" w:rsidP="00C4175B">
      <w:pPr>
        <w:numPr>
          <w:ilvl w:val="0"/>
          <w:numId w:val="3"/>
        </w:numPr>
        <w:pBdr>
          <w:top w:val="nil"/>
          <w:left w:val="nil"/>
          <w:bottom w:val="nil"/>
          <w:right w:val="nil"/>
          <w:between w:val="nil"/>
        </w:pBdr>
        <w:rPr>
          <w:rFonts w:eastAsiaTheme="minorEastAsia"/>
        </w:rPr>
      </w:pPr>
      <w:r w:rsidRPr="001976F9">
        <w:rPr>
          <w:rFonts w:eastAsiaTheme="minorEastAsia"/>
        </w:rPr>
        <w:t xml:space="preserve">Li, X., “Innovations of AI and Automation in Asphalt Pavement Lifecycle,” </w:t>
      </w:r>
      <w:r w:rsidRPr="001976F9">
        <w:rPr>
          <w:rFonts w:eastAsiaTheme="minorEastAsia"/>
          <w:iCs/>
        </w:rPr>
        <w:t>2024 Advanced Materials Industrial Consortium (AMIC) Annual Meeting</w:t>
      </w:r>
      <w:r w:rsidRPr="001976F9">
        <w:rPr>
          <w:rFonts w:eastAsiaTheme="minorEastAsia"/>
        </w:rPr>
        <w:t>, Discovery Building, Madison, WI, March 14, 2024</w:t>
      </w:r>
    </w:p>
    <w:p w14:paraId="476D777A" w14:textId="77777777" w:rsidR="00BA3302" w:rsidRDefault="00B63C13">
      <w:pPr>
        <w:numPr>
          <w:ilvl w:val="0"/>
          <w:numId w:val="3"/>
        </w:numPr>
        <w:pBdr>
          <w:top w:val="nil"/>
          <w:left w:val="nil"/>
          <w:bottom w:val="nil"/>
          <w:right w:val="nil"/>
          <w:between w:val="nil"/>
        </w:pBdr>
      </w:pPr>
      <w:r>
        <w:rPr>
          <w:color w:val="000000"/>
        </w:rPr>
        <w:t>Li, X., “Smart Traffic Management into the CAV Era - Telematics, Cooperative Perception, and Digital Twin”, 2023 ITS Wisconsin Transportation Conference, Milwaukee, WI, October 19 2023</w:t>
      </w:r>
    </w:p>
    <w:p w14:paraId="4D8D6D32" w14:textId="77777777" w:rsidR="00BA3302" w:rsidRDefault="00B63C13">
      <w:pPr>
        <w:numPr>
          <w:ilvl w:val="0"/>
          <w:numId w:val="3"/>
        </w:numPr>
        <w:pBdr>
          <w:top w:val="nil"/>
          <w:left w:val="nil"/>
          <w:bottom w:val="nil"/>
          <w:right w:val="nil"/>
          <w:between w:val="nil"/>
        </w:pBdr>
      </w:pPr>
      <w:r>
        <w:rPr>
          <w:color w:val="000000"/>
        </w:rPr>
        <w:t>Li, X., “Telematics Data Applications for Transportation Operations and Management”, 2023 Southeast Wisconsin Transportation Symposium, Milwaukee, WI, October 6, 2023</w:t>
      </w:r>
    </w:p>
    <w:p w14:paraId="45A2E3E4" w14:textId="77777777" w:rsidR="00BA3302" w:rsidRDefault="00B63C13">
      <w:pPr>
        <w:numPr>
          <w:ilvl w:val="0"/>
          <w:numId w:val="3"/>
        </w:numPr>
        <w:pBdr>
          <w:top w:val="nil"/>
          <w:left w:val="nil"/>
          <w:bottom w:val="nil"/>
          <w:right w:val="nil"/>
          <w:between w:val="nil"/>
        </w:pBdr>
      </w:pPr>
      <w:r>
        <w:rPr>
          <w:color w:val="000000"/>
        </w:rPr>
        <w:t>Li, X., “Freeway Applications and Challenges of Cooperative Driving Automation (CDA)”, 2023 ISFO Workshop: Use of Connected and Automated Vehicles (CAV) Technologies for Reliability, Efficiency, and Safety Improvements in Freeway Operations, Vienna, Austria, June 26 2023</w:t>
      </w:r>
    </w:p>
    <w:p w14:paraId="150D7BAC" w14:textId="77777777" w:rsidR="00BA3302" w:rsidRDefault="00B63C13">
      <w:pPr>
        <w:numPr>
          <w:ilvl w:val="0"/>
          <w:numId w:val="3"/>
        </w:numPr>
        <w:pBdr>
          <w:top w:val="nil"/>
          <w:left w:val="nil"/>
          <w:bottom w:val="nil"/>
          <w:right w:val="nil"/>
          <w:between w:val="nil"/>
        </w:pBdr>
      </w:pPr>
      <w:r>
        <w:rPr>
          <w:color w:val="000000"/>
        </w:rPr>
        <w:t>Li, X., “Freeway Applications and Challenges of Cooperative Driving Automation (CDA)”, 2023 ISFO Workshop: Use of Connected and Automated Vehicles (CAV) Technologies for Reliability, Efficiency, and Safety Improvements in Freeway Operations, June 26 2023</w:t>
      </w:r>
    </w:p>
    <w:p w14:paraId="414E20CB" w14:textId="77777777" w:rsidR="00BA3302" w:rsidRDefault="00B63C13">
      <w:pPr>
        <w:numPr>
          <w:ilvl w:val="0"/>
          <w:numId w:val="3"/>
        </w:numPr>
        <w:pBdr>
          <w:top w:val="nil"/>
          <w:left w:val="nil"/>
          <w:bottom w:val="nil"/>
          <w:right w:val="nil"/>
          <w:between w:val="nil"/>
        </w:pBdr>
      </w:pPr>
      <w:bookmarkStart w:id="111" w:name="_heading=h.2iq8gzs" w:colFirst="0" w:colLast="0"/>
      <w:bookmarkEnd w:id="111"/>
      <w:r>
        <w:rPr>
          <w:color w:val="000000"/>
        </w:rPr>
        <w:t>Li, X., “Trade-off Between Safety, Mobility and Stability of Automated Vehicles”, Civil, Materials, and Environmental Engineering, University of Illinois Chicago, April 14 2023</w:t>
      </w:r>
    </w:p>
    <w:p w14:paraId="6D4CE522" w14:textId="77777777" w:rsidR="00BA3302" w:rsidRDefault="00B63C13">
      <w:pPr>
        <w:numPr>
          <w:ilvl w:val="0"/>
          <w:numId w:val="3"/>
        </w:numPr>
        <w:pBdr>
          <w:top w:val="nil"/>
          <w:left w:val="nil"/>
          <w:bottom w:val="nil"/>
          <w:right w:val="nil"/>
          <w:between w:val="nil"/>
        </w:pBdr>
      </w:pPr>
      <w:r>
        <w:rPr>
          <w:color w:val="000000"/>
        </w:rPr>
        <w:t>Li, X., “Trade-off Between Safety, Mobility and Stability of Automated Vehicles”, Illinois Center for Transportation (ICT), University of Illinois at Urbana-Champaign, April 6 2023</w:t>
      </w:r>
    </w:p>
    <w:p w14:paraId="39FF3DF1" w14:textId="77777777" w:rsidR="00BA3302" w:rsidRDefault="00B63C13">
      <w:pPr>
        <w:numPr>
          <w:ilvl w:val="0"/>
          <w:numId w:val="3"/>
        </w:numPr>
        <w:pBdr>
          <w:top w:val="nil"/>
          <w:left w:val="nil"/>
          <w:bottom w:val="nil"/>
          <w:right w:val="nil"/>
          <w:between w:val="nil"/>
        </w:pBdr>
      </w:pPr>
      <w:r>
        <w:rPr>
          <w:color w:val="000000"/>
        </w:rPr>
        <w:lastRenderedPageBreak/>
        <w:t>Li, X., “Roadmap to Cooperative &amp; Automated Transportation”, Civil &amp; Environmental Engineering Department, University of Wisconsin–Milwaukee, February 27 2023</w:t>
      </w:r>
    </w:p>
    <w:p w14:paraId="0FF8124E" w14:textId="77777777" w:rsidR="00BA3302" w:rsidRDefault="00B63C13">
      <w:pPr>
        <w:numPr>
          <w:ilvl w:val="0"/>
          <w:numId w:val="3"/>
        </w:numPr>
        <w:pBdr>
          <w:top w:val="nil"/>
          <w:left w:val="nil"/>
          <w:bottom w:val="nil"/>
          <w:right w:val="nil"/>
          <w:between w:val="nil"/>
        </w:pBdr>
      </w:pPr>
      <w:r>
        <w:rPr>
          <w:color w:val="000000"/>
        </w:rPr>
        <w:t>Li, X., “Artificial Intelligence (AI) for Connected &amp; Automated Vehicles Systems”, TAAC Lightening, Talk - AI Safety and Certification for Cyber-Physical, Transportation Research Board, February 12 2023</w:t>
      </w:r>
    </w:p>
    <w:p w14:paraId="3AE30650" w14:textId="77777777" w:rsidR="00BA3302" w:rsidRDefault="00B63C13">
      <w:pPr>
        <w:numPr>
          <w:ilvl w:val="0"/>
          <w:numId w:val="3"/>
        </w:numPr>
        <w:pBdr>
          <w:top w:val="nil"/>
          <w:left w:val="nil"/>
          <w:bottom w:val="nil"/>
          <w:right w:val="nil"/>
          <w:between w:val="nil"/>
        </w:pBdr>
      </w:pPr>
      <w:r>
        <w:rPr>
          <w:color w:val="000000"/>
        </w:rPr>
        <w:t>Li, X., “Roadmap to Cooperative &amp; Automated Transportation”, Workshop: Connected and Automated Vehicles in Freight, Ridesharing, and (Para)Transit, Transportation Research Board, January 8, 2023</w:t>
      </w:r>
    </w:p>
    <w:p w14:paraId="32760BF2" w14:textId="77777777" w:rsidR="00BA3302" w:rsidRDefault="00B63C13">
      <w:pPr>
        <w:numPr>
          <w:ilvl w:val="0"/>
          <w:numId w:val="3"/>
        </w:numPr>
        <w:pBdr>
          <w:top w:val="nil"/>
          <w:left w:val="nil"/>
          <w:bottom w:val="nil"/>
          <w:right w:val="nil"/>
          <w:between w:val="nil"/>
        </w:pBdr>
      </w:pPr>
      <w:r>
        <w:rPr>
          <w:color w:val="000000"/>
        </w:rPr>
        <w:t>Li, X., “Trade-off Between Safety, Mobility and Stability of Automated Vehicles”, Department of Civil and Environmental Engineering, Northwestern University, November 10, 2022</w:t>
      </w:r>
    </w:p>
    <w:p w14:paraId="75B5176E" w14:textId="77777777" w:rsidR="00BA3302" w:rsidRDefault="00B63C13">
      <w:pPr>
        <w:numPr>
          <w:ilvl w:val="0"/>
          <w:numId w:val="3"/>
        </w:numPr>
        <w:pBdr>
          <w:top w:val="nil"/>
          <w:left w:val="nil"/>
          <w:bottom w:val="nil"/>
          <w:right w:val="nil"/>
          <w:between w:val="nil"/>
        </w:pBdr>
      </w:pPr>
      <w:r>
        <w:rPr>
          <w:color w:val="000000"/>
        </w:rPr>
        <w:t>Li, X., “Trade-off Between Safety, Mobility and Stability of Automated Vehicles”, Distinguished Seminar Series, Department of Civil and Environmental Engineering, University of Maryland, College Park, November 9, 2022</w:t>
      </w:r>
    </w:p>
    <w:p w14:paraId="3F50D2F8" w14:textId="77777777" w:rsidR="00BA3302" w:rsidRDefault="00B63C13">
      <w:pPr>
        <w:numPr>
          <w:ilvl w:val="0"/>
          <w:numId w:val="3"/>
        </w:numPr>
        <w:pBdr>
          <w:top w:val="nil"/>
          <w:left w:val="nil"/>
          <w:bottom w:val="nil"/>
          <w:right w:val="nil"/>
          <w:between w:val="nil"/>
        </w:pBdr>
      </w:pPr>
      <w:r>
        <w:rPr>
          <w:color w:val="000000"/>
        </w:rPr>
        <w:t>Li, X., “Trade-off Between Safety, Mobility and Stability of Automated Vehicles”, Department of Civil Construction, and Environmental Engineering, North Carolina State University, November 7, 2022</w:t>
      </w:r>
    </w:p>
    <w:p w14:paraId="1ABA3F40" w14:textId="77777777" w:rsidR="00BA3302" w:rsidRDefault="00B63C13">
      <w:pPr>
        <w:numPr>
          <w:ilvl w:val="0"/>
          <w:numId w:val="3"/>
        </w:numPr>
        <w:pBdr>
          <w:top w:val="nil"/>
          <w:left w:val="nil"/>
          <w:bottom w:val="nil"/>
          <w:right w:val="nil"/>
          <w:between w:val="nil"/>
        </w:pBdr>
      </w:pPr>
      <w:r>
        <w:rPr>
          <w:color w:val="000000"/>
        </w:rPr>
        <w:t>Li, X., “Trade-off Between Safety, Mobility and Stability of Automated Vehicles”, Department of Civil and Environmental Engineering, University of California, Irvine, September 19, 2022</w:t>
      </w:r>
    </w:p>
    <w:p w14:paraId="761934D7" w14:textId="77777777" w:rsidR="00BA3302" w:rsidRDefault="00B63C13">
      <w:pPr>
        <w:numPr>
          <w:ilvl w:val="0"/>
          <w:numId w:val="3"/>
        </w:numPr>
        <w:pBdr>
          <w:top w:val="nil"/>
          <w:left w:val="nil"/>
          <w:bottom w:val="nil"/>
          <w:right w:val="nil"/>
          <w:between w:val="nil"/>
        </w:pBdr>
      </w:pPr>
      <w:r>
        <w:rPr>
          <w:color w:val="000000"/>
        </w:rPr>
        <w:t>Li, X., “Roadmap to Cooperative &amp; Automated Transportation?”, School of Civil and Construction Engineering, Invited Presentation, Oregan State University, May 27, 2022</w:t>
      </w:r>
    </w:p>
    <w:p w14:paraId="400D1DF5" w14:textId="77777777" w:rsidR="00BA3302" w:rsidRDefault="00B63C13">
      <w:pPr>
        <w:numPr>
          <w:ilvl w:val="0"/>
          <w:numId w:val="3"/>
        </w:numPr>
        <w:pBdr>
          <w:top w:val="nil"/>
          <w:left w:val="nil"/>
          <w:bottom w:val="nil"/>
          <w:right w:val="nil"/>
          <w:between w:val="nil"/>
        </w:pBdr>
      </w:pPr>
      <w:r>
        <w:rPr>
          <w:color w:val="000000"/>
        </w:rPr>
        <w:t>Li, X., “Roadmap to Cooperative &amp; Automated Transportation?”, the Electrical and Computer Engineering Department, Indiana University-Purdue University--Indianapolis, April 13, 2022</w:t>
      </w:r>
    </w:p>
    <w:p w14:paraId="5243119A" w14:textId="77777777" w:rsidR="00BA3302" w:rsidRDefault="00B63C13">
      <w:pPr>
        <w:numPr>
          <w:ilvl w:val="0"/>
          <w:numId w:val="3"/>
        </w:numPr>
        <w:pBdr>
          <w:top w:val="nil"/>
          <w:left w:val="nil"/>
          <w:bottom w:val="nil"/>
          <w:right w:val="nil"/>
          <w:between w:val="nil"/>
        </w:pBdr>
      </w:pPr>
      <w:r>
        <w:rPr>
          <w:color w:val="000000"/>
        </w:rPr>
        <w:t>Li, X. (Keynote Speaker), “Roadmap to Cooperative &amp; Automated Transportation?”, Invited Presentation at 1</w:t>
      </w:r>
      <w:r>
        <w:rPr>
          <w:color w:val="000000"/>
          <w:vertAlign w:val="superscript"/>
        </w:rPr>
        <w:t>st</w:t>
      </w:r>
      <w:r>
        <w:rPr>
          <w:color w:val="000000"/>
        </w:rPr>
        <w:t xml:space="preserve"> International Symposium On Smart Vehicles and Mobility, April 8, 2022</w:t>
      </w:r>
    </w:p>
    <w:p w14:paraId="7207135D" w14:textId="77777777" w:rsidR="00BA3302" w:rsidRDefault="00B63C13">
      <w:pPr>
        <w:numPr>
          <w:ilvl w:val="0"/>
          <w:numId w:val="3"/>
        </w:numPr>
        <w:pBdr>
          <w:top w:val="nil"/>
          <w:left w:val="nil"/>
          <w:bottom w:val="nil"/>
          <w:right w:val="nil"/>
          <w:between w:val="nil"/>
        </w:pBdr>
      </w:pPr>
      <w:r>
        <w:rPr>
          <w:color w:val="000000"/>
        </w:rPr>
        <w:t>Li, X., “Roadmap to Cooperative &amp; Automated Transportation”, Invited Presentation at the 20th and 21st Joint COTA International Conference of Transportation Professionals (CICTP), December 18, 2021</w:t>
      </w:r>
    </w:p>
    <w:p w14:paraId="147ECF7F" w14:textId="77777777" w:rsidR="00BA3302" w:rsidRDefault="00B63C13">
      <w:pPr>
        <w:numPr>
          <w:ilvl w:val="0"/>
          <w:numId w:val="3"/>
        </w:numPr>
        <w:pBdr>
          <w:top w:val="nil"/>
          <w:left w:val="nil"/>
          <w:bottom w:val="nil"/>
          <w:right w:val="nil"/>
          <w:between w:val="nil"/>
        </w:pBdr>
      </w:pPr>
      <w:r>
        <w:rPr>
          <w:color w:val="000000"/>
        </w:rPr>
        <w:t>Li, X., “CAV Traffic Management: Artificial Intelligence (AI) or Physics-based Modeling?”, Invited Presentation at Automated Road Transportation Symposium (ARTS) 2021, July 13, 2021</w:t>
      </w:r>
    </w:p>
    <w:p w14:paraId="5FEB0696" w14:textId="77777777" w:rsidR="00BA3302" w:rsidRDefault="00B63C13">
      <w:pPr>
        <w:numPr>
          <w:ilvl w:val="0"/>
          <w:numId w:val="3"/>
        </w:numPr>
        <w:pBdr>
          <w:top w:val="nil"/>
          <w:left w:val="nil"/>
          <w:bottom w:val="nil"/>
          <w:right w:val="nil"/>
          <w:between w:val="nil"/>
        </w:pBdr>
      </w:pPr>
      <w:r>
        <w:rPr>
          <w:color w:val="000000"/>
        </w:rPr>
        <w:t>Li, X. &amp; Chen, Z., “Impacts of Automated Vehicles on Mobility and Equity”, Southeast Florida FSUTMS (Florida Standard Urban Transportation Model Structure) Users Group Meeting, Jun 18, 2021</w:t>
      </w:r>
    </w:p>
    <w:p w14:paraId="5668A552" w14:textId="77777777" w:rsidR="00BA3302" w:rsidRDefault="00B63C13">
      <w:pPr>
        <w:numPr>
          <w:ilvl w:val="0"/>
          <w:numId w:val="3"/>
        </w:numPr>
        <w:pBdr>
          <w:top w:val="nil"/>
          <w:left w:val="nil"/>
          <w:bottom w:val="nil"/>
          <w:right w:val="nil"/>
          <w:between w:val="nil"/>
        </w:pBdr>
      </w:pPr>
      <w:r>
        <w:rPr>
          <w:color w:val="000000"/>
        </w:rPr>
        <w:t>Li, X. (Keynote Speaker), “Operations and Planning for Connected and Automated Transportation Systems”, KES International Multi-conferences on Smart Digital Futures Virtual Conference, June 16, 2021</w:t>
      </w:r>
    </w:p>
    <w:p w14:paraId="079B2C29" w14:textId="77777777" w:rsidR="00BA3302" w:rsidRDefault="00B63C13">
      <w:pPr>
        <w:numPr>
          <w:ilvl w:val="0"/>
          <w:numId w:val="3"/>
        </w:numPr>
        <w:pBdr>
          <w:top w:val="nil"/>
          <w:left w:val="nil"/>
          <w:bottom w:val="nil"/>
          <w:right w:val="nil"/>
          <w:between w:val="nil"/>
        </w:pBdr>
      </w:pPr>
      <w:r>
        <w:rPr>
          <w:color w:val="000000"/>
        </w:rPr>
        <w:t>Li, X., “Trade-off Between Safety, Mobility and Stability in Automated Vehicle Following Control: Theories and Field Experiments”, TRB Traffic Flow Theory and Characteristics Committee Webinar Series, April 16, 2021</w:t>
      </w:r>
    </w:p>
    <w:p w14:paraId="66F9CD8D" w14:textId="77777777" w:rsidR="00BA3302" w:rsidRDefault="00B63C13">
      <w:pPr>
        <w:numPr>
          <w:ilvl w:val="0"/>
          <w:numId w:val="3"/>
        </w:numPr>
        <w:pBdr>
          <w:top w:val="nil"/>
          <w:left w:val="nil"/>
          <w:bottom w:val="nil"/>
          <w:right w:val="nil"/>
          <w:between w:val="nil"/>
        </w:pBdr>
      </w:pPr>
      <w:r>
        <w:rPr>
          <w:color w:val="000000"/>
        </w:rPr>
        <w:t>Li, X. (Keynote Speaker), “Fleet and Fuel Strategies for Transportation Resilience”, 1ST RIDNAIC International Journal Virtual Summit, March 16, 2021</w:t>
      </w:r>
    </w:p>
    <w:p w14:paraId="184F7DF4" w14:textId="77777777" w:rsidR="00BA3302" w:rsidRDefault="00B63C13">
      <w:pPr>
        <w:numPr>
          <w:ilvl w:val="0"/>
          <w:numId w:val="3"/>
        </w:numPr>
        <w:pBdr>
          <w:top w:val="nil"/>
          <w:left w:val="nil"/>
          <w:bottom w:val="nil"/>
          <w:right w:val="nil"/>
          <w:between w:val="nil"/>
        </w:pBdr>
      </w:pPr>
      <w:r>
        <w:rPr>
          <w:color w:val="000000"/>
        </w:rPr>
        <w:t>Li, X., “An Empirical Study on Fuel Consumption and Emissions of Commercial Automated Vehicles with Different Headway Settings”, International Conference on Applied Energy, December 8, 2020</w:t>
      </w:r>
    </w:p>
    <w:p w14:paraId="3C9FCA6A" w14:textId="77777777" w:rsidR="00BA3302" w:rsidRDefault="00B63C13">
      <w:pPr>
        <w:numPr>
          <w:ilvl w:val="0"/>
          <w:numId w:val="3"/>
        </w:numPr>
        <w:pBdr>
          <w:top w:val="nil"/>
          <w:left w:val="nil"/>
          <w:bottom w:val="nil"/>
          <w:right w:val="nil"/>
          <w:between w:val="nil"/>
        </w:pBdr>
      </w:pPr>
      <w:r>
        <w:rPr>
          <w:color w:val="000000"/>
        </w:rPr>
        <w:t>Li, X., “Trade-off between safety, mobility and stability in automated vehicle following control: Theories and field experiments”, TU Delft TRAIL Webinar, December 2, 2020</w:t>
      </w:r>
    </w:p>
    <w:p w14:paraId="59251701" w14:textId="77777777" w:rsidR="00BA3302" w:rsidRDefault="00B63C13">
      <w:pPr>
        <w:numPr>
          <w:ilvl w:val="0"/>
          <w:numId w:val="3"/>
        </w:numPr>
        <w:pBdr>
          <w:top w:val="nil"/>
          <w:left w:val="nil"/>
          <w:bottom w:val="nil"/>
          <w:right w:val="nil"/>
          <w:between w:val="nil"/>
        </w:pBdr>
      </w:pPr>
      <w:r>
        <w:rPr>
          <w:color w:val="000000"/>
        </w:rPr>
        <w:t>Li, X., “Empirical Issues in Planning for Connected and Automated Vehicles (CAV)”, ​​International Chinese Transportation Professionals Association US Chapter Joint Webinar, October 30, 2020</w:t>
      </w:r>
    </w:p>
    <w:p w14:paraId="7EF05AAD" w14:textId="77777777" w:rsidR="00BA3302" w:rsidRDefault="00B63C13">
      <w:pPr>
        <w:numPr>
          <w:ilvl w:val="0"/>
          <w:numId w:val="3"/>
        </w:numPr>
        <w:pBdr>
          <w:top w:val="nil"/>
          <w:left w:val="nil"/>
          <w:bottom w:val="nil"/>
          <w:right w:val="nil"/>
          <w:between w:val="nil"/>
        </w:pBdr>
      </w:pPr>
      <w:r>
        <w:rPr>
          <w:color w:val="000000"/>
        </w:rPr>
        <w:t>Li, X., “NSF Proposal Writing Tips”, University of Washington, September 25, 2020</w:t>
      </w:r>
    </w:p>
    <w:p w14:paraId="65D38C77" w14:textId="77777777" w:rsidR="00BA3302" w:rsidRDefault="00B63C13">
      <w:pPr>
        <w:numPr>
          <w:ilvl w:val="0"/>
          <w:numId w:val="3"/>
        </w:numPr>
        <w:pBdr>
          <w:top w:val="nil"/>
          <w:left w:val="nil"/>
          <w:bottom w:val="nil"/>
          <w:right w:val="nil"/>
          <w:between w:val="nil"/>
        </w:pBdr>
      </w:pPr>
      <w:r>
        <w:rPr>
          <w:color w:val="000000"/>
        </w:rPr>
        <w:t>Li, X., “Empirical Issues in Planning for Connected and Automated Vehicles (CAV)”, Central Florida Transportation Planning Group (CFTPG) 2020 Meeting on Accelerating the CAV Industry in Central Florida, August 11, 2020. (over 360 attendees; Li serving as a panelist besides the presentation)</w:t>
      </w:r>
    </w:p>
    <w:p w14:paraId="7FC0A78A" w14:textId="77777777" w:rsidR="00BA3302" w:rsidRDefault="00B63C13">
      <w:pPr>
        <w:numPr>
          <w:ilvl w:val="0"/>
          <w:numId w:val="3"/>
        </w:numPr>
        <w:pBdr>
          <w:top w:val="nil"/>
          <w:left w:val="nil"/>
          <w:bottom w:val="nil"/>
          <w:right w:val="nil"/>
          <w:between w:val="nil"/>
        </w:pBdr>
      </w:pPr>
      <w:r>
        <w:rPr>
          <w:color w:val="000000"/>
        </w:rPr>
        <w:lastRenderedPageBreak/>
        <w:t>Li, X., “Manage of Connected and Automated Transportation Systems”, Oregon DOT, June 18, 2020</w:t>
      </w:r>
    </w:p>
    <w:p w14:paraId="1CE85212" w14:textId="77777777" w:rsidR="00BA3302" w:rsidRDefault="00B63C13">
      <w:pPr>
        <w:numPr>
          <w:ilvl w:val="0"/>
          <w:numId w:val="3"/>
        </w:numPr>
        <w:pBdr>
          <w:top w:val="nil"/>
          <w:left w:val="nil"/>
          <w:bottom w:val="nil"/>
          <w:right w:val="nil"/>
          <w:between w:val="nil"/>
        </w:pBdr>
      </w:pPr>
      <w:r>
        <w:rPr>
          <w:color w:val="000000"/>
        </w:rPr>
        <w:t>Li, X., “Real-World Trajectory Extraction from Aerial Videos – A Comprehensive and Effective Solution”, Drone Technologies, Education, Training, Research, And Applications Conference, February 21, 2020</w:t>
      </w:r>
    </w:p>
    <w:p w14:paraId="17A13676" w14:textId="77777777" w:rsidR="00BA3302" w:rsidRDefault="00B63C13">
      <w:pPr>
        <w:numPr>
          <w:ilvl w:val="0"/>
          <w:numId w:val="3"/>
        </w:numPr>
        <w:pBdr>
          <w:top w:val="nil"/>
          <w:left w:val="nil"/>
          <w:bottom w:val="nil"/>
          <w:right w:val="nil"/>
          <w:between w:val="nil"/>
        </w:pBdr>
      </w:pPr>
      <w:r>
        <w:rPr>
          <w:color w:val="000000"/>
        </w:rPr>
        <w:t>Li, X., “Manage of Connected and Automated Transportation Systems”, University of Utah &amp; Utah DOT, January 28, 2020</w:t>
      </w:r>
    </w:p>
    <w:p w14:paraId="1EB31001" w14:textId="77777777" w:rsidR="00BA3302" w:rsidRDefault="00B63C13">
      <w:pPr>
        <w:numPr>
          <w:ilvl w:val="0"/>
          <w:numId w:val="3"/>
        </w:numPr>
        <w:pBdr>
          <w:top w:val="nil"/>
          <w:left w:val="nil"/>
          <w:bottom w:val="nil"/>
          <w:right w:val="nil"/>
          <w:between w:val="nil"/>
        </w:pBdr>
      </w:pPr>
      <w:r>
        <w:rPr>
          <w:color w:val="000000"/>
        </w:rPr>
        <w:t>Li, X., “Modeling and Field Experiments on Lane Changing of Autonomous Vehicles in Mixed Traffic”, AHB45 Workshop: The Advancement of Modelling Connected and Automated Vehicles: Past and Future, 2020 Transportation Research Board Annual Meeting, January 12, 2020</w:t>
      </w:r>
    </w:p>
    <w:p w14:paraId="5679C69C" w14:textId="77777777" w:rsidR="00BA3302" w:rsidRDefault="00B63C13">
      <w:pPr>
        <w:numPr>
          <w:ilvl w:val="0"/>
          <w:numId w:val="3"/>
        </w:numPr>
        <w:pBdr>
          <w:top w:val="nil"/>
          <w:left w:val="nil"/>
          <w:bottom w:val="nil"/>
          <w:right w:val="nil"/>
          <w:between w:val="nil"/>
        </w:pBdr>
      </w:pPr>
      <w:r>
        <w:rPr>
          <w:color w:val="000000"/>
        </w:rPr>
        <w:t>Li, X., “Trajectory Planning for Connected Autonomous Modular Vehicles: Theory, Modeling and Experiments”, Distinguished Seminar Series, Department of Civil &amp; Environmental Engineering, Northeastern University, January 6, 2020</w:t>
      </w:r>
    </w:p>
    <w:p w14:paraId="18C53D1E" w14:textId="77777777" w:rsidR="00BA3302" w:rsidRDefault="00B63C13">
      <w:pPr>
        <w:numPr>
          <w:ilvl w:val="0"/>
          <w:numId w:val="3"/>
        </w:numPr>
        <w:pBdr>
          <w:top w:val="nil"/>
          <w:left w:val="nil"/>
          <w:bottom w:val="nil"/>
          <w:right w:val="nil"/>
          <w:between w:val="nil"/>
        </w:pBdr>
      </w:pPr>
      <w:r>
        <w:rPr>
          <w:color w:val="000000"/>
        </w:rPr>
        <w:t>Li, X., “Trajectory Planning for Autonomous Modular Vehicles Docking Operations”, TUM-CREATE, Singapore, December 5, 2019</w:t>
      </w:r>
    </w:p>
    <w:p w14:paraId="61C677B2" w14:textId="77777777" w:rsidR="00BA3302" w:rsidRDefault="00B63C13">
      <w:pPr>
        <w:numPr>
          <w:ilvl w:val="0"/>
          <w:numId w:val="3"/>
        </w:numPr>
        <w:pBdr>
          <w:top w:val="nil"/>
          <w:left w:val="nil"/>
          <w:bottom w:val="nil"/>
          <w:right w:val="nil"/>
          <w:between w:val="nil"/>
        </w:pBdr>
      </w:pPr>
      <w:r>
        <w:rPr>
          <w:color w:val="000000"/>
        </w:rPr>
        <w:t>Li, X., “Operational Design and Trajectory Planning of Modular Vehicles”, Department of Civil &amp; Environmental Engineering, National University of Singapore, Singapore, December 5, 2019</w:t>
      </w:r>
    </w:p>
    <w:p w14:paraId="15EAD2AA" w14:textId="77777777" w:rsidR="00BA3302" w:rsidRDefault="00B63C13">
      <w:pPr>
        <w:numPr>
          <w:ilvl w:val="0"/>
          <w:numId w:val="3"/>
        </w:numPr>
        <w:pBdr>
          <w:top w:val="nil"/>
          <w:left w:val="nil"/>
          <w:bottom w:val="nil"/>
          <w:right w:val="nil"/>
          <w:between w:val="nil"/>
        </w:pBdr>
      </w:pPr>
      <w:r>
        <w:rPr>
          <w:color w:val="000000"/>
        </w:rPr>
        <w:t>Li, X., “Control of Connected, Automated and Modular Vehicles: Theory, Algorithms, Data and Field Experiments”, Civil and Environmental Engineering, Georgia Institute of Technology, Atlanta, October 31, 2019</w:t>
      </w:r>
    </w:p>
    <w:p w14:paraId="6CA085EB" w14:textId="77777777" w:rsidR="00BA3302" w:rsidRDefault="00B63C13">
      <w:pPr>
        <w:numPr>
          <w:ilvl w:val="0"/>
          <w:numId w:val="3"/>
        </w:numPr>
        <w:pBdr>
          <w:top w:val="nil"/>
          <w:left w:val="nil"/>
          <w:bottom w:val="nil"/>
          <w:right w:val="nil"/>
          <w:between w:val="nil"/>
        </w:pBdr>
      </w:pPr>
      <w:r>
        <w:rPr>
          <w:color w:val="000000"/>
        </w:rPr>
        <w:t xml:space="preserve">Li, X., “Control of Connected Autonomous Vehicles in Mixed Traffic: Modeling, Data Analysis and Field Experiments”, USF AI+X Seminar Series, University of South Florida, Oct 18, 2019 </w:t>
      </w:r>
    </w:p>
    <w:p w14:paraId="653E711E" w14:textId="77777777" w:rsidR="00BA3302" w:rsidRDefault="00B63C13">
      <w:pPr>
        <w:numPr>
          <w:ilvl w:val="0"/>
          <w:numId w:val="3"/>
        </w:numPr>
        <w:pBdr>
          <w:top w:val="nil"/>
          <w:left w:val="nil"/>
          <w:bottom w:val="nil"/>
          <w:right w:val="nil"/>
          <w:between w:val="nil"/>
        </w:pBdr>
      </w:pPr>
      <w:r>
        <w:rPr>
          <w:color w:val="000000"/>
        </w:rPr>
        <w:t xml:space="preserve">Li, X., “Trajectory Planning for Connected Autonomous Modular Vehicles: Theory, Modeling and Experiments”, Department of Architecture and Civil Engineering, Chalmers University of Technology, July 30, 2019 </w:t>
      </w:r>
    </w:p>
    <w:p w14:paraId="2786898E" w14:textId="77777777" w:rsidR="00BA3302" w:rsidRDefault="00B63C13">
      <w:pPr>
        <w:numPr>
          <w:ilvl w:val="0"/>
          <w:numId w:val="3"/>
        </w:numPr>
        <w:pBdr>
          <w:top w:val="nil"/>
          <w:left w:val="nil"/>
          <w:bottom w:val="nil"/>
          <w:right w:val="nil"/>
          <w:between w:val="nil"/>
        </w:pBdr>
      </w:pPr>
      <w:r>
        <w:rPr>
          <w:color w:val="000000"/>
        </w:rPr>
        <w:t xml:space="preserve">Li, X., “Design Corridor Systems with Modular Vehicles Enabling En-route Docking”, Department of Architecture and Civil Engineering, 19th COTA International Conference of Transportation Professionals, Nanjing, China, July 5, 2019 </w:t>
      </w:r>
    </w:p>
    <w:p w14:paraId="6F57D783" w14:textId="77777777" w:rsidR="00BA3302" w:rsidRDefault="00B63C13">
      <w:pPr>
        <w:numPr>
          <w:ilvl w:val="0"/>
          <w:numId w:val="3"/>
        </w:numPr>
        <w:pBdr>
          <w:top w:val="nil"/>
          <w:left w:val="nil"/>
          <w:bottom w:val="nil"/>
          <w:right w:val="nil"/>
          <w:between w:val="nil"/>
        </w:pBdr>
      </w:pPr>
      <w:r>
        <w:rPr>
          <w:color w:val="000000"/>
        </w:rPr>
        <w:t xml:space="preserve">Li, X., “Planning with Autonomous Vehicles”, Florida Department of Transportation Turnpike Headquarters, Orlando, May 30, 2019 </w:t>
      </w:r>
    </w:p>
    <w:p w14:paraId="17F3AF02" w14:textId="77777777" w:rsidR="00BA3302" w:rsidRDefault="00B63C13">
      <w:pPr>
        <w:numPr>
          <w:ilvl w:val="0"/>
          <w:numId w:val="3"/>
        </w:numPr>
        <w:pBdr>
          <w:top w:val="nil"/>
          <w:left w:val="nil"/>
          <w:bottom w:val="nil"/>
          <w:right w:val="nil"/>
          <w:between w:val="nil"/>
        </w:pBdr>
      </w:pPr>
      <w:r>
        <w:rPr>
          <w:color w:val="000000"/>
        </w:rPr>
        <w:t>Bertini, R., Li X. and Lin, P. “Technology Applications, Partnerships/Collaboration and Research Solutions to Achieve Safety and Mobility Benefits”, Florida Department of Transportation State Materials Office Show Case Meeting, Gainesville, April 12, 2019</w:t>
      </w:r>
    </w:p>
    <w:p w14:paraId="7A8DA149" w14:textId="77777777" w:rsidR="00BA3302" w:rsidRDefault="00B63C13">
      <w:pPr>
        <w:numPr>
          <w:ilvl w:val="0"/>
          <w:numId w:val="3"/>
        </w:numPr>
        <w:pBdr>
          <w:top w:val="nil"/>
          <w:left w:val="nil"/>
          <w:bottom w:val="nil"/>
          <w:right w:val="nil"/>
          <w:between w:val="nil"/>
        </w:pBdr>
      </w:pPr>
      <w:bookmarkStart w:id="112" w:name="_heading=h.xvir7l" w:colFirst="0" w:colLast="0"/>
      <w:bookmarkEnd w:id="112"/>
      <w:r>
        <w:rPr>
          <w:color w:val="000000"/>
        </w:rPr>
        <w:t xml:space="preserve">Li, X., “Planning with Autonomous Vehicles”, Florida Department of Transportation District 7 Tampa Bay Regional Transportation Analysis (TRT) meeting, Tampa, February 21, 2019 </w:t>
      </w:r>
    </w:p>
    <w:p w14:paraId="26716B40" w14:textId="77777777" w:rsidR="00BA3302" w:rsidRDefault="00B63C13">
      <w:pPr>
        <w:numPr>
          <w:ilvl w:val="0"/>
          <w:numId w:val="3"/>
        </w:numPr>
        <w:pBdr>
          <w:top w:val="nil"/>
          <w:left w:val="nil"/>
          <w:bottom w:val="nil"/>
          <w:right w:val="nil"/>
          <w:between w:val="nil"/>
        </w:pBdr>
      </w:pPr>
      <w:r>
        <w:rPr>
          <w:color w:val="000000"/>
        </w:rPr>
        <w:t xml:space="preserve">Li, X., “Planning with Autonomous Vehicles”, Florida Department of Transportation District 7 Planning Office Meeting, Tampa, February 12, 2019 </w:t>
      </w:r>
    </w:p>
    <w:p w14:paraId="682C4825" w14:textId="77777777" w:rsidR="00BA3302" w:rsidRDefault="00B63C13">
      <w:pPr>
        <w:numPr>
          <w:ilvl w:val="0"/>
          <w:numId w:val="3"/>
        </w:numPr>
        <w:pBdr>
          <w:top w:val="nil"/>
          <w:left w:val="nil"/>
          <w:bottom w:val="nil"/>
          <w:right w:val="nil"/>
          <w:between w:val="nil"/>
        </w:pBdr>
      </w:pPr>
      <w:r>
        <w:rPr>
          <w:color w:val="000000"/>
        </w:rPr>
        <w:t>Hong, F., Yun, L. and Li, X., “</w:t>
      </w:r>
      <w:bookmarkStart w:id="113" w:name="bookmark=id.1x0gk37" w:colFirst="0" w:colLast="0"/>
      <w:bookmarkStart w:id="114" w:name="bookmark=id.4h042r0" w:colFirst="0" w:colLast="0"/>
      <w:bookmarkStart w:id="115" w:name="bookmark=id.3hv69ve" w:colFirst="0" w:colLast="0"/>
      <w:bookmarkEnd w:id="113"/>
      <w:bookmarkEnd w:id="114"/>
      <w:bookmarkEnd w:id="115"/>
      <w:r>
        <w:rPr>
          <w:color w:val="000000"/>
        </w:rPr>
        <w:t xml:space="preserve">Linear-Time Sweeping Algorithm for Discretization of Continuum Approximation”, Presented at </w:t>
      </w:r>
      <w:bookmarkStart w:id="116" w:name="bookmark=id.3vac5uf" w:colFirst="0" w:colLast="0"/>
      <w:bookmarkStart w:id="117" w:name="bookmark=id.2w5ecyt" w:colFirst="0" w:colLast="0"/>
      <w:bookmarkStart w:id="118" w:name="bookmark=id.1baon6m" w:colFirst="0" w:colLast="0"/>
      <w:bookmarkEnd w:id="116"/>
      <w:bookmarkEnd w:id="117"/>
      <w:bookmarkEnd w:id="118"/>
      <w:r>
        <w:rPr>
          <w:color w:val="000000"/>
        </w:rPr>
        <w:t>the INFORMS Annual Meeting, Phoenix, November 7, 2018</w:t>
      </w:r>
    </w:p>
    <w:p w14:paraId="05D8A1BD" w14:textId="77777777" w:rsidR="00BA3302" w:rsidRDefault="00B63C13">
      <w:pPr>
        <w:numPr>
          <w:ilvl w:val="0"/>
          <w:numId w:val="3"/>
        </w:numPr>
        <w:pBdr>
          <w:top w:val="nil"/>
          <w:left w:val="nil"/>
          <w:bottom w:val="nil"/>
          <w:right w:val="nil"/>
          <w:between w:val="nil"/>
        </w:pBdr>
      </w:pPr>
      <w:r>
        <w:rPr>
          <w:color w:val="000000"/>
        </w:rPr>
        <w:t>Zhao, D. and Li, X., “</w:t>
      </w:r>
      <w:bookmarkStart w:id="119" w:name="bookmark=id.39kk8xu" w:colFirst="0" w:colLast="0"/>
      <w:bookmarkStart w:id="120" w:name="bookmark=id.pkwqa1" w:colFirst="0" w:colLast="0"/>
      <w:bookmarkStart w:id="121" w:name="bookmark=id.2afmg28" w:colFirst="0" w:colLast="0"/>
      <w:bookmarkEnd w:id="119"/>
      <w:bookmarkEnd w:id="120"/>
      <w:bookmarkEnd w:id="121"/>
      <w:r>
        <w:rPr>
          <w:color w:val="000000"/>
        </w:rPr>
        <w:t xml:space="preserve">Online Demand-Driven EV Sharing Management”, Presented at </w:t>
      </w:r>
      <w:bookmarkStart w:id="122" w:name="bookmark=id.1opuj5n" w:colFirst="0" w:colLast="0"/>
      <w:bookmarkStart w:id="123" w:name="bookmark=id.48pi1tg" w:colFirst="0" w:colLast="0"/>
      <w:bookmarkStart w:id="124" w:name="bookmark=id.2nusc19" w:colFirst="0" w:colLast="0"/>
      <w:bookmarkEnd w:id="122"/>
      <w:bookmarkEnd w:id="123"/>
      <w:bookmarkEnd w:id="124"/>
      <w:r>
        <w:rPr>
          <w:color w:val="000000"/>
        </w:rPr>
        <w:t>the INFORMS Annual Meeting, Phoenix, November 6, 2018</w:t>
      </w:r>
    </w:p>
    <w:p w14:paraId="62C19185" w14:textId="77777777" w:rsidR="00BA3302" w:rsidRDefault="00B63C13">
      <w:pPr>
        <w:numPr>
          <w:ilvl w:val="0"/>
          <w:numId w:val="3"/>
        </w:numPr>
        <w:pBdr>
          <w:top w:val="nil"/>
          <w:left w:val="nil"/>
          <w:bottom w:val="nil"/>
          <w:right w:val="nil"/>
          <w:between w:val="nil"/>
        </w:pBdr>
      </w:pPr>
      <w:r>
        <w:rPr>
          <w:color w:val="000000"/>
        </w:rPr>
        <w:t>Chen, Z., Li, X. and Zhou, X., “</w:t>
      </w:r>
      <w:bookmarkStart w:id="125" w:name="bookmark=id.3mzq4wv" w:colFirst="0" w:colLast="0"/>
      <w:bookmarkStart w:id="126" w:name="bookmark=id.1302m92" w:colFirst="0" w:colLast="0"/>
      <w:bookmarkStart w:id="127" w:name="bookmark=id.2250f4o" w:colFirst="0" w:colLast="0"/>
      <w:bookmarkEnd w:id="125"/>
      <w:bookmarkEnd w:id="126"/>
      <w:bookmarkEnd w:id="127"/>
      <w:r>
        <w:rPr>
          <w:color w:val="000000"/>
        </w:rPr>
        <w:t>Management of Shuttle Systems with Modular Vehicles under Oversaturated Demand”, Presented at the INFORMS Annual Meeting, Phoenix, November 4, 2018</w:t>
      </w:r>
    </w:p>
    <w:p w14:paraId="36F88E8F" w14:textId="77777777" w:rsidR="00BA3302" w:rsidRDefault="00B63C13">
      <w:pPr>
        <w:numPr>
          <w:ilvl w:val="0"/>
          <w:numId w:val="3"/>
        </w:numPr>
        <w:pBdr>
          <w:top w:val="nil"/>
          <w:left w:val="nil"/>
          <w:bottom w:val="nil"/>
          <w:right w:val="nil"/>
          <w:between w:val="nil"/>
        </w:pBdr>
      </w:pPr>
      <w:r>
        <w:rPr>
          <w:color w:val="000000"/>
        </w:rPr>
        <w:t>Li X. “</w:t>
      </w:r>
      <w:bookmarkStart w:id="128" w:name="bookmark=id.haapch" w:colFirst="0" w:colLast="0"/>
      <w:bookmarkStart w:id="129" w:name="bookmark=id.319y80a" w:colFirst="0" w:colLast="0"/>
      <w:bookmarkEnd w:id="128"/>
      <w:bookmarkEnd w:id="129"/>
      <w:r>
        <w:rPr>
          <w:color w:val="000000"/>
        </w:rPr>
        <w:t xml:space="preserve">Operations of Modular Vehicles under Oversaturated Traffic”, </w:t>
      </w:r>
      <w:bookmarkStart w:id="130" w:name="bookmark=id.40ew0vw" w:colFirst="0" w:colLast="0"/>
      <w:bookmarkStart w:id="131" w:name="bookmark=id.1gf8i83" w:colFirst="0" w:colLast="0"/>
      <w:bookmarkStart w:id="132" w:name="bookmark=id.2fk6b3p" w:colFirst="0" w:colLast="0"/>
      <w:bookmarkEnd w:id="130"/>
      <w:bookmarkEnd w:id="131"/>
      <w:bookmarkEnd w:id="132"/>
      <w:r>
        <w:rPr>
          <w:color w:val="000000"/>
        </w:rPr>
        <w:t>Department of Civil &amp; Coastal Engineering , Gainesville, October 23, 2018</w:t>
      </w:r>
    </w:p>
    <w:p w14:paraId="7881C55C" w14:textId="77777777" w:rsidR="00BA3302" w:rsidRDefault="00B63C13">
      <w:pPr>
        <w:numPr>
          <w:ilvl w:val="0"/>
          <w:numId w:val="3"/>
        </w:numPr>
        <w:pBdr>
          <w:top w:val="nil"/>
          <w:left w:val="nil"/>
          <w:bottom w:val="nil"/>
          <w:right w:val="nil"/>
          <w:between w:val="nil"/>
        </w:pBdr>
      </w:pPr>
      <w:r>
        <w:rPr>
          <w:color w:val="000000"/>
        </w:rPr>
        <w:t>Li X. (Spotlight Session Speaker) “</w:t>
      </w:r>
      <w:bookmarkStart w:id="133" w:name="bookmark=id.1tuee74" w:colFirst="0" w:colLast="0"/>
      <w:bookmarkStart w:id="134" w:name="bookmark=id.3ep43zb" w:colFirst="0" w:colLast="0"/>
      <w:bookmarkStart w:id="135" w:name="bookmark=id.upglbi" w:colFirst="0" w:colLast="0"/>
      <w:bookmarkEnd w:id="133"/>
      <w:bookmarkEnd w:id="134"/>
      <w:bookmarkEnd w:id="135"/>
      <w:r>
        <w:rPr>
          <w:color w:val="000000"/>
        </w:rPr>
        <w:t xml:space="preserve">Operational Design for Shuttle Systems with Modular Vehicles under Over-saturated Traffic: Discrete and Continuous Modeling Methods”, </w:t>
      </w:r>
      <w:bookmarkStart w:id="136" w:name="bookmark=id.2szc72q" w:colFirst="0" w:colLast="0"/>
      <w:bookmarkStart w:id="137" w:name="bookmark=id.4du1wux" w:colFirst="0" w:colLast="0"/>
      <w:bookmarkStart w:id="138" w:name="bookmark=id.184mhaj" w:colFirst="0" w:colLast="0"/>
      <w:bookmarkEnd w:id="136"/>
      <w:bookmarkEnd w:id="137"/>
      <w:bookmarkEnd w:id="138"/>
      <w:r>
        <w:rPr>
          <w:color w:val="000000"/>
        </w:rPr>
        <w:t>18th COTA International Conference of Transportation Professionals, Beijing, China, June 7, 2018</w:t>
      </w:r>
    </w:p>
    <w:p w14:paraId="257D4A38" w14:textId="77777777" w:rsidR="00BA3302" w:rsidRDefault="00B63C13">
      <w:pPr>
        <w:numPr>
          <w:ilvl w:val="0"/>
          <w:numId w:val="3"/>
        </w:numPr>
        <w:pBdr>
          <w:top w:val="nil"/>
          <w:left w:val="nil"/>
          <w:bottom w:val="nil"/>
          <w:right w:val="nil"/>
          <w:between w:val="nil"/>
        </w:pBdr>
      </w:pPr>
      <w:r>
        <w:rPr>
          <w:color w:val="000000"/>
        </w:rPr>
        <w:lastRenderedPageBreak/>
        <w:t>Li X., “</w:t>
      </w:r>
      <w:bookmarkStart w:id="139" w:name="bookmark=id.3s49zyc" w:colFirst="0" w:colLast="0"/>
      <w:bookmarkStart w:id="140" w:name="bookmark=id.meukdy" w:colFirst="0" w:colLast="0"/>
      <w:bookmarkStart w:id="141" w:name="bookmark=id.279ka65" w:colFirst="0" w:colLast="0"/>
      <w:bookmarkEnd w:id="139"/>
      <w:bookmarkEnd w:id="140"/>
      <w:bookmarkEnd w:id="141"/>
      <w:r>
        <w:rPr>
          <w:color w:val="000000"/>
        </w:rPr>
        <w:t xml:space="preserve">A Mixed Traffic Capacity Analysis and Lane Management Model”, </w:t>
      </w:r>
      <w:bookmarkStart w:id="142" w:name="bookmark=id.1ljsd9k" w:colFirst="0" w:colLast="0"/>
      <w:bookmarkStart w:id="143" w:name="bookmark=id.45jfvxd" w:colFirst="0" w:colLast="0"/>
      <w:bookmarkStart w:id="144" w:name="bookmark=id.36ei31r" w:colFirst="0" w:colLast="0"/>
      <w:bookmarkEnd w:id="142"/>
      <w:bookmarkEnd w:id="143"/>
      <w:bookmarkEnd w:id="144"/>
      <w:r>
        <w:rPr>
          <w:color w:val="000000"/>
        </w:rPr>
        <w:t>School of Traffic and Transportation, Beijing Jiaotong University, Beijing, China, June 7, 2018</w:t>
      </w:r>
    </w:p>
    <w:p w14:paraId="5294FA1E" w14:textId="77777777" w:rsidR="00BA3302" w:rsidRDefault="00B63C13">
      <w:pPr>
        <w:numPr>
          <w:ilvl w:val="0"/>
          <w:numId w:val="3"/>
        </w:numPr>
        <w:pBdr>
          <w:top w:val="nil"/>
          <w:left w:val="nil"/>
          <w:bottom w:val="nil"/>
          <w:right w:val="nil"/>
          <w:between w:val="nil"/>
        </w:pBdr>
      </w:pPr>
      <w:r>
        <w:rPr>
          <w:color w:val="000000"/>
        </w:rPr>
        <w:t>Li X., “</w:t>
      </w:r>
      <w:bookmarkStart w:id="145" w:name="bookmark=id.zu0gcz" w:colFirst="0" w:colLast="0"/>
      <w:bookmarkStart w:id="146" w:name="bookmark=id.2koq656" w:colFirst="0" w:colLast="0"/>
      <w:bookmarkStart w:id="147" w:name="bookmark=id.3jtnz0s" w:colFirst="0" w:colLast="0"/>
      <w:bookmarkEnd w:id="145"/>
      <w:bookmarkEnd w:id="146"/>
      <w:bookmarkEnd w:id="147"/>
      <w:r>
        <w:rPr>
          <w:color w:val="000000"/>
        </w:rPr>
        <w:t xml:space="preserve">Towards Faster, Greener and Safer Transportation – </w:t>
      </w:r>
      <w:r>
        <w:rPr>
          <w:color w:val="000000"/>
        </w:rPr>
        <w:br/>
        <w:t>Autonomous, Electric and Shared Transportation Systems</w:t>
      </w:r>
      <w:r>
        <w:rPr>
          <w:color w:val="000000"/>
        </w:rPr>
        <w:br/>
        <w:t xml:space="preserve">”, </w:t>
      </w:r>
      <w:bookmarkStart w:id="148" w:name="bookmark=id.4iylrwe" w:colFirst="0" w:colLast="0"/>
      <w:bookmarkStart w:id="149" w:name="bookmark=id.1yyy98l" w:colFirst="0" w:colLast="0"/>
      <w:bookmarkStart w:id="150" w:name="bookmark=id.2y3w247" w:colFirst="0" w:colLast="0"/>
      <w:bookmarkEnd w:id="148"/>
      <w:bookmarkEnd w:id="149"/>
      <w:bookmarkEnd w:id="150"/>
      <w:r>
        <w:rPr>
          <w:color w:val="000000"/>
        </w:rPr>
        <w:t>Research Institute of Ministry of Transport, Beijing, China, June 6, 2018</w:t>
      </w:r>
    </w:p>
    <w:p w14:paraId="384C3E72" w14:textId="77777777" w:rsidR="00BA3302" w:rsidRDefault="00B63C13">
      <w:pPr>
        <w:numPr>
          <w:ilvl w:val="0"/>
          <w:numId w:val="3"/>
        </w:numPr>
        <w:pBdr>
          <w:top w:val="nil"/>
          <w:left w:val="nil"/>
          <w:bottom w:val="nil"/>
          <w:right w:val="nil"/>
          <w:between w:val="nil"/>
        </w:pBdr>
      </w:pPr>
      <w:r>
        <w:rPr>
          <w:color w:val="000000"/>
        </w:rPr>
        <w:t>Li, X., “</w:t>
      </w:r>
      <w:bookmarkStart w:id="151" w:name="bookmark=id.3x8tuzt" w:colFirst="0" w:colLast="0"/>
      <w:bookmarkStart w:id="152" w:name="bookmark=id.2ce457m" w:colFirst="0" w:colLast="0"/>
      <w:bookmarkStart w:id="153" w:name="bookmark=id.1d96cc0" w:colFirst="0" w:colLast="0"/>
      <w:bookmarkEnd w:id="151"/>
      <w:bookmarkEnd w:id="152"/>
      <w:bookmarkEnd w:id="153"/>
      <w:r>
        <w:rPr>
          <w:color w:val="000000"/>
        </w:rPr>
        <w:t xml:space="preserve">A parsimonious model for trajectory smoothing and joint signal optimization with connected automated vehicles”, </w:t>
      </w:r>
      <w:bookmarkStart w:id="154" w:name="bookmark=id.3bj1y38" w:colFirst="0" w:colLast="0"/>
      <w:bookmarkStart w:id="155" w:name="bookmark=id.1qoc8b1" w:colFirst="0" w:colLast="0"/>
      <w:bookmarkStart w:id="156" w:name="bookmark=id.rjefff" w:colFirst="0" w:colLast="0"/>
      <w:bookmarkEnd w:id="154"/>
      <w:bookmarkEnd w:id="155"/>
      <w:bookmarkEnd w:id="156"/>
      <w:r>
        <w:rPr>
          <w:color w:val="000000"/>
        </w:rPr>
        <w:t>Civil and Environmental Engineering and H. John Heinz III College, Carnegie Mellon University, Pittsburg, July 08, 2018</w:t>
      </w:r>
    </w:p>
    <w:p w14:paraId="60046451" w14:textId="77777777" w:rsidR="00BA3302" w:rsidRDefault="00B63C13">
      <w:pPr>
        <w:numPr>
          <w:ilvl w:val="0"/>
          <w:numId w:val="3"/>
        </w:numPr>
        <w:pBdr>
          <w:top w:val="nil"/>
          <w:left w:val="nil"/>
          <w:bottom w:val="nil"/>
          <w:right w:val="nil"/>
          <w:between w:val="nil"/>
        </w:pBdr>
      </w:pPr>
      <w:r>
        <w:rPr>
          <w:color w:val="000000"/>
        </w:rPr>
        <w:t>Li, X., “Joint Design of Dispatch Headway and Capacity for a Shuttle System under Over-saturated Traffic”, University of Illinois at Urbana-Champaign, Champaign, December 07, 2017</w:t>
      </w:r>
    </w:p>
    <w:p w14:paraId="23896D84" w14:textId="77777777" w:rsidR="00BA3302" w:rsidRDefault="00B63C13">
      <w:pPr>
        <w:numPr>
          <w:ilvl w:val="0"/>
          <w:numId w:val="3"/>
        </w:numPr>
        <w:pBdr>
          <w:top w:val="nil"/>
          <w:left w:val="nil"/>
          <w:bottom w:val="nil"/>
          <w:right w:val="nil"/>
          <w:between w:val="nil"/>
        </w:pBdr>
      </w:pPr>
      <w:r>
        <w:rPr>
          <w:color w:val="000000"/>
        </w:rPr>
        <w:t>Wang, Y. and Li, X., “Passenger Railroad Terminal Simulation &amp; Optimization”, Amtrak, DC, August, 2017</w:t>
      </w:r>
    </w:p>
    <w:p w14:paraId="6A3B1E9E" w14:textId="77777777" w:rsidR="00BA3302" w:rsidRDefault="00B63C13">
      <w:pPr>
        <w:numPr>
          <w:ilvl w:val="0"/>
          <w:numId w:val="3"/>
        </w:numPr>
        <w:pBdr>
          <w:top w:val="nil"/>
          <w:left w:val="nil"/>
          <w:bottom w:val="nil"/>
          <w:right w:val="nil"/>
          <w:between w:val="nil"/>
        </w:pBdr>
      </w:pPr>
      <w:r>
        <w:rPr>
          <w:color w:val="000000"/>
        </w:rPr>
        <w:t>Li, X., “Traffic Flow Theory Fundamentals”, Short Course Chang’an University, China, July 2018</w:t>
      </w:r>
    </w:p>
    <w:p w14:paraId="7912800B" w14:textId="77777777" w:rsidR="00BA3302" w:rsidRDefault="00B63C13">
      <w:pPr>
        <w:numPr>
          <w:ilvl w:val="0"/>
          <w:numId w:val="3"/>
        </w:numPr>
        <w:pBdr>
          <w:top w:val="nil"/>
          <w:left w:val="nil"/>
          <w:bottom w:val="nil"/>
          <w:right w:val="nil"/>
          <w:between w:val="nil"/>
        </w:pBdr>
      </w:pPr>
      <w:r>
        <w:rPr>
          <w:color w:val="000000"/>
        </w:rPr>
        <w:t xml:space="preserve">Li, X.  “Highway traffic smoothing via trajectory control of connected and automated vehicles”, Smart Urban Transportation Forum, Institute for Mathematics and its Applications, Minneapolis, May 2017. </w:t>
      </w:r>
    </w:p>
    <w:p w14:paraId="55C70E5F" w14:textId="77777777" w:rsidR="00BA3302" w:rsidRDefault="00B63C13">
      <w:pPr>
        <w:numPr>
          <w:ilvl w:val="0"/>
          <w:numId w:val="3"/>
        </w:numPr>
        <w:pBdr>
          <w:top w:val="nil"/>
          <w:left w:val="nil"/>
          <w:bottom w:val="nil"/>
          <w:right w:val="nil"/>
          <w:between w:val="nil"/>
        </w:pBdr>
      </w:pPr>
      <w:r>
        <w:rPr>
          <w:color w:val="000000"/>
        </w:rPr>
        <w:t xml:space="preserve">Li, X. (Keynote Speaker), “Smoothing Traffic with Connected and Automated Vehicles via Trajectory Control”, The AAAI’2017 Workshop on Artificial Intelligence for Connected and Automated Vehicles, San Francisco, February 2017 </w:t>
      </w:r>
    </w:p>
    <w:p w14:paraId="507F2D66" w14:textId="77777777" w:rsidR="00BA3302" w:rsidRDefault="00B63C13">
      <w:pPr>
        <w:numPr>
          <w:ilvl w:val="0"/>
          <w:numId w:val="3"/>
        </w:numPr>
        <w:pBdr>
          <w:top w:val="nil"/>
          <w:left w:val="nil"/>
          <w:bottom w:val="nil"/>
          <w:right w:val="nil"/>
          <w:between w:val="nil"/>
        </w:pBdr>
      </w:pPr>
      <w:r>
        <w:rPr>
          <w:color w:val="000000"/>
        </w:rPr>
        <w:t>Li, X., Amir, G. “ Connected Autonomous Vehicles on a Mixed Traffic Highway - Speed Harmonization, Capacity Analysis, and Lane Management”, Talking Technology and Transportation (T3e) Webinar. February 8, 2017.</w:t>
      </w:r>
    </w:p>
    <w:p w14:paraId="39FD888F" w14:textId="77777777" w:rsidR="00BA3302" w:rsidRDefault="00B63C13">
      <w:pPr>
        <w:numPr>
          <w:ilvl w:val="0"/>
          <w:numId w:val="3"/>
        </w:numPr>
        <w:pBdr>
          <w:top w:val="nil"/>
          <w:left w:val="nil"/>
          <w:bottom w:val="nil"/>
          <w:right w:val="nil"/>
          <w:between w:val="nil"/>
        </w:pBdr>
      </w:pPr>
      <w:r>
        <w:rPr>
          <w:color w:val="000000"/>
        </w:rPr>
        <w:t>Li, X., “Reliable Facility Network Location Design”, a Short Course for the Summer OR/SCM Workshop, National Taiwan University, Taiwan, August 2016</w:t>
      </w:r>
    </w:p>
    <w:p w14:paraId="4E6C9C02" w14:textId="77777777" w:rsidR="00BA3302" w:rsidRDefault="00B63C13">
      <w:pPr>
        <w:numPr>
          <w:ilvl w:val="0"/>
          <w:numId w:val="3"/>
        </w:numPr>
        <w:pBdr>
          <w:top w:val="nil"/>
          <w:left w:val="nil"/>
          <w:bottom w:val="nil"/>
          <w:right w:val="nil"/>
          <w:between w:val="nil"/>
        </w:pBdr>
      </w:pPr>
      <w:r>
        <w:rPr>
          <w:color w:val="000000"/>
        </w:rPr>
        <w:t>Li, X., “Traffic Smoothing with Connected Automated Traffic”, Chang’an University, China, July 2016</w:t>
      </w:r>
    </w:p>
    <w:p w14:paraId="37A9CC33" w14:textId="77777777" w:rsidR="00BA3302" w:rsidRDefault="00B63C13">
      <w:pPr>
        <w:numPr>
          <w:ilvl w:val="0"/>
          <w:numId w:val="3"/>
        </w:numPr>
        <w:pBdr>
          <w:top w:val="nil"/>
          <w:left w:val="nil"/>
          <w:bottom w:val="nil"/>
          <w:right w:val="nil"/>
          <w:between w:val="nil"/>
        </w:pBdr>
      </w:pPr>
      <w:r>
        <w:rPr>
          <w:color w:val="000000"/>
        </w:rPr>
        <w:t>Li, X., “Traffic Smoothing with Connected Automated Traffic”, Beijing Jiaotong University, China, July 2016</w:t>
      </w:r>
    </w:p>
    <w:p w14:paraId="080B8158" w14:textId="77777777" w:rsidR="00BA3302" w:rsidRDefault="00B63C13">
      <w:pPr>
        <w:numPr>
          <w:ilvl w:val="0"/>
          <w:numId w:val="3"/>
        </w:numPr>
        <w:pBdr>
          <w:top w:val="nil"/>
          <w:left w:val="nil"/>
          <w:bottom w:val="nil"/>
          <w:right w:val="nil"/>
          <w:between w:val="nil"/>
        </w:pBdr>
      </w:pPr>
      <w:r>
        <w:rPr>
          <w:color w:val="000000"/>
        </w:rPr>
        <w:t>Li, X. (Spotlight Speaker), “Traffic Smoothing with Connected Automated Vehicles”, the 16th COTA International Conference of Transportation Professionals, Shanghai, July 2016</w:t>
      </w:r>
    </w:p>
    <w:p w14:paraId="3C6DC504" w14:textId="77777777" w:rsidR="00BA3302" w:rsidRDefault="00B63C13">
      <w:pPr>
        <w:numPr>
          <w:ilvl w:val="0"/>
          <w:numId w:val="3"/>
        </w:numPr>
        <w:pBdr>
          <w:top w:val="nil"/>
          <w:left w:val="nil"/>
          <w:bottom w:val="nil"/>
          <w:right w:val="nil"/>
          <w:between w:val="nil"/>
        </w:pBdr>
      </w:pPr>
      <w:r>
        <w:rPr>
          <w:color w:val="000000"/>
        </w:rPr>
        <w:t>Li, X., Hu, M., Chi, G., “Population-Infrastructure Nexus: A Heterogeneous Flow based Approach for Responding to Interdependent Disruptions to Critical Infrastructure”, Presented at The National Workshop on Resilience Research , Washington DC, Oct. 2015</w:t>
      </w:r>
    </w:p>
    <w:p w14:paraId="5A2BFF32" w14:textId="77777777" w:rsidR="00BA3302" w:rsidRDefault="00B63C13">
      <w:pPr>
        <w:numPr>
          <w:ilvl w:val="0"/>
          <w:numId w:val="3"/>
        </w:numPr>
        <w:pBdr>
          <w:top w:val="nil"/>
          <w:left w:val="nil"/>
          <w:bottom w:val="nil"/>
          <w:right w:val="nil"/>
          <w:between w:val="nil"/>
        </w:pBdr>
      </w:pPr>
      <w:r>
        <w:rPr>
          <w:color w:val="000000"/>
        </w:rPr>
        <w:t>Li, X. “Large-scale one-way electric vehicle sharing systems: A continuum approximation model”, Presented at International Conference on Operations Excellence &amp; Service Engineering, Orlando, Sept 2015</w:t>
      </w:r>
    </w:p>
    <w:p w14:paraId="64EA0BB6" w14:textId="77777777" w:rsidR="00BA3302" w:rsidRDefault="00B63C13">
      <w:pPr>
        <w:numPr>
          <w:ilvl w:val="0"/>
          <w:numId w:val="3"/>
        </w:numPr>
        <w:pBdr>
          <w:top w:val="nil"/>
          <w:left w:val="nil"/>
          <w:bottom w:val="nil"/>
          <w:right w:val="nil"/>
          <w:between w:val="nil"/>
        </w:pBdr>
      </w:pPr>
      <w:r>
        <w:rPr>
          <w:color w:val="000000"/>
        </w:rPr>
        <w:t>Zhou, F. , Li, X. and Ma, J. “Automated Vehicle Trajectory Control v.s. Classic Traffic Flow Theories”, Presented at Automated Vehicles Symposium – Drivers Vehicles Infrastructure, Ann Arbor, July 2015</w:t>
      </w:r>
    </w:p>
    <w:p w14:paraId="01D02A33" w14:textId="77777777" w:rsidR="00BA3302" w:rsidRDefault="00B63C13">
      <w:pPr>
        <w:numPr>
          <w:ilvl w:val="0"/>
          <w:numId w:val="3"/>
        </w:numPr>
        <w:pBdr>
          <w:top w:val="nil"/>
          <w:left w:val="nil"/>
          <w:bottom w:val="nil"/>
          <w:right w:val="nil"/>
          <w:between w:val="nil"/>
        </w:pBdr>
      </w:pPr>
      <w:r>
        <w:rPr>
          <w:color w:val="000000"/>
        </w:rPr>
        <w:t>Ma, J., Li, X., Zhou, F., Hu, J. and Park, B. “Vehicle Trajectory Optimization on a transfized Highway Segment”, Presented at Automated Vehicles Symposium – Drivers Vehicles Infrastructure, Ann Arbor, July 2015</w:t>
      </w:r>
    </w:p>
    <w:p w14:paraId="29EF9B47" w14:textId="77777777" w:rsidR="00BA3302" w:rsidRDefault="00B63C13">
      <w:pPr>
        <w:numPr>
          <w:ilvl w:val="0"/>
          <w:numId w:val="3"/>
        </w:numPr>
        <w:pBdr>
          <w:top w:val="nil"/>
          <w:left w:val="nil"/>
          <w:bottom w:val="nil"/>
          <w:right w:val="nil"/>
          <w:between w:val="nil"/>
        </w:pBdr>
      </w:pPr>
      <w:r>
        <w:rPr>
          <w:color w:val="000000"/>
        </w:rPr>
        <w:t>Li, X., Ma, J. and Zhou, F. “Location Problem for Interdependent Critical Infrastructure Networks under Disruption Risks.” Presented at the INFORMS Annual Meeting, San Francisco, November 2014</w:t>
      </w:r>
    </w:p>
    <w:p w14:paraId="6824C7D6" w14:textId="77777777" w:rsidR="00BA3302" w:rsidRDefault="00B63C13">
      <w:pPr>
        <w:numPr>
          <w:ilvl w:val="0"/>
          <w:numId w:val="3"/>
        </w:numPr>
        <w:pBdr>
          <w:top w:val="nil"/>
          <w:left w:val="nil"/>
          <w:bottom w:val="nil"/>
          <w:right w:val="nil"/>
          <w:between w:val="nil"/>
        </w:pBdr>
      </w:pPr>
      <w:r>
        <w:rPr>
          <w:color w:val="000000"/>
        </w:rPr>
        <w:t>Xie, S., Li, X. and Ouyang, Y. “Decomposition of Facility Disruption Correlations via Augmentation of Virtual Supporting Stations.” Presented at the INFORMS Annual Meeting, San Francisco, November 2014</w:t>
      </w:r>
    </w:p>
    <w:p w14:paraId="661353CD" w14:textId="77777777" w:rsidR="00BA3302" w:rsidRDefault="00B63C13">
      <w:pPr>
        <w:numPr>
          <w:ilvl w:val="0"/>
          <w:numId w:val="3"/>
        </w:numPr>
        <w:pBdr>
          <w:top w:val="nil"/>
          <w:left w:val="nil"/>
          <w:bottom w:val="nil"/>
          <w:right w:val="nil"/>
          <w:between w:val="nil"/>
        </w:pBdr>
      </w:pPr>
      <w:r>
        <w:rPr>
          <w:color w:val="000000"/>
        </w:rPr>
        <w:t>Li, X., Ouyang Y., and Peng, F. “Reliable Infrastructure Location Design under Interdependent Disruptions.” Presented at the INFORMS Annual Meeting, Minneapolis, October 2013</w:t>
      </w:r>
    </w:p>
    <w:p w14:paraId="0E82D15E" w14:textId="77777777" w:rsidR="00BA3302" w:rsidRDefault="00B63C13">
      <w:pPr>
        <w:numPr>
          <w:ilvl w:val="0"/>
          <w:numId w:val="3"/>
        </w:numPr>
        <w:pBdr>
          <w:top w:val="nil"/>
          <w:left w:val="nil"/>
          <w:bottom w:val="nil"/>
          <w:right w:val="nil"/>
          <w:between w:val="nil"/>
        </w:pBdr>
      </w:pPr>
      <w:r>
        <w:rPr>
          <w:color w:val="000000"/>
        </w:rPr>
        <w:lastRenderedPageBreak/>
        <w:t>Yun, L. and Li, X. “Reliability Model for Facility Location Design under Imperfect Information.” 2nd International Transportation PhD Student Symposium, University of Illinois at Urbana-Champaign, September 2013</w:t>
      </w:r>
    </w:p>
    <w:p w14:paraId="4BA6BA38" w14:textId="77777777" w:rsidR="00BA3302" w:rsidRDefault="00B63C13">
      <w:pPr>
        <w:numPr>
          <w:ilvl w:val="0"/>
          <w:numId w:val="3"/>
        </w:numPr>
        <w:pBdr>
          <w:top w:val="nil"/>
          <w:left w:val="nil"/>
          <w:bottom w:val="nil"/>
          <w:right w:val="nil"/>
          <w:between w:val="nil"/>
        </w:pBdr>
      </w:pPr>
      <w:r>
        <w:rPr>
          <w:color w:val="000000"/>
        </w:rPr>
        <w:t>“Integrated Design of Logistics Networks with Expedited Shipments.” 2nd International Transportation PhD Student Symposium, University of Illinois at Urbana-Champaign, September 2013</w:t>
      </w:r>
    </w:p>
    <w:p w14:paraId="5642E397" w14:textId="77777777" w:rsidR="00BA3302" w:rsidRDefault="00B63C13">
      <w:pPr>
        <w:numPr>
          <w:ilvl w:val="0"/>
          <w:numId w:val="3"/>
        </w:numPr>
        <w:pBdr>
          <w:top w:val="nil"/>
          <w:left w:val="nil"/>
          <w:bottom w:val="nil"/>
          <w:right w:val="nil"/>
          <w:between w:val="nil"/>
        </w:pBdr>
      </w:pPr>
      <w:r>
        <w:rPr>
          <w:color w:val="000000"/>
        </w:rPr>
        <w:t>Li, X. “Reliable Traffic Sensor Network Design under</w:t>
      </w:r>
      <w:r>
        <w:rPr>
          <w:color w:val="000000"/>
        </w:rPr>
        <w:br/>
        <w:t>Probabilistic Failures.” Department of Civil Engineering and Engineering Mechanics University of Arizona, April 2013</w:t>
      </w:r>
    </w:p>
    <w:p w14:paraId="5F21EB40" w14:textId="77777777" w:rsidR="00BA3302" w:rsidRDefault="00B63C13">
      <w:pPr>
        <w:widowControl w:val="0"/>
        <w:numPr>
          <w:ilvl w:val="0"/>
          <w:numId w:val="3"/>
        </w:numPr>
        <w:tabs>
          <w:tab w:val="left" w:pos="7650"/>
        </w:tabs>
        <w:spacing w:before="100"/>
        <w:jc w:val="both"/>
        <w:rPr>
          <w:b/>
        </w:rPr>
      </w:pPr>
      <w:r>
        <w:t>Li, X. “Reliable Infrastructure Network Location Design under Probabilistic Disruptions.” Department of Civil, Structural and Environmental Engineering, University at Buffalo, the State University of New York, April 2013</w:t>
      </w:r>
    </w:p>
    <w:p w14:paraId="334AD676" w14:textId="77777777" w:rsidR="00BA3302" w:rsidRDefault="00B63C13">
      <w:pPr>
        <w:widowControl w:val="0"/>
        <w:numPr>
          <w:ilvl w:val="0"/>
          <w:numId w:val="3"/>
        </w:numPr>
        <w:tabs>
          <w:tab w:val="left" w:pos="7650"/>
        </w:tabs>
        <w:spacing w:before="100"/>
        <w:jc w:val="both"/>
        <w:rPr>
          <w:b/>
        </w:rPr>
      </w:pPr>
      <w:r>
        <w:t>Li, X. “Traffic Sensor Network Design under Probabilistic Failures.” Department of Civil &amp; Environmental Engineering, University of Virginia, March 2013</w:t>
      </w:r>
    </w:p>
    <w:p w14:paraId="59122909" w14:textId="77777777" w:rsidR="00BA3302" w:rsidRDefault="00B63C13">
      <w:pPr>
        <w:widowControl w:val="0"/>
        <w:numPr>
          <w:ilvl w:val="0"/>
          <w:numId w:val="3"/>
        </w:numPr>
        <w:tabs>
          <w:tab w:val="left" w:pos="7650"/>
        </w:tabs>
        <w:spacing w:before="100"/>
        <w:jc w:val="both"/>
        <w:rPr>
          <w:b/>
        </w:rPr>
      </w:pPr>
      <w:r>
        <w:t xml:space="preserve"> Li, X. “At a Glance: Transportation Engineering and Some Research Frontiers.” School of Civil Engineering, Lanzhou University of Technology, China, December 2012</w:t>
      </w:r>
    </w:p>
    <w:p w14:paraId="28BD12A4" w14:textId="77777777" w:rsidR="00BA3302" w:rsidRDefault="00B63C13">
      <w:pPr>
        <w:widowControl w:val="0"/>
        <w:numPr>
          <w:ilvl w:val="0"/>
          <w:numId w:val="3"/>
        </w:numPr>
        <w:tabs>
          <w:tab w:val="left" w:pos="7650"/>
        </w:tabs>
        <w:spacing w:before="100"/>
        <w:jc w:val="both"/>
        <w:rPr>
          <w:b/>
        </w:rPr>
      </w:pPr>
      <w:r>
        <w:t>Li, X. “Models for Connected Infrastructure Network Design.” Doctoral Annual Symposium on Transportation Science and Engineering, Harbin Institute of Technology, China, December 2012</w:t>
      </w:r>
    </w:p>
    <w:p w14:paraId="7880E548" w14:textId="77777777" w:rsidR="00BA3302" w:rsidRDefault="00B63C13">
      <w:pPr>
        <w:widowControl w:val="0"/>
        <w:numPr>
          <w:ilvl w:val="0"/>
          <w:numId w:val="3"/>
        </w:numPr>
        <w:tabs>
          <w:tab w:val="left" w:pos="7650"/>
        </w:tabs>
        <w:spacing w:before="100"/>
        <w:jc w:val="both"/>
        <w:rPr>
          <w:b/>
        </w:rPr>
      </w:pPr>
      <w:r>
        <w:t>Li, X. “Location Models for Reliable Infrastructure Systems.” School of Economics and Management, Beijing University of Aeronautics and Astronautics, China, December 2012</w:t>
      </w:r>
    </w:p>
    <w:p w14:paraId="03E8F4D8" w14:textId="77777777" w:rsidR="00BA3302" w:rsidRDefault="00B63C13">
      <w:pPr>
        <w:widowControl w:val="0"/>
        <w:numPr>
          <w:ilvl w:val="0"/>
          <w:numId w:val="3"/>
        </w:numPr>
        <w:tabs>
          <w:tab w:val="left" w:pos="7650"/>
        </w:tabs>
        <w:spacing w:before="100"/>
        <w:jc w:val="both"/>
        <w:rPr>
          <w:b/>
        </w:rPr>
      </w:pPr>
      <w:r>
        <w:t>Li, X. “Location Models for Reliable Infrastructure Systems.” School of Traffic and Transportation, Beijing Jiaotong University, China, December 2012</w:t>
      </w:r>
    </w:p>
    <w:p w14:paraId="1B05B559" w14:textId="77777777" w:rsidR="00BA3302" w:rsidRDefault="00B63C13">
      <w:pPr>
        <w:widowControl w:val="0"/>
        <w:numPr>
          <w:ilvl w:val="0"/>
          <w:numId w:val="3"/>
        </w:numPr>
        <w:tabs>
          <w:tab w:val="left" w:pos="7650"/>
        </w:tabs>
        <w:spacing w:before="100"/>
        <w:jc w:val="both"/>
        <w:rPr>
          <w:b/>
        </w:rPr>
      </w:pPr>
      <w:r>
        <w:t>Li, X. “A supporting station model for reliable infrastructure location design under interdependent disruptions.” Department of Civil Engineering, Saint Louis University, September 2012</w:t>
      </w:r>
    </w:p>
    <w:p w14:paraId="450AD79F" w14:textId="77777777" w:rsidR="00BA3302" w:rsidRDefault="00B63C13">
      <w:pPr>
        <w:widowControl w:val="0"/>
        <w:numPr>
          <w:ilvl w:val="0"/>
          <w:numId w:val="3"/>
        </w:numPr>
        <w:tabs>
          <w:tab w:val="left" w:pos="7650"/>
        </w:tabs>
        <w:spacing w:before="100"/>
        <w:jc w:val="both"/>
        <w:rPr>
          <w:b/>
        </w:rPr>
      </w:pPr>
      <w:r>
        <w:t>Li, X. “Reliable Facility Location Design under Probabilistic Disruptions.” Transportation Work Group, Bagley College of Engineering, Mississippi State University, February 2012</w:t>
      </w:r>
    </w:p>
    <w:p w14:paraId="4BFEC2C2" w14:textId="77777777" w:rsidR="00BA3302" w:rsidRDefault="00B63C13">
      <w:pPr>
        <w:widowControl w:val="0"/>
        <w:numPr>
          <w:ilvl w:val="0"/>
          <w:numId w:val="3"/>
        </w:numPr>
        <w:tabs>
          <w:tab w:val="left" w:pos="7650"/>
        </w:tabs>
        <w:spacing w:before="100"/>
        <w:jc w:val="both"/>
        <w:rPr>
          <w:b/>
        </w:rPr>
      </w:pPr>
      <w:r>
        <w:t>Li, X. “Reliable Traffic Sensor Location Design under Probabilistic Disruptions.”  Department of Civil and Environmental Engineering, Mississippi State University, June 2011</w:t>
      </w:r>
    </w:p>
    <w:p w14:paraId="078257B5" w14:textId="77777777" w:rsidR="00BA3302" w:rsidRDefault="00B63C13">
      <w:pPr>
        <w:widowControl w:val="0"/>
        <w:numPr>
          <w:ilvl w:val="0"/>
          <w:numId w:val="3"/>
        </w:numPr>
        <w:tabs>
          <w:tab w:val="left" w:pos="7650"/>
        </w:tabs>
        <w:spacing w:before="100"/>
        <w:jc w:val="both"/>
        <w:rPr>
          <w:b/>
        </w:rPr>
      </w:pPr>
      <w:r>
        <w:t>Li, X. “Reliable Transportation Information Infrastructure Systems.”  Department of Civil and Environmental Engineering, Rutgers University,  New Brunswick, May 2011</w:t>
      </w:r>
    </w:p>
    <w:p w14:paraId="2E6B7C51" w14:textId="77777777" w:rsidR="00BA3302" w:rsidRDefault="00B63C13">
      <w:pPr>
        <w:widowControl w:val="0"/>
        <w:numPr>
          <w:ilvl w:val="0"/>
          <w:numId w:val="3"/>
        </w:numPr>
        <w:tabs>
          <w:tab w:val="left" w:pos="7650"/>
        </w:tabs>
        <w:spacing w:before="100"/>
        <w:jc w:val="both"/>
        <w:rPr>
          <w:b/>
        </w:rPr>
      </w:pPr>
      <w:r>
        <w:t>Li, X. “Reliable Logistics and Transportation Systems.”  Kühne Logistics University,  Hamburg, Germany, February 2011</w:t>
      </w:r>
    </w:p>
    <w:p w14:paraId="6C8D06CA" w14:textId="77777777" w:rsidR="00BA3302" w:rsidRDefault="00B63C13">
      <w:pPr>
        <w:numPr>
          <w:ilvl w:val="0"/>
          <w:numId w:val="3"/>
        </w:numPr>
        <w:pBdr>
          <w:top w:val="nil"/>
          <w:left w:val="nil"/>
          <w:bottom w:val="nil"/>
          <w:right w:val="nil"/>
          <w:between w:val="nil"/>
        </w:pBdr>
      </w:pPr>
      <w:r>
        <w:rPr>
          <w:color w:val="000000"/>
        </w:rPr>
        <w:t>Li, X. “Selected Topics in Logistics Optimization, Transportation System Analysis and Simulations.” Champaign Simulation Center, Caterpillar Inc., Champaign, December 2010</w:t>
      </w:r>
    </w:p>
    <w:p w14:paraId="794A6BA4" w14:textId="77777777" w:rsidR="00BA3302" w:rsidRDefault="00B63C13">
      <w:pPr>
        <w:numPr>
          <w:ilvl w:val="0"/>
          <w:numId w:val="3"/>
        </w:numPr>
        <w:pBdr>
          <w:top w:val="nil"/>
          <w:left w:val="nil"/>
          <w:bottom w:val="nil"/>
          <w:right w:val="nil"/>
          <w:between w:val="nil"/>
        </w:pBdr>
      </w:pPr>
      <w:r>
        <w:rPr>
          <w:color w:val="000000"/>
        </w:rPr>
        <w:t>Li, X. and Ouyang, Y. “Reliable Facility Location under Correlated Disruptions: A Continuum Approximation Approach.” Presented at the INFORMS Annual Meeting (Invited), San Diego, October 2009</w:t>
      </w:r>
    </w:p>
    <w:p w14:paraId="371060F3" w14:textId="77777777" w:rsidR="00BA3302" w:rsidRDefault="00B63C13">
      <w:pPr>
        <w:tabs>
          <w:tab w:val="left" w:pos="90"/>
          <w:tab w:val="left" w:pos="180"/>
        </w:tabs>
        <w:spacing w:before="80"/>
        <w:rPr>
          <w:b/>
        </w:rPr>
      </w:pPr>
      <w:r>
        <w:rPr>
          <w:b/>
        </w:rPr>
        <w:t xml:space="preserve"> Other Presentations</w:t>
      </w:r>
    </w:p>
    <w:p w14:paraId="0A641330" w14:textId="77777777" w:rsidR="00BA3302" w:rsidRDefault="00B63C13">
      <w:pPr>
        <w:numPr>
          <w:ilvl w:val="0"/>
          <w:numId w:val="8"/>
        </w:numPr>
        <w:pBdr>
          <w:top w:val="nil"/>
          <w:left w:val="nil"/>
          <w:bottom w:val="nil"/>
          <w:right w:val="nil"/>
          <w:between w:val="nil"/>
        </w:pBdr>
      </w:pPr>
      <w:r>
        <w:rPr>
          <w:color w:val="000000"/>
        </w:rPr>
        <w:t>Chen, Z., and Li, X., “Laws of Accessibility, Bike-sharing Station Distribution, And Equity In Cities”, 2021 INFORMS Annual Meeting, 10/25/2021, Anaheim, CA</w:t>
      </w:r>
    </w:p>
    <w:p w14:paraId="3C40C1CC" w14:textId="77777777" w:rsidR="00BA3302" w:rsidRDefault="00B63C13">
      <w:pPr>
        <w:numPr>
          <w:ilvl w:val="0"/>
          <w:numId w:val="8"/>
        </w:numPr>
        <w:pBdr>
          <w:top w:val="nil"/>
          <w:left w:val="nil"/>
          <w:bottom w:val="nil"/>
          <w:right w:val="nil"/>
          <w:between w:val="nil"/>
        </w:pBdr>
      </w:pPr>
      <w:r>
        <w:rPr>
          <w:color w:val="000000"/>
        </w:rPr>
        <w:t>Li, Q., and Li, X., “Optimal Evacuation Plan for Electric Vehicles in Hurricane”, 2021 INFORMS Annual Meeting, 10/24/2021, Anaheim, CA</w:t>
      </w:r>
    </w:p>
    <w:p w14:paraId="1B579324" w14:textId="77777777" w:rsidR="00BA3302" w:rsidRDefault="00B63C13">
      <w:pPr>
        <w:numPr>
          <w:ilvl w:val="0"/>
          <w:numId w:val="8"/>
        </w:numPr>
        <w:pBdr>
          <w:top w:val="nil"/>
          <w:left w:val="nil"/>
          <w:bottom w:val="nil"/>
          <w:right w:val="nil"/>
          <w:between w:val="nil"/>
        </w:pBdr>
      </w:pPr>
      <w:r>
        <w:rPr>
          <w:color w:val="000000"/>
        </w:rPr>
        <w:lastRenderedPageBreak/>
        <w:t>Li, X., Wang, Z., Zhao, X. and Xu., Z. “Vehicle Trajectory Optimization at a Signalized Intersection in Mixed Traffic: Model and Field Experiments”, International Symposium on Transportation Data &amp; Modeling (ISTDM2021), June 22, 2021</w:t>
      </w:r>
    </w:p>
    <w:p w14:paraId="09B4925D" w14:textId="77777777" w:rsidR="00BA3302" w:rsidRDefault="00B63C13">
      <w:pPr>
        <w:numPr>
          <w:ilvl w:val="0"/>
          <w:numId w:val="8"/>
        </w:numPr>
        <w:pBdr>
          <w:top w:val="nil"/>
          <w:left w:val="nil"/>
          <w:bottom w:val="nil"/>
          <w:right w:val="nil"/>
          <w:between w:val="nil"/>
        </w:pBdr>
      </w:pPr>
      <w:r>
        <w:rPr>
          <w:color w:val="000000"/>
        </w:rPr>
        <w:t>Li, Q., Li, X., and Yao, H. “Autonomous Vehicle Identification Based on Car-Following Data”, International Symposium on Transportation Data &amp; Modeling (ISTDM2021), June 22, 2021</w:t>
      </w:r>
    </w:p>
    <w:p w14:paraId="6F5FBBCB" w14:textId="77777777" w:rsidR="00BA3302" w:rsidRDefault="00B63C13">
      <w:pPr>
        <w:numPr>
          <w:ilvl w:val="0"/>
          <w:numId w:val="8"/>
        </w:numPr>
        <w:pBdr>
          <w:top w:val="nil"/>
          <w:left w:val="nil"/>
          <w:bottom w:val="nil"/>
          <w:right w:val="nil"/>
          <w:between w:val="nil"/>
        </w:pBdr>
      </w:pPr>
      <w:r>
        <w:rPr>
          <w:color w:val="000000"/>
        </w:rPr>
        <w:t>Li, X., Li, Q., Huang, Z., Halkias, J., &amp; McHale, G. " Lane Changing Maneuver for Autonomous Vehicle in Mixed Traffic." Presented at the 2020 TRB Workshop on Traffic Simulation and Connected and Automated Vehicle (CAV) Modeling, November 17, 2020.</w:t>
      </w:r>
    </w:p>
    <w:p w14:paraId="46B45BEC" w14:textId="77777777" w:rsidR="00BA3302" w:rsidRDefault="00B63C13">
      <w:pPr>
        <w:numPr>
          <w:ilvl w:val="0"/>
          <w:numId w:val="8"/>
        </w:numPr>
        <w:pBdr>
          <w:top w:val="nil"/>
          <w:left w:val="nil"/>
          <w:bottom w:val="nil"/>
          <w:right w:val="nil"/>
          <w:between w:val="nil"/>
        </w:pBdr>
      </w:pPr>
      <w:r>
        <w:rPr>
          <w:color w:val="000000"/>
        </w:rPr>
        <w:t>Shi, X. &amp; Li, X. “Speed Planning for an Autonomous Vehicle with Conflict Moving Objects”, 24th International Conference Of Hong Kong Society For Transportation Studies, Hong Kong, China, December 14, 2019</w:t>
      </w:r>
    </w:p>
    <w:p w14:paraId="10374C45" w14:textId="77777777" w:rsidR="00BA3302" w:rsidRDefault="00B63C13">
      <w:pPr>
        <w:numPr>
          <w:ilvl w:val="0"/>
          <w:numId w:val="8"/>
        </w:numPr>
        <w:pBdr>
          <w:top w:val="nil"/>
          <w:left w:val="nil"/>
          <w:bottom w:val="nil"/>
          <w:right w:val="nil"/>
          <w:between w:val="nil"/>
        </w:pBdr>
      </w:pPr>
      <w:r>
        <w:rPr>
          <w:color w:val="000000"/>
        </w:rPr>
        <w:t>Chen, Z. &amp; Li, X. “Designing Corridor Systems with Modular Vehicles Enabling En-route Docking: Continuous and Discrete Modeling Methods”, Presented at the INFORMS Annual Meeting, Seattle, October 21, 2019</w:t>
      </w:r>
    </w:p>
    <w:p w14:paraId="3475BD3F" w14:textId="77777777" w:rsidR="00BA3302" w:rsidRDefault="00B63C13">
      <w:pPr>
        <w:numPr>
          <w:ilvl w:val="0"/>
          <w:numId w:val="8"/>
        </w:numPr>
        <w:pBdr>
          <w:top w:val="nil"/>
          <w:left w:val="nil"/>
          <w:bottom w:val="nil"/>
          <w:right w:val="nil"/>
          <w:between w:val="nil"/>
        </w:pBdr>
      </w:pPr>
      <w:r>
        <w:rPr>
          <w:color w:val="000000"/>
        </w:rPr>
        <w:t>Wang, Y. &amp; Li, X. “Longitudinal Trajectory Control of Connected Autonomous Vehicle with Deep Reinforcement Learning”, Presented at the INFORMS Annual Meeting, Seattle, October 22, 2019</w:t>
      </w:r>
    </w:p>
    <w:p w14:paraId="23E9ECFC" w14:textId="77777777" w:rsidR="00BA3302" w:rsidRDefault="00B63C13">
      <w:pPr>
        <w:numPr>
          <w:ilvl w:val="0"/>
          <w:numId w:val="8"/>
        </w:numPr>
        <w:pBdr>
          <w:top w:val="nil"/>
          <w:left w:val="nil"/>
          <w:bottom w:val="nil"/>
          <w:right w:val="nil"/>
          <w:between w:val="nil"/>
        </w:pBdr>
      </w:pPr>
      <w:r>
        <w:rPr>
          <w:color w:val="000000"/>
        </w:rPr>
        <w:t>Soleimaniamiri, S. &amp; Li, X. “Scheduling of Heterogeneous Connected Automated Vehicles At a General Conflict Area”, Presented at the INFORMS Annual Meeting, Seattle, October 22, 2019</w:t>
      </w:r>
    </w:p>
    <w:p w14:paraId="603543E1" w14:textId="77777777" w:rsidR="00BA3302" w:rsidRDefault="00B63C13">
      <w:pPr>
        <w:numPr>
          <w:ilvl w:val="0"/>
          <w:numId w:val="8"/>
        </w:numPr>
        <w:pBdr>
          <w:top w:val="nil"/>
          <w:left w:val="nil"/>
          <w:bottom w:val="nil"/>
          <w:right w:val="nil"/>
          <w:between w:val="nil"/>
        </w:pBdr>
      </w:pPr>
      <w:r>
        <w:rPr>
          <w:color w:val="000000"/>
        </w:rPr>
        <w:t>Liu, H., Li, X.  Soleimaniamiri, S. &amp; Xie, S., “Discrete Network Location and Assignment Model Under Cooperative Coverage in Fire Service”, Presented at the INFORMS Annual Meeting, Seattle, October 23, 2019</w:t>
      </w:r>
    </w:p>
    <w:p w14:paraId="767A01C0" w14:textId="77777777" w:rsidR="00BA3302" w:rsidRDefault="00B63C13">
      <w:pPr>
        <w:numPr>
          <w:ilvl w:val="0"/>
          <w:numId w:val="8"/>
        </w:numPr>
        <w:pBdr>
          <w:top w:val="nil"/>
          <w:left w:val="nil"/>
          <w:bottom w:val="nil"/>
          <w:right w:val="nil"/>
          <w:between w:val="nil"/>
        </w:pBdr>
      </w:pPr>
      <w:r>
        <w:rPr>
          <w:color w:val="000000"/>
        </w:rPr>
        <w:t>Zhao, D. &amp; Li, X. “Large Electric Vehicle Sharing Fleet Management System Interfacing Transportation and Power Systems”, Presented at the INFORMS Annual Meeting, Seattle, October 23, 2019</w:t>
      </w:r>
    </w:p>
    <w:p w14:paraId="41A21BFC" w14:textId="77777777" w:rsidR="00BA3302" w:rsidRDefault="00B63C13">
      <w:pPr>
        <w:numPr>
          <w:ilvl w:val="0"/>
          <w:numId w:val="8"/>
        </w:numPr>
        <w:pBdr>
          <w:top w:val="nil"/>
          <w:left w:val="nil"/>
          <w:bottom w:val="nil"/>
          <w:right w:val="nil"/>
          <w:between w:val="nil"/>
        </w:pBdr>
      </w:pPr>
      <w:r>
        <w:rPr>
          <w:color w:val="000000"/>
        </w:rPr>
        <w:t xml:space="preserve">Li, X. &amp; Wang, Z. “CAV Trajectory Control in Mixed Traffic at a Signalized Intersection– Learning-based Model and Field Experiments”, ASCE International Conference on Transportation &amp; Development, DC, June 11, 2019 </w:t>
      </w:r>
    </w:p>
    <w:p w14:paraId="03186858" w14:textId="77777777" w:rsidR="00BA3302" w:rsidRDefault="00B63C13">
      <w:pPr>
        <w:numPr>
          <w:ilvl w:val="0"/>
          <w:numId w:val="8"/>
        </w:numPr>
        <w:pBdr>
          <w:top w:val="nil"/>
          <w:left w:val="nil"/>
          <w:bottom w:val="nil"/>
          <w:right w:val="nil"/>
          <w:between w:val="nil"/>
        </w:pBdr>
      </w:pPr>
      <w:r>
        <w:rPr>
          <w:color w:val="000000"/>
        </w:rPr>
        <w:t xml:space="preserve">Li, X. &amp; Zhao., D., “Video-based Intelligent Road Traffic Universal Analysis Tool (VIRTUAL)”, Quality Counts, LLC, Tampa, June 7, 2019 </w:t>
      </w:r>
    </w:p>
    <w:p w14:paraId="5A67AA9E" w14:textId="77777777" w:rsidR="00BA3302" w:rsidRDefault="00B63C13">
      <w:pPr>
        <w:numPr>
          <w:ilvl w:val="0"/>
          <w:numId w:val="8"/>
        </w:numPr>
        <w:pBdr>
          <w:top w:val="nil"/>
          <w:left w:val="nil"/>
          <w:bottom w:val="nil"/>
          <w:right w:val="nil"/>
          <w:between w:val="nil"/>
        </w:pBdr>
      </w:pPr>
      <w:r>
        <w:rPr>
          <w:color w:val="000000"/>
        </w:rPr>
        <w:t xml:space="preserve">Li, X., “Autonomous Vehicles”, Hunters Green Elementary School, Tampa, May 7, 2019 </w:t>
      </w:r>
    </w:p>
    <w:p w14:paraId="56096783" w14:textId="77777777" w:rsidR="00BA3302" w:rsidRDefault="00B63C13">
      <w:pPr>
        <w:numPr>
          <w:ilvl w:val="0"/>
          <w:numId w:val="8"/>
        </w:numPr>
        <w:pBdr>
          <w:top w:val="nil"/>
          <w:left w:val="nil"/>
          <w:bottom w:val="nil"/>
          <w:right w:val="nil"/>
          <w:between w:val="nil"/>
        </w:pBdr>
      </w:pPr>
      <w:r>
        <w:rPr>
          <w:color w:val="000000"/>
        </w:rPr>
        <w:t>Li X. “Control of Connected Autonomous Vehicles in Mixed Traffic: Modeling and Field Experiments”, Center for Urban Transportation Research Webcast series, April 25, 2019</w:t>
      </w:r>
    </w:p>
    <w:p w14:paraId="41D4DD96" w14:textId="77777777" w:rsidR="00BA3302" w:rsidRDefault="00B63C13">
      <w:pPr>
        <w:numPr>
          <w:ilvl w:val="0"/>
          <w:numId w:val="8"/>
        </w:numPr>
        <w:pBdr>
          <w:top w:val="nil"/>
          <w:left w:val="nil"/>
          <w:bottom w:val="nil"/>
          <w:right w:val="nil"/>
          <w:between w:val="nil"/>
        </w:pBdr>
      </w:pPr>
      <w:r>
        <w:rPr>
          <w:color w:val="000000"/>
        </w:rPr>
        <w:t>Zhao, D. and Li X., “Online Demand Driven Car Sharing Rebalancing”, Presented at the INFORMS Annual Meeting, Phoenix, November 7, 2018</w:t>
      </w:r>
    </w:p>
    <w:p w14:paraId="1E45AAE5" w14:textId="77777777" w:rsidR="00BA3302" w:rsidRDefault="00B63C13">
      <w:pPr>
        <w:numPr>
          <w:ilvl w:val="0"/>
          <w:numId w:val="8"/>
        </w:numPr>
        <w:pBdr>
          <w:top w:val="nil"/>
          <w:left w:val="nil"/>
          <w:bottom w:val="nil"/>
          <w:right w:val="nil"/>
          <w:between w:val="nil"/>
        </w:pBdr>
      </w:pPr>
      <w:r>
        <w:rPr>
          <w:color w:val="000000"/>
        </w:rPr>
        <w:t>Hua, Y., Zhao, D., Wang, X. and Li X., “Dynamic Electrical Vehicle Sharing System Design”, Presented at the INFORMS Annual Meeting, Phoenix, November 5, 2018</w:t>
      </w:r>
    </w:p>
    <w:p w14:paraId="71B9E024" w14:textId="77777777" w:rsidR="00BA3302" w:rsidRDefault="00B63C13">
      <w:pPr>
        <w:numPr>
          <w:ilvl w:val="0"/>
          <w:numId w:val="8"/>
        </w:numPr>
        <w:pBdr>
          <w:top w:val="nil"/>
          <w:left w:val="nil"/>
          <w:bottom w:val="nil"/>
          <w:right w:val="nil"/>
          <w:between w:val="nil"/>
        </w:pBdr>
      </w:pPr>
      <w:r>
        <w:rPr>
          <w:color w:val="000000"/>
        </w:rPr>
        <w:t>Li X. “CAV Trajectory Optimization and Capacity Analysis”, Center for Urban Transportation Research Webcast series, August 23, 2018</w:t>
      </w:r>
    </w:p>
    <w:p w14:paraId="02D8B3D4" w14:textId="77777777" w:rsidR="00BA3302" w:rsidRDefault="00B63C13">
      <w:pPr>
        <w:numPr>
          <w:ilvl w:val="0"/>
          <w:numId w:val="8"/>
        </w:numPr>
        <w:pBdr>
          <w:top w:val="nil"/>
          <w:left w:val="nil"/>
          <w:bottom w:val="nil"/>
          <w:right w:val="nil"/>
          <w:between w:val="nil"/>
        </w:pBdr>
      </w:pPr>
      <w:r>
        <w:rPr>
          <w:color w:val="000000"/>
        </w:rPr>
        <w:t>Ghiasi, A., Hussain, O., Li, X., Qian, S. “</w:t>
      </w:r>
      <w:bookmarkStart w:id="157" w:name="bookmark=id.4anzqyu" w:colFirst="0" w:colLast="0"/>
      <w:bookmarkStart w:id="158" w:name="bookmark=id.14ykbeg" w:colFirst="0" w:colLast="0"/>
      <w:bookmarkStart w:id="159" w:name="bookmark=id.2pta16n" w:colFirst="0" w:colLast="0"/>
      <w:bookmarkEnd w:id="157"/>
      <w:bookmarkEnd w:id="158"/>
      <w:bookmarkEnd w:id="159"/>
      <w:r>
        <w:rPr>
          <w:color w:val="000000"/>
        </w:rPr>
        <w:t xml:space="preserve">A Mixed Traffic Capacity Analysis and Lane Management Model for Connected Automated Vehicles: A Markov Chain Method”, </w:t>
      </w:r>
      <w:bookmarkStart w:id="160" w:name="bookmark=id.3oy7u29" w:colFirst="0" w:colLast="0"/>
      <w:bookmarkStart w:id="161" w:name="bookmark=id.j8sehv" w:colFirst="0" w:colLast="0"/>
      <w:bookmarkStart w:id="162" w:name="bookmark=id.243i4a2" w:colFirst="0" w:colLast="0"/>
      <w:bookmarkEnd w:id="160"/>
      <w:bookmarkEnd w:id="161"/>
      <w:bookmarkEnd w:id="162"/>
      <w:r>
        <w:rPr>
          <w:color w:val="000000"/>
        </w:rPr>
        <w:t>International Conference on Transportation &amp; Development 2018, Pittsburg, July 18, 2018</w:t>
      </w:r>
    </w:p>
    <w:p w14:paraId="4E776AF6" w14:textId="77777777" w:rsidR="00BA3302" w:rsidRDefault="00B63C13">
      <w:pPr>
        <w:numPr>
          <w:ilvl w:val="0"/>
          <w:numId w:val="8"/>
        </w:numPr>
        <w:pBdr>
          <w:top w:val="nil"/>
          <w:left w:val="nil"/>
          <w:bottom w:val="nil"/>
          <w:right w:val="nil"/>
          <w:between w:val="nil"/>
        </w:pBdr>
      </w:pPr>
      <w:r>
        <w:rPr>
          <w:color w:val="000000"/>
        </w:rPr>
        <w:t>Pi, X., Qian, S.Z., Li, X., “</w:t>
      </w:r>
      <w:bookmarkStart w:id="163" w:name="bookmark=id.1idq7dh" w:colFirst="0" w:colLast="0"/>
      <w:bookmarkStart w:id="164" w:name="bookmark=id.42ddq1a" w:colFirst="0" w:colLast="0"/>
      <w:bookmarkStart w:id="165" w:name="bookmark=id.338fx5o" w:colFirst="0" w:colLast="0"/>
      <w:bookmarkEnd w:id="163"/>
      <w:bookmarkEnd w:id="164"/>
      <w:bookmarkEnd w:id="165"/>
      <w:r>
        <w:rPr>
          <w:color w:val="000000"/>
        </w:rPr>
        <w:t>A Stochastic Optimal Control Approach for Real-Time Routing of Connected Automated Vehicles”, International Conference on Transportation &amp; Development 2018, Pittsburg, July 17, 2018</w:t>
      </w:r>
    </w:p>
    <w:p w14:paraId="564F39E2" w14:textId="77777777" w:rsidR="00BA3302" w:rsidRDefault="00B63C13">
      <w:pPr>
        <w:numPr>
          <w:ilvl w:val="0"/>
          <w:numId w:val="8"/>
        </w:numPr>
        <w:pBdr>
          <w:top w:val="nil"/>
          <w:left w:val="nil"/>
          <w:bottom w:val="nil"/>
          <w:right w:val="nil"/>
          <w:between w:val="nil"/>
        </w:pBdr>
      </w:pPr>
      <w:r>
        <w:rPr>
          <w:color w:val="000000"/>
        </w:rPr>
        <w:t>Soleimaniamiri, S, Li, X., Wang, Y. “</w:t>
      </w:r>
      <w:bookmarkStart w:id="166" w:name="bookmark=id.2hio093" w:colFirst="0" w:colLast="0"/>
      <w:bookmarkStart w:id="167" w:name="bookmark=id.3gnlt4p" w:colFirst="0" w:colLast="0"/>
      <w:bookmarkStart w:id="168" w:name="bookmark=id.wnyagw" w:colFirst="0" w:colLast="0"/>
      <w:bookmarkEnd w:id="166"/>
      <w:bookmarkEnd w:id="167"/>
      <w:bookmarkEnd w:id="168"/>
      <w:r>
        <w:rPr>
          <w:color w:val="000000"/>
        </w:rPr>
        <w:t xml:space="preserve">Scheduling of Heterogeneous Connected Automated Vehicles at a General Conflict Point”, </w:t>
      </w:r>
      <w:bookmarkStart w:id="169" w:name="bookmark=id.2uxtw84" w:colFirst="0" w:colLast="0"/>
      <w:bookmarkStart w:id="170" w:name="bookmark=id.1vsw3ci" w:colFirst="0" w:colLast="0"/>
      <w:bookmarkStart w:id="171" w:name="bookmark=id.4fsjm0b" w:colFirst="0" w:colLast="0"/>
      <w:bookmarkEnd w:id="169"/>
      <w:bookmarkEnd w:id="170"/>
      <w:bookmarkEnd w:id="171"/>
      <w:r>
        <w:rPr>
          <w:color w:val="000000"/>
        </w:rPr>
        <w:t>2018 Automated Vehicle Symposium, San Francisco, July 10, 2018</w:t>
      </w:r>
    </w:p>
    <w:p w14:paraId="386C6DC4" w14:textId="77777777" w:rsidR="00BA3302" w:rsidRDefault="00B63C13">
      <w:pPr>
        <w:numPr>
          <w:ilvl w:val="0"/>
          <w:numId w:val="8"/>
        </w:numPr>
        <w:pBdr>
          <w:top w:val="nil"/>
          <w:left w:val="nil"/>
          <w:bottom w:val="nil"/>
          <w:right w:val="nil"/>
          <w:between w:val="nil"/>
        </w:pBdr>
      </w:pPr>
      <w:r>
        <w:rPr>
          <w:color w:val="000000"/>
        </w:rPr>
        <w:t>Wang, Y., Li, X., “Trajectory Control of Mixed Traffic with Machine Learning”, 2018 Automated Vehicle Symposium, San Francisco, July 9, 2018</w:t>
      </w:r>
    </w:p>
    <w:p w14:paraId="32BBC9CD" w14:textId="77777777" w:rsidR="00BA3302" w:rsidRDefault="00B63C13">
      <w:pPr>
        <w:numPr>
          <w:ilvl w:val="0"/>
          <w:numId w:val="8"/>
        </w:numPr>
        <w:pBdr>
          <w:top w:val="nil"/>
          <w:left w:val="nil"/>
          <w:bottom w:val="nil"/>
          <w:right w:val="nil"/>
          <w:between w:val="nil"/>
        </w:pBdr>
      </w:pPr>
      <w:r>
        <w:rPr>
          <w:color w:val="000000"/>
        </w:rPr>
        <w:lastRenderedPageBreak/>
        <w:t>Wang, Y., Li, X., “Mixed Traffic Longitudinal Trajectory Control at Isolated Signalized Intersections”, 2018 Automated Vehicle Symposium, San Francisco, July 9, 2018</w:t>
      </w:r>
    </w:p>
    <w:p w14:paraId="69398FE4" w14:textId="77777777" w:rsidR="00BA3302" w:rsidRDefault="00B63C13">
      <w:pPr>
        <w:numPr>
          <w:ilvl w:val="0"/>
          <w:numId w:val="8"/>
        </w:numPr>
        <w:pBdr>
          <w:top w:val="nil"/>
          <w:left w:val="nil"/>
          <w:bottom w:val="nil"/>
          <w:right w:val="nil"/>
          <w:between w:val="nil"/>
        </w:pBdr>
      </w:pPr>
      <w:r>
        <w:rPr>
          <w:color w:val="000000"/>
        </w:rPr>
        <w:t>Pinjari, A., Zhao, D., Balusu, S., Sheela, P., Li X., Eluru, N., Tabatabaee, F., “</w:t>
      </w:r>
      <w:bookmarkStart w:id="172" w:name="bookmark=id.3u2rp3q" w:colFirst="0" w:colLast="0"/>
      <w:bookmarkStart w:id="173" w:name="bookmark=id.2981zbj" w:colFirst="0" w:colLast="0"/>
      <w:bookmarkStart w:id="174" w:name="bookmark=id.1a346fx" w:colFirst="0" w:colLast="0"/>
      <w:bookmarkEnd w:id="172"/>
      <w:bookmarkEnd w:id="173"/>
      <w:bookmarkEnd w:id="174"/>
      <w:r>
        <w:rPr>
          <w:color w:val="000000"/>
        </w:rPr>
        <w:t xml:space="preserve">Estimation of Truck Counts with Multiple Truckload Categories: A Data-Fusion Approach and a Case Study in Florida”, </w:t>
      </w:r>
      <w:bookmarkStart w:id="175" w:name="bookmark=id.1nia2ey" w:colFirst="0" w:colLast="0"/>
      <w:bookmarkStart w:id="176" w:name="bookmark=id.38czs75" w:colFirst="0" w:colLast="0"/>
      <w:bookmarkStart w:id="177" w:name="bookmark=id.odc9jc" w:colFirst="0" w:colLast="0"/>
      <w:bookmarkEnd w:id="175"/>
      <w:bookmarkEnd w:id="176"/>
      <w:bookmarkEnd w:id="177"/>
      <w:r>
        <w:rPr>
          <w:color w:val="000000"/>
        </w:rPr>
        <w:t>7th Innovations in Travel Modeling Conference, Atlanta GA. June 27, 2018</w:t>
      </w:r>
    </w:p>
    <w:p w14:paraId="60521689" w14:textId="77777777" w:rsidR="00BA3302" w:rsidRDefault="00B63C13">
      <w:pPr>
        <w:numPr>
          <w:ilvl w:val="0"/>
          <w:numId w:val="8"/>
        </w:numPr>
        <w:pBdr>
          <w:top w:val="nil"/>
          <w:left w:val="nil"/>
          <w:bottom w:val="nil"/>
          <w:right w:val="nil"/>
          <w:between w:val="nil"/>
        </w:pBdr>
      </w:pPr>
      <w:r>
        <w:rPr>
          <w:color w:val="000000"/>
        </w:rPr>
        <w:t>Li X., “</w:t>
      </w:r>
      <w:bookmarkStart w:id="178" w:name="bookmark=id.11si5id" w:colFirst="0" w:colLast="0"/>
      <w:bookmarkStart w:id="179" w:name="bookmark=id.47hxl2r" w:colFirst="0" w:colLast="0"/>
      <w:bookmarkStart w:id="180" w:name="bookmark=id.2mn7vak" w:colFirst="0" w:colLast="0"/>
      <w:bookmarkEnd w:id="178"/>
      <w:bookmarkEnd w:id="179"/>
      <w:bookmarkEnd w:id="180"/>
      <w:r>
        <w:rPr>
          <w:color w:val="000000"/>
        </w:rPr>
        <w:t>CAV Trajectory Optimization &amp; Capacity Analysis</w:t>
      </w:r>
      <w:r>
        <w:rPr>
          <w:color w:val="000000"/>
        </w:rPr>
        <w:br/>
        <w:t>- Modeling Methods and Field Experiments”, 7th Innovations in Travel Modeling Conference, Atlanta GA. June 25, 2018</w:t>
      </w:r>
    </w:p>
    <w:p w14:paraId="48377783" w14:textId="77777777" w:rsidR="00BA3302" w:rsidRDefault="00B63C13">
      <w:pPr>
        <w:numPr>
          <w:ilvl w:val="0"/>
          <w:numId w:val="8"/>
        </w:numPr>
        <w:pBdr>
          <w:top w:val="nil"/>
          <w:left w:val="nil"/>
          <w:bottom w:val="nil"/>
          <w:right w:val="nil"/>
          <w:between w:val="nil"/>
        </w:pBdr>
      </w:pPr>
      <w:r>
        <w:rPr>
          <w:color w:val="000000"/>
        </w:rPr>
        <w:t>Ghiasi, A. and Li, X. “A Mixed Traffic Capacity Analysis &amp; Lane Management Model for Connected Automated Vehicles: A Markov Chain Method”, 5th Annual UTC Conference for the Southeastern Region, Gainesville, FL, 11/16/2017.</w:t>
      </w:r>
    </w:p>
    <w:p w14:paraId="12F0AC18" w14:textId="77777777" w:rsidR="00BA3302" w:rsidRDefault="00B63C13">
      <w:pPr>
        <w:numPr>
          <w:ilvl w:val="0"/>
          <w:numId w:val="8"/>
        </w:numPr>
        <w:pBdr>
          <w:top w:val="nil"/>
          <w:left w:val="nil"/>
          <w:bottom w:val="nil"/>
          <w:right w:val="nil"/>
          <w:between w:val="nil"/>
        </w:pBdr>
      </w:pPr>
      <w:r>
        <w:rPr>
          <w:color w:val="000000"/>
        </w:rPr>
        <w:t>Zhao, D. and Li, X. “Electric Vehicle Sharing Based “Energy Sponge” Service Interfacing Transportation &amp; Power Supply”, 5th Annual UTC Conference for the Southeastern Region, Gainesville, FL, 11/16/2017.</w:t>
      </w:r>
    </w:p>
    <w:p w14:paraId="3606BD7B" w14:textId="77777777" w:rsidR="00BA3302" w:rsidRDefault="00B63C13">
      <w:pPr>
        <w:numPr>
          <w:ilvl w:val="0"/>
          <w:numId w:val="8"/>
        </w:numPr>
        <w:pBdr>
          <w:top w:val="nil"/>
          <w:left w:val="nil"/>
          <w:bottom w:val="nil"/>
          <w:right w:val="nil"/>
          <w:between w:val="nil"/>
        </w:pBdr>
      </w:pPr>
      <w:r>
        <w:rPr>
          <w:color w:val="000000"/>
        </w:rPr>
        <w:t>Zhao, D. and Li, X. “Joint Electric Vehicle Sharing and Vehicle2grid Service System Operations”, INFORMS Annual Meeting, Huston, October 2017.</w:t>
      </w:r>
    </w:p>
    <w:p w14:paraId="3B9FEA55" w14:textId="77777777" w:rsidR="00BA3302" w:rsidRDefault="00B63C13">
      <w:pPr>
        <w:numPr>
          <w:ilvl w:val="0"/>
          <w:numId w:val="8"/>
        </w:numPr>
        <w:pBdr>
          <w:top w:val="nil"/>
          <w:left w:val="nil"/>
          <w:bottom w:val="nil"/>
          <w:right w:val="nil"/>
          <w:between w:val="nil"/>
        </w:pBdr>
      </w:pPr>
      <w:r>
        <w:rPr>
          <w:color w:val="000000"/>
        </w:rPr>
        <w:t xml:space="preserve">Li, X., Ghiasi, A. and Qu, X. “Joint Optimization of Trajectory and Signal Timing for Connected Automated Traffic”, 9th 9th International Workshop on Computational Transportation Science, Lanzhou, China, July 14, 2017 </w:t>
      </w:r>
    </w:p>
    <w:p w14:paraId="00ED7FC5" w14:textId="77777777" w:rsidR="00BA3302" w:rsidRDefault="00B63C13">
      <w:pPr>
        <w:numPr>
          <w:ilvl w:val="0"/>
          <w:numId w:val="8"/>
        </w:numPr>
        <w:pBdr>
          <w:top w:val="nil"/>
          <w:left w:val="nil"/>
          <w:bottom w:val="nil"/>
          <w:right w:val="nil"/>
          <w:between w:val="nil"/>
        </w:pBdr>
      </w:pPr>
      <w:r>
        <w:rPr>
          <w:color w:val="000000"/>
        </w:rPr>
        <w:t>Li, X., “Carsharing Systems &amp; Electric Vehicles”, Uber, San Francesco, July, 11 2017</w:t>
      </w:r>
    </w:p>
    <w:p w14:paraId="324B6795" w14:textId="77777777" w:rsidR="00BA3302" w:rsidRDefault="00B63C13">
      <w:pPr>
        <w:numPr>
          <w:ilvl w:val="0"/>
          <w:numId w:val="8"/>
        </w:numPr>
        <w:pBdr>
          <w:top w:val="nil"/>
          <w:left w:val="nil"/>
          <w:bottom w:val="nil"/>
          <w:right w:val="nil"/>
          <w:between w:val="nil"/>
        </w:pBdr>
      </w:pPr>
      <w:r>
        <w:rPr>
          <w:color w:val="000000"/>
        </w:rPr>
        <w:t>Ghiasi, A. and Li, X., “A Mixed Traffic Capacity Analysis and Lane Management Model for Connected Automated Vehicles: A Markov Chain Method”, The Automated Vehicles Symposium, San Francesco, July, 2017</w:t>
      </w:r>
    </w:p>
    <w:p w14:paraId="11D18FC2" w14:textId="77777777" w:rsidR="00BA3302" w:rsidRDefault="00B63C13">
      <w:pPr>
        <w:numPr>
          <w:ilvl w:val="0"/>
          <w:numId w:val="8"/>
        </w:numPr>
        <w:pBdr>
          <w:top w:val="nil"/>
          <w:left w:val="nil"/>
          <w:bottom w:val="nil"/>
          <w:right w:val="nil"/>
          <w:between w:val="nil"/>
        </w:pBdr>
      </w:pPr>
      <w:r>
        <w:rPr>
          <w:color w:val="000000"/>
        </w:rPr>
        <w:t>Yun, L., Fang, H. and Li, X., “Reliable Facility Location Design with Imperfect Information: Continuum and Discrete Models”, Presented at INFORMS First Triennial Conference, Chicago, July 2017.</w:t>
      </w:r>
    </w:p>
    <w:p w14:paraId="2F84AF2D" w14:textId="77777777" w:rsidR="00BA3302" w:rsidRDefault="00B63C13">
      <w:pPr>
        <w:numPr>
          <w:ilvl w:val="0"/>
          <w:numId w:val="8"/>
        </w:numPr>
        <w:pBdr>
          <w:top w:val="nil"/>
          <w:left w:val="nil"/>
          <w:bottom w:val="nil"/>
          <w:right w:val="nil"/>
          <w:between w:val="nil"/>
        </w:pBdr>
      </w:pPr>
      <w:r>
        <w:rPr>
          <w:color w:val="000000"/>
        </w:rPr>
        <w:t>Parsafard, M., Li, X., Wang, Z., Lin P.-S., "Deployment Of Patrolling And Stationary Service Vehicles For Freeway Incident Management", Presented at the INFORMS Annual Meeting, Nashville, November 2016</w:t>
      </w:r>
    </w:p>
    <w:p w14:paraId="10411B31" w14:textId="77777777" w:rsidR="00BA3302" w:rsidRDefault="00B63C13">
      <w:pPr>
        <w:numPr>
          <w:ilvl w:val="0"/>
          <w:numId w:val="8"/>
        </w:numPr>
        <w:pBdr>
          <w:top w:val="nil"/>
          <w:left w:val="nil"/>
          <w:bottom w:val="nil"/>
          <w:right w:val="nil"/>
          <w:between w:val="nil"/>
        </w:pBdr>
      </w:pPr>
      <w:r>
        <w:rPr>
          <w:color w:val="000000"/>
        </w:rPr>
        <w:t>Li, X., “An improved shooting heuristic algorithm for optimizing trajectories of connected automated vehicles”, Presented at the Traffic Flow Theory and Characteristics Committee (AHB45), 2016 Summer Meeting, Sydney, July 2016</w:t>
      </w:r>
    </w:p>
    <w:p w14:paraId="2CBCEDB9" w14:textId="77777777" w:rsidR="00BA3302" w:rsidRDefault="00B63C13">
      <w:pPr>
        <w:numPr>
          <w:ilvl w:val="0"/>
          <w:numId w:val="8"/>
        </w:numPr>
        <w:pBdr>
          <w:top w:val="nil"/>
          <w:left w:val="nil"/>
          <w:bottom w:val="nil"/>
          <w:right w:val="nil"/>
          <w:between w:val="nil"/>
        </w:pBdr>
      </w:pPr>
      <w:r>
        <w:rPr>
          <w:color w:val="000000"/>
        </w:rPr>
        <w:t>Huang, Y., Li, X., Jiang, R, and Hu M. “Frequent domain predictability of traffic oscillation: Field experiments and statistics analysis.” Presented at the Traffic Flow Theory and Characteristics Committee (AHB45), 2016 Summer Meeting, Sydney,  July 2016</w:t>
      </w:r>
    </w:p>
    <w:p w14:paraId="66F895E7" w14:textId="77777777" w:rsidR="00BA3302" w:rsidRDefault="00B63C13">
      <w:pPr>
        <w:numPr>
          <w:ilvl w:val="0"/>
          <w:numId w:val="8"/>
        </w:numPr>
        <w:pBdr>
          <w:top w:val="nil"/>
          <w:left w:val="nil"/>
          <w:bottom w:val="nil"/>
          <w:right w:val="nil"/>
          <w:between w:val="nil"/>
        </w:pBdr>
      </w:pPr>
      <w:r>
        <w:rPr>
          <w:color w:val="000000"/>
        </w:rPr>
        <w:t>Li, X., Zhao, M., Cui, J., and Parsafard, M. “Reliable Supply Chain Design with Expedited Shipment Service.” Presented at the INFORMS Annual Meeting, Philadelphia, November 2015</w:t>
      </w:r>
    </w:p>
    <w:p w14:paraId="699BB03F" w14:textId="77777777" w:rsidR="00BA3302" w:rsidRDefault="00B63C13">
      <w:pPr>
        <w:numPr>
          <w:ilvl w:val="0"/>
          <w:numId w:val="8"/>
        </w:numPr>
        <w:pBdr>
          <w:top w:val="nil"/>
          <w:left w:val="nil"/>
          <w:bottom w:val="nil"/>
          <w:right w:val="nil"/>
          <w:between w:val="nil"/>
        </w:pBdr>
      </w:pPr>
      <w:r>
        <w:rPr>
          <w:color w:val="000000"/>
        </w:rPr>
        <w:t>Li, X., Cui, J., Ghiasi, A., Ma, J. and Zhou, F. “A Continuum Approximation Model for Electric Vehicle Sharing.” Presented at the INFORMS Annual Meeting, Philadelphia, November 2015</w:t>
      </w:r>
    </w:p>
    <w:p w14:paraId="14C543A5" w14:textId="77777777" w:rsidR="00BA3302" w:rsidRDefault="00B63C13">
      <w:pPr>
        <w:numPr>
          <w:ilvl w:val="0"/>
          <w:numId w:val="8"/>
        </w:numPr>
        <w:pBdr>
          <w:top w:val="nil"/>
          <w:left w:val="nil"/>
          <w:bottom w:val="nil"/>
          <w:right w:val="nil"/>
          <w:between w:val="nil"/>
        </w:pBdr>
      </w:pPr>
      <w:r>
        <w:rPr>
          <w:color w:val="000000"/>
        </w:rPr>
        <w:t>Ghiasi, A., Chi, G., Li, C., and Li, X., “Characteristic Associated with the Location of Organic and Local Food Stores.” Presented at the INFORMS Annual Meeting, Philadelphia, November 2015</w:t>
      </w:r>
    </w:p>
    <w:p w14:paraId="6EC0D3DA" w14:textId="77777777" w:rsidR="00BA3302" w:rsidRDefault="00B63C13">
      <w:pPr>
        <w:numPr>
          <w:ilvl w:val="0"/>
          <w:numId w:val="8"/>
        </w:numPr>
        <w:pBdr>
          <w:top w:val="nil"/>
          <w:left w:val="nil"/>
          <w:bottom w:val="nil"/>
          <w:right w:val="nil"/>
          <w:between w:val="nil"/>
        </w:pBdr>
      </w:pPr>
      <w:r>
        <w:rPr>
          <w:color w:val="000000"/>
        </w:rPr>
        <w:t>Parsafard, M., Chi, G. and Li, X., “Time Geography Based Mobility Measures for Geo-tagged Twitter Data.” Presented at the INFORMS Annual Meeting, Philadelphia, November 2015</w:t>
      </w:r>
    </w:p>
    <w:p w14:paraId="768C33E6" w14:textId="77777777" w:rsidR="00BA3302" w:rsidRDefault="00B63C13">
      <w:pPr>
        <w:numPr>
          <w:ilvl w:val="0"/>
          <w:numId w:val="8"/>
        </w:numPr>
        <w:pBdr>
          <w:top w:val="nil"/>
          <w:left w:val="nil"/>
          <w:bottom w:val="nil"/>
          <w:right w:val="nil"/>
          <w:between w:val="nil"/>
        </w:pBdr>
      </w:pPr>
      <w:r>
        <w:rPr>
          <w:color w:val="000000"/>
        </w:rPr>
        <w:t>Zhou, F. , Li, X. and Ma, J. “A Parsimonious Two-way Shooting Algorithm for Connected Automated Traffic Smoothing: Computational Issues and Optimization”, Presented at Automated Vehicles Symposium – Drivers Vehicles Infrastructure, Ann Arbor, July 2015 (Receiving the Best Research Poster Award)</w:t>
      </w:r>
    </w:p>
    <w:p w14:paraId="7BAFF95C" w14:textId="77777777" w:rsidR="00BA3302" w:rsidRDefault="00B63C13">
      <w:pPr>
        <w:numPr>
          <w:ilvl w:val="0"/>
          <w:numId w:val="8"/>
        </w:numPr>
        <w:pBdr>
          <w:top w:val="nil"/>
          <w:left w:val="nil"/>
          <w:bottom w:val="nil"/>
          <w:right w:val="nil"/>
          <w:between w:val="nil"/>
        </w:pBdr>
      </w:pPr>
      <w:r>
        <w:rPr>
          <w:color w:val="000000"/>
        </w:rPr>
        <w:lastRenderedPageBreak/>
        <w:t>Parsafard, M., Chi, G. and Li, X. “Evaluating Social Media Data Appropriateness for Travel Demand Analysis: A Time Geography Approach.” Presented at the INFORMS Annual Meeting, San Francisco, November 2014</w:t>
      </w:r>
    </w:p>
    <w:p w14:paraId="28FE3389" w14:textId="77777777" w:rsidR="00BA3302" w:rsidRDefault="00B63C13">
      <w:pPr>
        <w:numPr>
          <w:ilvl w:val="0"/>
          <w:numId w:val="8"/>
        </w:numPr>
        <w:pBdr>
          <w:top w:val="nil"/>
          <w:left w:val="nil"/>
          <w:bottom w:val="nil"/>
          <w:right w:val="nil"/>
          <w:between w:val="nil"/>
        </w:pBdr>
      </w:pPr>
      <w:r>
        <w:rPr>
          <w:color w:val="000000"/>
        </w:rPr>
        <w:t>Zhou, F., Ma, J., and Li X. “Vehicle Pre-clustering: An Intersection Control Strategy with Emerging Communication and Control Technologies.” Automated Vehicles Symposium – Drivers Vehicles Infrastructure, San Francisco, July 2014.</w:t>
      </w:r>
    </w:p>
    <w:p w14:paraId="3B0BE503" w14:textId="77777777" w:rsidR="00BA3302" w:rsidRDefault="00B63C13">
      <w:pPr>
        <w:numPr>
          <w:ilvl w:val="0"/>
          <w:numId w:val="8"/>
        </w:numPr>
        <w:pBdr>
          <w:top w:val="nil"/>
          <w:left w:val="nil"/>
          <w:bottom w:val="nil"/>
          <w:right w:val="nil"/>
          <w:between w:val="nil"/>
        </w:pBdr>
      </w:pPr>
      <w:r>
        <w:rPr>
          <w:color w:val="000000"/>
        </w:rPr>
        <w:t>Marufuzzaman M., Eksioglu S.D., Li X., Wang J. “Analyzing the Impact of Intermodal Hub Disruption in Biofuel Supply Chain Network.” NCITEC Annual Conference, Starkville, MS, November 2013. (Placed 1st in the Student Poster Competition)</w:t>
      </w:r>
    </w:p>
    <w:p w14:paraId="525D808D" w14:textId="77777777" w:rsidR="00BA3302" w:rsidRDefault="00B63C13">
      <w:pPr>
        <w:numPr>
          <w:ilvl w:val="0"/>
          <w:numId w:val="8"/>
        </w:numPr>
        <w:pBdr>
          <w:top w:val="nil"/>
          <w:left w:val="nil"/>
          <w:bottom w:val="nil"/>
          <w:right w:val="nil"/>
          <w:between w:val="nil"/>
        </w:pBdr>
      </w:pPr>
      <w:r>
        <w:rPr>
          <w:color w:val="000000"/>
        </w:rPr>
        <w:t>Yun, L., Ji, C., Li, X., and Fan, H. “A Reliability Model for Facility Location Design under Imperfect Information.” NCITEC Annual Conference, Starkville, MS, November 2013.</w:t>
      </w:r>
    </w:p>
    <w:p w14:paraId="6819809B" w14:textId="77777777" w:rsidR="00BA3302" w:rsidRDefault="00B63C13">
      <w:pPr>
        <w:numPr>
          <w:ilvl w:val="0"/>
          <w:numId w:val="8"/>
        </w:numPr>
        <w:pBdr>
          <w:top w:val="nil"/>
          <w:left w:val="nil"/>
          <w:bottom w:val="nil"/>
          <w:right w:val="nil"/>
          <w:between w:val="nil"/>
        </w:pBdr>
      </w:pPr>
      <w:r>
        <w:rPr>
          <w:color w:val="000000"/>
        </w:rPr>
        <w:t>Zhang, L., Li X. and Wen, Y. “Dynamic Vehicle Routing for Transit Evacuation System.” NCITEC Annual Conference, Starkville, MS, November 2013.</w:t>
      </w:r>
    </w:p>
    <w:p w14:paraId="35679CEA" w14:textId="77777777" w:rsidR="00BA3302" w:rsidRDefault="00B63C13">
      <w:pPr>
        <w:numPr>
          <w:ilvl w:val="0"/>
          <w:numId w:val="8"/>
        </w:numPr>
        <w:pBdr>
          <w:top w:val="nil"/>
          <w:left w:val="nil"/>
          <w:bottom w:val="nil"/>
          <w:right w:val="nil"/>
          <w:between w:val="nil"/>
        </w:pBdr>
      </w:pPr>
      <w:r>
        <w:rPr>
          <w:color w:val="000000"/>
        </w:rPr>
        <w:t>Li, X., Medal, H. and Wang, J. “Infrastructure Network Design under Additive Service Utilities.” Presented at the INFORMS Annual Meeting, Minneapolis, October 2013</w:t>
      </w:r>
    </w:p>
    <w:p w14:paraId="62FB9858" w14:textId="77777777" w:rsidR="00BA3302" w:rsidRDefault="00B63C13">
      <w:pPr>
        <w:numPr>
          <w:ilvl w:val="0"/>
          <w:numId w:val="8"/>
        </w:numPr>
        <w:pBdr>
          <w:top w:val="nil"/>
          <w:left w:val="nil"/>
          <w:bottom w:val="nil"/>
          <w:right w:val="nil"/>
          <w:between w:val="nil"/>
        </w:pBdr>
      </w:pPr>
      <w:r>
        <w:rPr>
          <w:color w:val="000000"/>
        </w:rPr>
        <w:t>Medal, H. and Li, X. “Optimizing the Mobility and Safety of Walk-and-Ride Systems.” Presented at the INFORMS Annual Meeting, Minneapolis, October 2013</w:t>
      </w:r>
    </w:p>
    <w:p w14:paraId="691051EA" w14:textId="77777777" w:rsidR="00BA3302" w:rsidRDefault="00B63C13">
      <w:pPr>
        <w:numPr>
          <w:ilvl w:val="0"/>
          <w:numId w:val="8"/>
        </w:numPr>
        <w:pBdr>
          <w:top w:val="nil"/>
          <w:left w:val="nil"/>
          <w:bottom w:val="nil"/>
          <w:right w:val="nil"/>
          <w:between w:val="nil"/>
        </w:pBdr>
      </w:pPr>
      <w:r>
        <w:rPr>
          <w:color w:val="000000"/>
        </w:rPr>
        <w:t>Marufuzzaman, M., Eksioglu, S., Li, X. and Wang, J. “Models for Designing Reliable Biofuel Supply Chains.” Presented at the INFORMS Annual Meeting, Minneapolis, October 2013</w:t>
      </w:r>
    </w:p>
    <w:p w14:paraId="32237811" w14:textId="77777777" w:rsidR="00BA3302" w:rsidRDefault="00B63C13">
      <w:pPr>
        <w:numPr>
          <w:ilvl w:val="0"/>
          <w:numId w:val="8"/>
        </w:numPr>
        <w:pBdr>
          <w:top w:val="nil"/>
          <w:left w:val="nil"/>
          <w:bottom w:val="nil"/>
          <w:right w:val="nil"/>
          <w:between w:val="nil"/>
        </w:pBdr>
      </w:pPr>
      <w:r>
        <w:rPr>
          <w:color w:val="000000"/>
        </w:rPr>
        <w:t>Jin, M., Al-Khaled, A. and Li, X. “Evaluating Criticality of Intermodal Network Infrastructures Using Flow Optimization.” Presented at the INFORMS Annual Meeting, Minneapolis, October 2013</w:t>
      </w:r>
    </w:p>
    <w:p w14:paraId="15C1F9E6" w14:textId="77777777" w:rsidR="00BA3302" w:rsidRDefault="00B63C13">
      <w:pPr>
        <w:numPr>
          <w:ilvl w:val="0"/>
          <w:numId w:val="8"/>
        </w:numPr>
        <w:pBdr>
          <w:top w:val="nil"/>
          <w:left w:val="nil"/>
          <w:bottom w:val="nil"/>
          <w:right w:val="nil"/>
          <w:between w:val="nil"/>
        </w:pBdr>
      </w:pPr>
      <w:r>
        <w:rPr>
          <w:color w:val="000000"/>
        </w:rPr>
        <w:t>Li, X. “An Integrated Supply Chain Network Design Model with Expedited Delivery Options.” Presented at the INFORMS Annual Meeting, Phoenix, October 2012</w:t>
      </w:r>
    </w:p>
    <w:p w14:paraId="4D9C983D" w14:textId="77777777" w:rsidR="00BA3302" w:rsidRDefault="00B63C13">
      <w:pPr>
        <w:numPr>
          <w:ilvl w:val="0"/>
          <w:numId w:val="8"/>
        </w:numPr>
        <w:pBdr>
          <w:top w:val="nil"/>
          <w:left w:val="nil"/>
          <w:bottom w:val="nil"/>
          <w:right w:val="nil"/>
          <w:between w:val="nil"/>
        </w:pBdr>
      </w:pPr>
      <w:r>
        <w:rPr>
          <w:color w:val="000000"/>
        </w:rPr>
        <w:t>Li, X., Peng, F., Ouyang, Y. “Reliable Infrastructure Location Design under Interdependent Disruptions Caused by Supporting System Failures.” Presented at the INFORMS Annual Meeting, Phoenix, October 2012</w:t>
      </w:r>
    </w:p>
    <w:p w14:paraId="0B893208" w14:textId="77777777" w:rsidR="00BA3302" w:rsidRDefault="00B63C13">
      <w:pPr>
        <w:numPr>
          <w:ilvl w:val="0"/>
          <w:numId w:val="8"/>
        </w:numPr>
        <w:pBdr>
          <w:top w:val="nil"/>
          <w:left w:val="nil"/>
          <w:bottom w:val="nil"/>
          <w:right w:val="nil"/>
          <w:between w:val="nil"/>
        </w:pBdr>
      </w:pPr>
      <w:r>
        <w:rPr>
          <w:color w:val="000000"/>
        </w:rPr>
        <w:t>Hajibabaia, H., Saat, M.R., Ouyang, Y., Barkan, C.P.L., Yang, Z., Bowling, K., Somani, K., Lauro, D., and Li, X. “Wayside Defect Detector Data Mining to Predict Potential WILD Train Stops.” Presented at the Annual Conference and Exposition of the American Railway Engineering and Maintenance-of-Way Association (AREMA), Chicago, IL, September 2012.</w:t>
      </w:r>
    </w:p>
    <w:p w14:paraId="29511687" w14:textId="77777777" w:rsidR="00BA3302" w:rsidRDefault="00B63C13">
      <w:pPr>
        <w:numPr>
          <w:ilvl w:val="0"/>
          <w:numId w:val="8"/>
        </w:numPr>
        <w:pBdr>
          <w:top w:val="nil"/>
          <w:left w:val="nil"/>
          <w:bottom w:val="nil"/>
          <w:right w:val="nil"/>
          <w:between w:val="nil"/>
        </w:pBdr>
      </w:pPr>
      <w:r>
        <w:rPr>
          <w:color w:val="000000"/>
        </w:rPr>
        <w:t>Li, X., Zhang, L. “Transit Evacuation and Connected Vehicles” Presented at the National Rural ITS Conference and Gulf Region ITS Annual Meeting, Biloxi, September 2012</w:t>
      </w:r>
    </w:p>
    <w:p w14:paraId="26DA06AC" w14:textId="77777777" w:rsidR="00BA3302" w:rsidRDefault="00B63C13">
      <w:pPr>
        <w:numPr>
          <w:ilvl w:val="0"/>
          <w:numId w:val="8"/>
        </w:numPr>
        <w:pBdr>
          <w:top w:val="nil"/>
          <w:left w:val="nil"/>
          <w:bottom w:val="nil"/>
          <w:right w:val="nil"/>
          <w:between w:val="nil"/>
        </w:pBdr>
      </w:pPr>
      <w:r>
        <w:rPr>
          <w:color w:val="000000"/>
        </w:rPr>
        <w:t>Benanzer, T., Li, X. and Ha, C. “Logistics Warehouse Layout Design.” Presented at the INFORMS Annual Meeting, Charlotte, November 2011</w:t>
      </w:r>
    </w:p>
    <w:p w14:paraId="153EAEDB" w14:textId="77777777" w:rsidR="00BA3302" w:rsidRDefault="00B63C13">
      <w:pPr>
        <w:numPr>
          <w:ilvl w:val="0"/>
          <w:numId w:val="8"/>
        </w:numPr>
        <w:pBdr>
          <w:top w:val="nil"/>
          <w:left w:val="nil"/>
          <w:bottom w:val="nil"/>
          <w:right w:val="nil"/>
          <w:between w:val="nil"/>
        </w:pBdr>
      </w:pPr>
      <w:r>
        <w:rPr>
          <w:color w:val="000000"/>
        </w:rPr>
        <w:t>An, S., Cui, N., Li, X. and Ouyang, Y. “Emergency Rescue Location Planning under the Risk of Probabilistic Disruptions.” Presented at the INFORMS Annual Meeting, Charlotte, November 2011</w:t>
      </w:r>
    </w:p>
    <w:p w14:paraId="20C6CE25" w14:textId="77777777" w:rsidR="00BA3302" w:rsidRDefault="00B63C13">
      <w:pPr>
        <w:numPr>
          <w:ilvl w:val="0"/>
          <w:numId w:val="8"/>
        </w:numPr>
        <w:pBdr>
          <w:top w:val="nil"/>
          <w:left w:val="nil"/>
          <w:bottom w:val="nil"/>
          <w:right w:val="nil"/>
          <w:between w:val="nil"/>
        </w:pBdr>
      </w:pPr>
      <w:r>
        <w:rPr>
          <w:color w:val="000000"/>
        </w:rPr>
        <w:t>Li, X., Wang, X. and Ouyang, Y. “Empirical Validation of Traffic Oscillation Growth under Nonlinear Car-following Behavior.” Presented at the INFORMS Annual Meeting, Charlotte, November 2011</w:t>
      </w:r>
    </w:p>
    <w:p w14:paraId="05DF18F8" w14:textId="77777777" w:rsidR="00BA3302" w:rsidRDefault="00B63C13">
      <w:pPr>
        <w:numPr>
          <w:ilvl w:val="0"/>
          <w:numId w:val="8"/>
        </w:numPr>
        <w:pBdr>
          <w:top w:val="nil"/>
          <w:left w:val="nil"/>
          <w:bottom w:val="nil"/>
          <w:right w:val="nil"/>
          <w:between w:val="nil"/>
        </w:pBdr>
      </w:pPr>
      <w:r>
        <w:rPr>
          <w:color w:val="000000"/>
        </w:rPr>
        <w:t>Chen, Q., Li, X. and Ouyang, Y. “Joint Inventory-location Problem under the Risk of Probabilistic Facility Disruptions.” Presented at the INFORMS Annual Meeting, Charlotte, November 2011</w:t>
      </w:r>
    </w:p>
    <w:p w14:paraId="5ACD860F" w14:textId="77777777" w:rsidR="00BA3302" w:rsidRDefault="00B63C13">
      <w:pPr>
        <w:numPr>
          <w:ilvl w:val="0"/>
          <w:numId w:val="8"/>
        </w:numPr>
        <w:pBdr>
          <w:top w:val="nil"/>
          <w:left w:val="nil"/>
          <w:bottom w:val="nil"/>
          <w:right w:val="nil"/>
          <w:between w:val="nil"/>
        </w:pBdr>
      </w:pPr>
      <w:r>
        <w:rPr>
          <w:color w:val="000000"/>
        </w:rPr>
        <w:t>Li, X. and Ouyang, Y. “Traffic Sensor Deployment under Probabilistic Disruptions and Generalized Surveillance Effectiveness Measures.” Presented at the INFORMS Annual Meeting, Austin, November 2010</w:t>
      </w:r>
    </w:p>
    <w:p w14:paraId="199CCE7C" w14:textId="77777777" w:rsidR="00BA3302" w:rsidRDefault="00B63C13">
      <w:pPr>
        <w:numPr>
          <w:ilvl w:val="0"/>
          <w:numId w:val="8"/>
        </w:numPr>
        <w:pBdr>
          <w:top w:val="nil"/>
          <w:left w:val="nil"/>
          <w:bottom w:val="nil"/>
          <w:right w:val="nil"/>
          <w:between w:val="nil"/>
        </w:pBdr>
      </w:pPr>
      <w:r>
        <w:rPr>
          <w:color w:val="000000"/>
        </w:rPr>
        <w:t>Li, X. and Ouyang, Y. “A Continuum Approximation Approach to Reliable Traffic Sensor Deployment on Highway Corridors.” Presented at the INFORMS Annual Meeting, Austin, November 2010</w:t>
      </w:r>
    </w:p>
    <w:p w14:paraId="2FAA2724" w14:textId="77777777" w:rsidR="00BA3302" w:rsidRDefault="00B63C13">
      <w:pPr>
        <w:numPr>
          <w:ilvl w:val="0"/>
          <w:numId w:val="8"/>
        </w:numPr>
        <w:pBdr>
          <w:top w:val="nil"/>
          <w:left w:val="nil"/>
          <w:bottom w:val="nil"/>
          <w:right w:val="nil"/>
          <w:between w:val="nil"/>
        </w:pBdr>
      </w:pPr>
      <w:r>
        <w:rPr>
          <w:color w:val="000000"/>
        </w:rPr>
        <w:t>Li, X. and Ouyang, Y. “Characterization of Traffic Oscillation Propagation under Nonlinear Car-Following Laws.” Presented at the INFORMS Annual Meeting, Austin, November 2010</w:t>
      </w:r>
    </w:p>
    <w:p w14:paraId="2DAC5D7B" w14:textId="77777777" w:rsidR="00BA3302" w:rsidRDefault="00B63C13">
      <w:pPr>
        <w:numPr>
          <w:ilvl w:val="0"/>
          <w:numId w:val="8"/>
        </w:numPr>
        <w:pBdr>
          <w:top w:val="nil"/>
          <w:left w:val="nil"/>
          <w:bottom w:val="nil"/>
          <w:right w:val="nil"/>
          <w:between w:val="nil"/>
        </w:pBdr>
      </w:pPr>
      <w:r>
        <w:rPr>
          <w:color w:val="000000"/>
        </w:rPr>
        <w:lastRenderedPageBreak/>
        <w:t>Li, X., Peng, F., Bai, Y. and Ouyang, Y. “The Effects of Operational Disruptions on Biorefinery Location Design.” Presented at the INFORMS Annual Meeting, Austin, November 2010</w:t>
      </w:r>
    </w:p>
    <w:p w14:paraId="488B0383" w14:textId="77777777" w:rsidR="00BA3302" w:rsidRDefault="00B63C13">
      <w:pPr>
        <w:numPr>
          <w:ilvl w:val="0"/>
          <w:numId w:val="8"/>
        </w:numPr>
        <w:pBdr>
          <w:top w:val="nil"/>
          <w:left w:val="nil"/>
          <w:bottom w:val="nil"/>
          <w:right w:val="nil"/>
          <w:between w:val="nil"/>
        </w:pBdr>
      </w:pPr>
      <w:r>
        <w:rPr>
          <w:color w:val="000000"/>
        </w:rPr>
        <w:t xml:space="preserve">Peng, F., Kang, S., Li, X., Ouyang, Y., Somani, K., and Acharya, D. “A Heuristic Approach to Railroad Track Maintenance Scheduling Problem.” Presented at the 2010 Joint Rail Conference, Urbana, Illinois, April 2010 </w:t>
      </w:r>
    </w:p>
    <w:p w14:paraId="18128B8A" w14:textId="77777777" w:rsidR="00BA3302" w:rsidRDefault="00B63C13">
      <w:pPr>
        <w:numPr>
          <w:ilvl w:val="0"/>
          <w:numId w:val="8"/>
        </w:numPr>
        <w:pBdr>
          <w:top w:val="nil"/>
          <w:left w:val="nil"/>
          <w:bottom w:val="nil"/>
          <w:right w:val="nil"/>
          <w:between w:val="nil"/>
        </w:pBdr>
      </w:pPr>
      <w:r>
        <w:rPr>
          <w:color w:val="000000"/>
        </w:rPr>
        <w:t>Li, X. and Ouyang, Y. “Reliable Sensor Location for Network Traffic Surveillance.” Presented at the INFORMS Annual Meeting, San Diego, October 2009</w:t>
      </w:r>
    </w:p>
    <w:p w14:paraId="1A7FE389" w14:textId="77777777" w:rsidR="00BA3302" w:rsidRDefault="00B63C13">
      <w:pPr>
        <w:numPr>
          <w:ilvl w:val="0"/>
          <w:numId w:val="8"/>
        </w:numPr>
        <w:pBdr>
          <w:top w:val="nil"/>
          <w:left w:val="nil"/>
          <w:bottom w:val="nil"/>
          <w:right w:val="nil"/>
          <w:between w:val="nil"/>
        </w:pBdr>
      </w:pPr>
      <w:r>
        <w:rPr>
          <w:color w:val="000000"/>
        </w:rPr>
        <w:t>Peng, F., Li, X. and Ouyang, Y. “Multi-year Installation Design of Railroad Wayside Defect Detection Installations.” Presented at the INFORMS Annual Meeting, San Diego, October 2009</w:t>
      </w:r>
    </w:p>
    <w:p w14:paraId="3748AD4D" w14:textId="77777777" w:rsidR="00BA3302" w:rsidRDefault="00B63C13">
      <w:pPr>
        <w:numPr>
          <w:ilvl w:val="0"/>
          <w:numId w:val="8"/>
        </w:numPr>
        <w:pBdr>
          <w:top w:val="nil"/>
          <w:left w:val="nil"/>
          <w:bottom w:val="nil"/>
          <w:right w:val="nil"/>
          <w:between w:val="nil"/>
        </w:pBdr>
      </w:pPr>
      <w:r>
        <w:rPr>
          <w:color w:val="000000"/>
        </w:rPr>
        <w:t>Nourbakhsh, S.M., Li, X. and Ouyang, Y. “Stability Analysis of Traffic Trajectory Data.” Presented at the INFORMS Annual Meeting, San Diego, October 2009</w:t>
      </w:r>
    </w:p>
    <w:p w14:paraId="7A2D3517" w14:textId="77777777" w:rsidR="00BA3302" w:rsidRDefault="00B63C13">
      <w:pPr>
        <w:numPr>
          <w:ilvl w:val="0"/>
          <w:numId w:val="8"/>
        </w:numPr>
        <w:pBdr>
          <w:top w:val="nil"/>
          <w:left w:val="nil"/>
          <w:bottom w:val="nil"/>
          <w:right w:val="nil"/>
          <w:between w:val="nil"/>
        </w:pBdr>
      </w:pPr>
      <w:r>
        <w:rPr>
          <w:color w:val="000000"/>
        </w:rPr>
        <w:t>Li, X., Peng, F. and Ouyang, Y. “A Frequency-Domain Approach to Traffic Oscillation Measurements.” Presented at the INFORMS Annual Meeting, Washington, D.C., October 2008</w:t>
      </w:r>
    </w:p>
    <w:p w14:paraId="335AB68E" w14:textId="77777777" w:rsidR="00BA3302" w:rsidRDefault="00B63C13">
      <w:pPr>
        <w:numPr>
          <w:ilvl w:val="0"/>
          <w:numId w:val="8"/>
        </w:numPr>
        <w:pBdr>
          <w:top w:val="nil"/>
          <w:left w:val="nil"/>
          <w:bottom w:val="nil"/>
          <w:right w:val="nil"/>
          <w:between w:val="nil"/>
        </w:pBdr>
      </w:pPr>
      <w:r>
        <w:rPr>
          <w:color w:val="000000"/>
        </w:rPr>
        <w:t>Peng, F., Somani, K., Kang, S., Li, X. and Ouyang, Y. “Scheduling Track Maintenance at CSX Transportation.” Presented at the INFORMS Annual Meeting, Washington, D.C., October 2008</w:t>
      </w:r>
    </w:p>
    <w:p w14:paraId="3A1A4186" w14:textId="77777777" w:rsidR="00BA3302" w:rsidRDefault="00B63C13">
      <w:pPr>
        <w:numPr>
          <w:ilvl w:val="0"/>
          <w:numId w:val="8"/>
        </w:numPr>
        <w:pBdr>
          <w:top w:val="nil"/>
          <w:left w:val="nil"/>
          <w:bottom w:val="nil"/>
          <w:right w:val="nil"/>
          <w:between w:val="nil"/>
        </w:pBdr>
      </w:pPr>
      <w:r>
        <w:rPr>
          <w:color w:val="000000"/>
        </w:rPr>
        <w:t>Li, X. and Ouyang, Y. “Optimal Sensor Deployment for Traffic Monitoring in Large-scale Transportation Networks: A Preliminary Study.” Presented at the NEXTRANS Center Inaugural Summit, Purdue University, May 2008</w:t>
      </w:r>
    </w:p>
    <w:p w14:paraId="1C5086A7" w14:textId="77777777" w:rsidR="00BA3302" w:rsidRDefault="00B63C13">
      <w:pPr>
        <w:numPr>
          <w:ilvl w:val="0"/>
          <w:numId w:val="8"/>
        </w:numPr>
        <w:pBdr>
          <w:top w:val="nil"/>
          <w:left w:val="nil"/>
          <w:bottom w:val="nil"/>
          <w:right w:val="nil"/>
          <w:between w:val="nil"/>
        </w:pBdr>
      </w:pPr>
      <w:r>
        <w:rPr>
          <w:color w:val="000000"/>
        </w:rPr>
        <w:t>Ouyang, Y. and Li, X. “Order Stability in Supply Chain Networks.” Presented at the INFORMS Annual Meeting, Seattle, November 2007</w:t>
      </w:r>
    </w:p>
    <w:p w14:paraId="584A6765" w14:textId="77777777" w:rsidR="00BA3302" w:rsidRDefault="00BA3302"/>
    <w:p w14:paraId="396D6668" w14:textId="77777777" w:rsidR="00BA3302" w:rsidRDefault="00B63C13">
      <w:pPr>
        <w:spacing w:before="100" w:after="200"/>
        <w:rPr>
          <w:b/>
        </w:rPr>
      </w:pPr>
      <w:r>
        <w:rPr>
          <w:b/>
        </w:rPr>
        <w:t>REASEARCH PROJECTS</w:t>
      </w:r>
    </w:p>
    <w:p w14:paraId="34FE8005" w14:textId="77777777" w:rsidR="00BA3302" w:rsidRDefault="00B63C13">
      <w:pPr>
        <w:numPr>
          <w:ilvl w:val="0"/>
          <w:numId w:val="11"/>
        </w:numPr>
        <w:spacing w:before="100" w:after="60"/>
        <w:ind w:left="450" w:hanging="450"/>
        <w:rPr>
          <w:b/>
        </w:rPr>
      </w:pPr>
      <w:r>
        <w:rPr>
          <w:b/>
        </w:rPr>
        <w:t>Federal Funds</w:t>
      </w:r>
    </w:p>
    <w:tbl>
      <w:tblPr>
        <w:tblStyle w:val="a3"/>
        <w:tblW w:w="9788" w:type="dxa"/>
        <w:jc w:val="center"/>
        <w:tblLayout w:type="fixed"/>
        <w:tblLook w:val="0400" w:firstRow="0" w:lastRow="0" w:firstColumn="0" w:lastColumn="0" w:noHBand="0" w:noVBand="1"/>
      </w:tblPr>
      <w:tblGrid>
        <w:gridCol w:w="1440"/>
        <w:gridCol w:w="2610"/>
        <w:gridCol w:w="2115"/>
        <w:gridCol w:w="900"/>
        <w:gridCol w:w="1485"/>
        <w:gridCol w:w="1238"/>
      </w:tblGrid>
      <w:tr w:rsidR="00BA3302" w14:paraId="640A29FC" w14:textId="77777777">
        <w:trPr>
          <w:jc w:val="center"/>
        </w:trPr>
        <w:tc>
          <w:tcPr>
            <w:tcW w:w="1440" w:type="dxa"/>
            <w:tcBorders>
              <w:top w:val="single" w:sz="4" w:space="0" w:color="000000"/>
              <w:bottom w:val="single" w:sz="4" w:space="0" w:color="000000"/>
            </w:tcBorders>
          </w:tcPr>
          <w:p w14:paraId="22820A4C" w14:textId="77777777" w:rsidR="00BA3302" w:rsidRDefault="00B63C13">
            <w:pPr>
              <w:widowControl w:val="0"/>
              <w:tabs>
                <w:tab w:val="left" w:pos="7650"/>
              </w:tabs>
              <w:spacing w:before="100"/>
              <w:rPr>
                <w:b/>
              </w:rPr>
            </w:pPr>
            <w:r>
              <w:rPr>
                <w:b/>
              </w:rPr>
              <w:t>Sponsor</w:t>
            </w:r>
          </w:p>
        </w:tc>
        <w:tc>
          <w:tcPr>
            <w:tcW w:w="2610" w:type="dxa"/>
            <w:tcBorders>
              <w:top w:val="single" w:sz="4" w:space="0" w:color="000000"/>
              <w:bottom w:val="single" w:sz="4" w:space="0" w:color="000000"/>
            </w:tcBorders>
          </w:tcPr>
          <w:p w14:paraId="71D1CE36" w14:textId="77777777" w:rsidR="00BA3302" w:rsidRDefault="00B63C13">
            <w:pPr>
              <w:widowControl w:val="0"/>
              <w:tabs>
                <w:tab w:val="left" w:pos="7650"/>
              </w:tabs>
              <w:spacing w:before="100"/>
              <w:rPr>
                <w:b/>
              </w:rPr>
            </w:pPr>
            <w:r>
              <w:rPr>
                <w:b/>
              </w:rPr>
              <w:t>Title</w:t>
            </w:r>
          </w:p>
        </w:tc>
        <w:tc>
          <w:tcPr>
            <w:tcW w:w="2115" w:type="dxa"/>
            <w:tcBorders>
              <w:top w:val="single" w:sz="4" w:space="0" w:color="000000"/>
              <w:bottom w:val="single" w:sz="4" w:space="0" w:color="000000"/>
            </w:tcBorders>
          </w:tcPr>
          <w:p w14:paraId="18E0EE32" w14:textId="77777777" w:rsidR="00BA3302" w:rsidRDefault="00B63C13">
            <w:pPr>
              <w:widowControl w:val="0"/>
              <w:tabs>
                <w:tab w:val="left" w:pos="7650"/>
              </w:tabs>
              <w:spacing w:before="100"/>
              <w:rPr>
                <w:b/>
              </w:rPr>
            </w:pPr>
            <w:r>
              <w:rPr>
                <w:b/>
              </w:rPr>
              <w:t>Role</w:t>
            </w:r>
          </w:p>
        </w:tc>
        <w:tc>
          <w:tcPr>
            <w:tcW w:w="900" w:type="dxa"/>
            <w:tcBorders>
              <w:top w:val="single" w:sz="4" w:space="0" w:color="000000"/>
              <w:bottom w:val="single" w:sz="4" w:space="0" w:color="000000"/>
            </w:tcBorders>
          </w:tcPr>
          <w:p w14:paraId="081EC251" w14:textId="77777777" w:rsidR="00BA3302" w:rsidRDefault="00B63C13">
            <w:pPr>
              <w:widowControl w:val="0"/>
              <w:tabs>
                <w:tab w:val="left" w:pos="7650"/>
              </w:tabs>
              <w:spacing w:before="100"/>
              <w:rPr>
                <w:b/>
              </w:rPr>
            </w:pPr>
            <w:r>
              <w:rPr>
                <w:b/>
              </w:rPr>
              <w:t>Period</w:t>
            </w:r>
          </w:p>
        </w:tc>
        <w:tc>
          <w:tcPr>
            <w:tcW w:w="1485" w:type="dxa"/>
            <w:tcBorders>
              <w:top w:val="single" w:sz="4" w:space="0" w:color="000000"/>
              <w:bottom w:val="single" w:sz="4" w:space="0" w:color="000000"/>
            </w:tcBorders>
          </w:tcPr>
          <w:p w14:paraId="1F116236" w14:textId="77777777" w:rsidR="00BA3302" w:rsidRDefault="00B63C13">
            <w:pPr>
              <w:widowControl w:val="0"/>
              <w:tabs>
                <w:tab w:val="left" w:pos="7650"/>
              </w:tabs>
              <w:spacing w:before="100"/>
              <w:rPr>
                <w:b/>
              </w:rPr>
            </w:pPr>
            <w:r>
              <w:rPr>
                <w:b/>
              </w:rPr>
              <w:t>Total</w:t>
            </w:r>
          </w:p>
        </w:tc>
        <w:tc>
          <w:tcPr>
            <w:tcW w:w="1238" w:type="dxa"/>
            <w:tcBorders>
              <w:top w:val="single" w:sz="4" w:space="0" w:color="000000"/>
              <w:bottom w:val="single" w:sz="4" w:space="0" w:color="000000"/>
            </w:tcBorders>
          </w:tcPr>
          <w:p w14:paraId="78F181B6" w14:textId="77777777" w:rsidR="00BA3302" w:rsidRDefault="00B63C13">
            <w:pPr>
              <w:widowControl w:val="0"/>
              <w:tabs>
                <w:tab w:val="left" w:pos="7650"/>
              </w:tabs>
              <w:spacing w:before="100"/>
              <w:rPr>
                <w:b/>
              </w:rPr>
            </w:pPr>
            <w:r>
              <w:rPr>
                <w:b/>
              </w:rPr>
              <w:t xml:space="preserve">Li's portion </w:t>
            </w:r>
          </w:p>
        </w:tc>
      </w:tr>
      <w:tr w:rsidR="00460D73" w14:paraId="094AAFE4" w14:textId="77777777" w:rsidTr="006222B8">
        <w:trPr>
          <w:jc w:val="center"/>
        </w:trPr>
        <w:tc>
          <w:tcPr>
            <w:tcW w:w="1440" w:type="dxa"/>
            <w:tcBorders>
              <w:top w:val="single" w:sz="4" w:space="0" w:color="000000"/>
              <w:bottom w:val="single" w:sz="4" w:space="0" w:color="000000"/>
            </w:tcBorders>
          </w:tcPr>
          <w:p w14:paraId="480D88A0" w14:textId="0F2D77C3" w:rsidR="00460D73" w:rsidRPr="00A33CBF" w:rsidRDefault="00460D73" w:rsidP="00EF267D">
            <w:pPr>
              <w:widowControl w:val="0"/>
              <w:tabs>
                <w:tab w:val="left" w:pos="7650"/>
              </w:tabs>
              <w:spacing w:before="100"/>
            </w:pPr>
            <w:r>
              <w:t>CCAT</w:t>
            </w:r>
          </w:p>
        </w:tc>
        <w:tc>
          <w:tcPr>
            <w:tcW w:w="2610" w:type="dxa"/>
            <w:tcBorders>
              <w:top w:val="single" w:sz="4" w:space="0" w:color="000000"/>
              <w:bottom w:val="single" w:sz="4" w:space="0" w:color="000000"/>
            </w:tcBorders>
          </w:tcPr>
          <w:p w14:paraId="4A3F4854" w14:textId="723DE44E" w:rsidR="00460D73" w:rsidRPr="00A33CBF" w:rsidRDefault="00460D73" w:rsidP="00EF267D">
            <w:pPr>
              <w:widowControl w:val="0"/>
              <w:tabs>
                <w:tab w:val="left" w:pos="7650"/>
              </w:tabs>
              <w:spacing w:before="100"/>
            </w:pPr>
            <w:r w:rsidRPr="00460D73">
              <w:t>Evaluation of Vehicle Telematics and Infrastructure-based Connected Vehicle Data for Real-Time Safety and Mobility Application</w:t>
            </w:r>
          </w:p>
        </w:tc>
        <w:tc>
          <w:tcPr>
            <w:tcW w:w="2115" w:type="dxa"/>
            <w:tcBorders>
              <w:top w:val="single" w:sz="4" w:space="0" w:color="000000"/>
              <w:bottom w:val="single" w:sz="4" w:space="0" w:color="000000"/>
            </w:tcBorders>
          </w:tcPr>
          <w:p w14:paraId="78C68F0F" w14:textId="7784591C" w:rsidR="00460D73" w:rsidRDefault="00460D73" w:rsidP="00EF267D">
            <w:pPr>
              <w:widowControl w:val="0"/>
              <w:tabs>
                <w:tab w:val="left" w:pos="7650"/>
              </w:tabs>
              <w:spacing w:before="100"/>
            </w:pPr>
            <w:r>
              <w:t>PI</w:t>
            </w:r>
          </w:p>
        </w:tc>
        <w:tc>
          <w:tcPr>
            <w:tcW w:w="900" w:type="dxa"/>
            <w:tcBorders>
              <w:top w:val="single" w:sz="4" w:space="0" w:color="000000"/>
              <w:bottom w:val="single" w:sz="4" w:space="0" w:color="000000"/>
            </w:tcBorders>
          </w:tcPr>
          <w:p w14:paraId="746B3CC4" w14:textId="7519A2A0" w:rsidR="00460D73" w:rsidRDefault="00460D73" w:rsidP="00460D73">
            <w:pPr>
              <w:widowControl w:val="0"/>
              <w:tabs>
                <w:tab w:val="left" w:pos="7650"/>
              </w:tabs>
              <w:spacing w:before="100"/>
            </w:pPr>
            <w:r>
              <w:t>6/25-5/26</w:t>
            </w:r>
          </w:p>
        </w:tc>
        <w:tc>
          <w:tcPr>
            <w:tcW w:w="2723" w:type="dxa"/>
            <w:gridSpan w:val="2"/>
            <w:tcBorders>
              <w:top w:val="single" w:sz="4" w:space="0" w:color="000000"/>
              <w:bottom w:val="single" w:sz="4" w:space="0" w:color="000000"/>
            </w:tcBorders>
          </w:tcPr>
          <w:p w14:paraId="1725340E" w14:textId="031BF415" w:rsidR="00460D73" w:rsidRPr="00493984" w:rsidRDefault="00460D73" w:rsidP="00460D73">
            <w:pPr>
              <w:widowControl w:val="0"/>
              <w:tabs>
                <w:tab w:val="left" w:pos="7650"/>
              </w:tabs>
              <w:spacing w:before="100"/>
            </w:pPr>
            <w:r>
              <w:t>$85,000 (+ $85,000 match from UW OVCR)</w:t>
            </w:r>
          </w:p>
        </w:tc>
      </w:tr>
      <w:tr w:rsidR="00EF267D" w14:paraId="646B80FA" w14:textId="77777777" w:rsidTr="00EF267D">
        <w:trPr>
          <w:jc w:val="center"/>
        </w:trPr>
        <w:tc>
          <w:tcPr>
            <w:tcW w:w="1440" w:type="dxa"/>
            <w:tcBorders>
              <w:top w:val="single" w:sz="4" w:space="0" w:color="000000"/>
              <w:bottom w:val="single" w:sz="4" w:space="0" w:color="000000"/>
            </w:tcBorders>
          </w:tcPr>
          <w:p w14:paraId="4433091B" w14:textId="1492EE95" w:rsidR="00EF267D" w:rsidRDefault="00EF267D" w:rsidP="00EF267D">
            <w:pPr>
              <w:widowControl w:val="0"/>
              <w:tabs>
                <w:tab w:val="left" w:pos="7650"/>
              </w:tabs>
              <w:spacing w:before="100"/>
            </w:pPr>
            <w:r w:rsidRPr="00A33CBF">
              <w:t>Nebraska DOT</w:t>
            </w:r>
            <w:r>
              <w:t xml:space="preserve"> </w:t>
            </w:r>
          </w:p>
        </w:tc>
        <w:tc>
          <w:tcPr>
            <w:tcW w:w="2610" w:type="dxa"/>
            <w:tcBorders>
              <w:top w:val="single" w:sz="4" w:space="0" w:color="000000"/>
              <w:bottom w:val="single" w:sz="4" w:space="0" w:color="000000"/>
            </w:tcBorders>
          </w:tcPr>
          <w:p w14:paraId="74F12DDE" w14:textId="63D78ADD" w:rsidR="00EF267D" w:rsidRPr="00493984" w:rsidRDefault="00EF267D" w:rsidP="00EF267D">
            <w:pPr>
              <w:widowControl w:val="0"/>
              <w:tabs>
                <w:tab w:val="left" w:pos="7650"/>
              </w:tabs>
              <w:spacing w:before="100"/>
            </w:pPr>
            <w:r w:rsidRPr="00A33CBF">
              <w:t>Evaluating the Interoperability of Connected and Autonomous Vehicles and Signal Phasing and Timing Infrastructure</w:t>
            </w:r>
          </w:p>
        </w:tc>
        <w:tc>
          <w:tcPr>
            <w:tcW w:w="2115" w:type="dxa"/>
            <w:tcBorders>
              <w:top w:val="single" w:sz="4" w:space="0" w:color="000000"/>
              <w:bottom w:val="single" w:sz="4" w:space="0" w:color="000000"/>
            </w:tcBorders>
          </w:tcPr>
          <w:p w14:paraId="63798E6A" w14:textId="5EF73E17" w:rsidR="00EF267D" w:rsidRDefault="00EF267D" w:rsidP="00EF267D">
            <w:pPr>
              <w:widowControl w:val="0"/>
              <w:tabs>
                <w:tab w:val="left" w:pos="7650"/>
              </w:tabs>
              <w:spacing w:before="100"/>
            </w:pPr>
            <w:r>
              <w:t>U</w:t>
            </w:r>
            <w:r>
              <w:rPr>
                <w:rFonts w:eastAsia="Calibri"/>
              </w:rPr>
              <w:t>W</w:t>
            </w:r>
            <w:r>
              <w:t xml:space="preserve"> PI</w:t>
            </w:r>
          </w:p>
        </w:tc>
        <w:tc>
          <w:tcPr>
            <w:tcW w:w="900" w:type="dxa"/>
            <w:tcBorders>
              <w:top w:val="single" w:sz="4" w:space="0" w:color="000000"/>
              <w:bottom w:val="single" w:sz="4" w:space="0" w:color="000000"/>
            </w:tcBorders>
          </w:tcPr>
          <w:p w14:paraId="49596095" w14:textId="4E15D138" w:rsidR="00EF267D" w:rsidRDefault="00EF267D" w:rsidP="00EF267D">
            <w:pPr>
              <w:widowControl w:val="0"/>
              <w:tabs>
                <w:tab w:val="left" w:pos="7650"/>
              </w:tabs>
              <w:spacing w:before="100"/>
            </w:pPr>
            <w:r>
              <w:t>07/25-5/27</w:t>
            </w:r>
          </w:p>
        </w:tc>
        <w:tc>
          <w:tcPr>
            <w:tcW w:w="1485" w:type="dxa"/>
            <w:tcBorders>
              <w:top w:val="single" w:sz="4" w:space="0" w:color="000000"/>
              <w:bottom w:val="single" w:sz="4" w:space="0" w:color="000000"/>
            </w:tcBorders>
          </w:tcPr>
          <w:p w14:paraId="24195639" w14:textId="199AD7B8" w:rsidR="00EF267D" w:rsidRPr="00493984" w:rsidRDefault="00447DA1" w:rsidP="00EF267D">
            <w:pPr>
              <w:widowControl w:val="0"/>
              <w:tabs>
                <w:tab w:val="left" w:pos="7650"/>
              </w:tabs>
              <w:spacing w:before="100"/>
            </w:pPr>
            <w:r>
              <w:t>-</w:t>
            </w:r>
          </w:p>
        </w:tc>
        <w:tc>
          <w:tcPr>
            <w:tcW w:w="1238" w:type="dxa"/>
            <w:tcBorders>
              <w:top w:val="single" w:sz="4" w:space="0" w:color="000000"/>
              <w:bottom w:val="single" w:sz="4" w:space="0" w:color="000000"/>
            </w:tcBorders>
          </w:tcPr>
          <w:p w14:paraId="04DB1970" w14:textId="510731CC" w:rsidR="00EF267D" w:rsidRPr="00493984" w:rsidRDefault="00447DA1" w:rsidP="00447DA1">
            <w:pPr>
              <w:widowControl w:val="0"/>
              <w:tabs>
                <w:tab w:val="left" w:pos="7650"/>
              </w:tabs>
              <w:spacing w:before="100"/>
            </w:pPr>
            <w:r>
              <w:t>$</w:t>
            </w:r>
            <w:r w:rsidRPr="00447DA1">
              <w:t>30,000</w:t>
            </w:r>
          </w:p>
        </w:tc>
      </w:tr>
      <w:tr w:rsidR="00493984" w14:paraId="13215F3D" w14:textId="77777777" w:rsidTr="00971B5E">
        <w:trPr>
          <w:jc w:val="center"/>
        </w:trPr>
        <w:tc>
          <w:tcPr>
            <w:tcW w:w="1440" w:type="dxa"/>
            <w:tcBorders>
              <w:top w:val="single" w:sz="4" w:space="0" w:color="000000"/>
              <w:bottom w:val="single" w:sz="4" w:space="0" w:color="000000"/>
            </w:tcBorders>
          </w:tcPr>
          <w:p w14:paraId="74F9A6F3" w14:textId="77777777" w:rsidR="00493984" w:rsidRDefault="00493984" w:rsidP="00493984">
            <w:pPr>
              <w:widowControl w:val="0"/>
              <w:tabs>
                <w:tab w:val="left" w:pos="7650"/>
              </w:tabs>
              <w:spacing w:before="100"/>
            </w:pPr>
            <w:r>
              <w:t xml:space="preserve">USDOT </w:t>
            </w:r>
          </w:p>
          <w:p w14:paraId="2886A287" w14:textId="77777777" w:rsidR="00493984" w:rsidRDefault="00493984" w:rsidP="00493984">
            <w:pPr>
              <w:widowControl w:val="0"/>
              <w:tabs>
                <w:tab w:val="left" w:pos="7650"/>
              </w:tabs>
              <w:spacing w:before="100"/>
            </w:pPr>
          </w:p>
        </w:tc>
        <w:tc>
          <w:tcPr>
            <w:tcW w:w="2610" w:type="dxa"/>
            <w:tcBorders>
              <w:top w:val="single" w:sz="4" w:space="0" w:color="000000"/>
              <w:bottom w:val="single" w:sz="4" w:space="0" w:color="000000"/>
            </w:tcBorders>
          </w:tcPr>
          <w:p w14:paraId="5015DE3F" w14:textId="77777777" w:rsidR="00493984" w:rsidRDefault="00493984" w:rsidP="00493984">
            <w:pPr>
              <w:widowControl w:val="0"/>
              <w:tabs>
                <w:tab w:val="left" w:pos="7650"/>
              </w:tabs>
              <w:spacing w:before="100"/>
            </w:pPr>
            <w:r w:rsidRPr="00493984">
              <w:t>Tribal &amp; Rural Autonomous Vehicles for Equity, Livability and Safety (TRAVELS)</w:t>
            </w:r>
            <w:r w:rsidRPr="00493984">
              <w:br/>
            </w:r>
            <w:r>
              <w:t>System Applications</w:t>
            </w:r>
          </w:p>
        </w:tc>
        <w:tc>
          <w:tcPr>
            <w:tcW w:w="2115" w:type="dxa"/>
            <w:tcBorders>
              <w:top w:val="single" w:sz="4" w:space="0" w:color="000000"/>
              <w:bottom w:val="single" w:sz="4" w:space="0" w:color="000000"/>
            </w:tcBorders>
          </w:tcPr>
          <w:p w14:paraId="71FC027B" w14:textId="77777777" w:rsidR="00493984" w:rsidRDefault="00493984" w:rsidP="00493984">
            <w:pPr>
              <w:widowControl w:val="0"/>
              <w:tabs>
                <w:tab w:val="left" w:pos="7650"/>
              </w:tabs>
              <w:spacing w:before="100"/>
            </w:pPr>
            <w:r>
              <w:t>PI</w:t>
            </w:r>
          </w:p>
        </w:tc>
        <w:tc>
          <w:tcPr>
            <w:tcW w:w="900" w:type="dxa"/>
            <w:tcBorders>
              <w:top w:val="single" w:sz="4" w:space="0" w:color="000000"/>
              <w:bottom w:val="single" w:sz="4" w:space="0" w:color="000000"/>
            </w:tcBorders>
          </w:tcPr>
          <w:p w14:paraId="6BF82297" w14:textId="77777777" w:rsidR="00493984" w:rsidRDefault="00493984" w:rsidP="00493984">
            <w:pPr>
              <w:widowControl w:val="0"/>
              <w:tabs>
                <w:tab w:val="left" w:pos="7650"/>
              </w:tabs>
              <w:spacing w:before="100"/>
            </w:pPr>
            <w:r>
              <w:t>9/25-8/31</w:t>
            </w:r>
          </w:p>
        </w:tc>
        <w:tc>
          <w:tcPr>
            <w:tcW w:w="2723" w:type="dxa"/>
            <w:gridSpan w:val="2"/>
            <w:tcBorders>
              <w:top w:val="single" w:sz="4" w:space="0" w:color="000000"/>
              <w:bottom w:val="single" w:sz="4" w:space="0" w:color="000000"/>
            </w:tcBorders>
          </w:tcPr>
          <w:p w14:paraId="2953E914" w14:textId="230EE874" w:rsidR="00493984" w:rsidRDefault="00493984" w:rsidP="00493984">
            <w:pPr>
              <w:widowControl w:val="0"/>
              <w:tabs>
                <w:tab w:val="left" w:pos="7650"/>
              </w:tabs>
              <w:spacing w:before="100"/>
            </w:pPr>
            <w:r w:rsidRPr="00493984">
              <w:t>$15,000,000</w:t>
            </w:r>
            <w:r>
              <w:t xml:space="preserve"> (plus $</w:t>
            </w:r>
            <w:r w:rsidR="006222B8" w:rsidRPr="00493984">
              <w:t>15,000,000</w:t>
            </w:r>
            <w:r w:rsidR="006222B8">
              <w:t xml:space="preserve"> </w:t>
            </w:r>
            <w:r>
              <w:t>state and local matching)</w:t>
            </w:r>
          </w:p>
        </w:tc>
      </w:tr>
      <w:tr w:rsidR="00EF267D" w14:paraId="12454D0F" w14:textId="77777777" w:rsidTr="00EF267D">
        <w:trPr>
          <w:jc w:val="center"/>
        </w:trPr>
        <w:tc>
          <w:tcPr>
            <w:tcW w:w="1440" w:type="dxa"/>
            <w:tcBorders>
              <w:top w:val="single" w:sz="4" w:space="0" w:color="000000"/>
              <w:bottom w:val="single" w:sz="4" w:space="0" w:color="000000"/>
            </w:tcBorders>
          </w:tcPr>
          <w:p w14:paraId="024F58C4" w14:textId="77777777" w:rsidR="00EF267D" w:rsidRDefault="00EF267D" w:rsidP="00D75408">
            <w:pPr>
              <w:widowControl w:val="0"/>
              <w:tabs>
                <w:tab w:val="left" w:pos="7650"/>
              </w:tabs>
              <w:spacing w:before="100"/>
            </w:pPr>
            <w:r>
              <w:t>USDOT FHWA</w:t>
            </w:r>
          </w:p>
          <w:p w14:paraId="390D141F" w14:textId="19B5648F" w:rsidR="00EF267D" w:rsidRDefault="00736764" w:rsidP="00493984">
            <w:pPr>
              <w:widowControl w:val="0"/>
              <w:tabs>
                <w:tab w:val="left" w:pos="7650"/>
              </w:tabs>
              <w:spacing w:before="100"/>
            </w:pPr>
            <w:r>
              <w:lastRenderedPageBreak/>
              <w:t>(ATTAIN)</w:t>
            </w:r>
          </w:p>
        </w:tc>
        <w:tc>
          <w:tcPr>
            <w:tcW w:w="2610" w:type="dxa"/>
            <w:tcBorders>
              <w:top w:val="single" w:sz="4" w:space="0" w:color="000000"/>
              <w:bottom w:val="single" w:sz="4" w:space="0" w:color="000000"/>
            </w:tcBorders>
          </w:tcPr>
          <w:p w14:paraId="45C9B697" w14:textId="77777777" w:rsidR="00EF267D" w:rsidRPr="00493984" w:rsidRDefault="00EF267D" w:rsidP="00493984">
            <w:pPr>
              <w:widowControl w:val="0"/>
              <w:tabs>
                <w:tab w:val="left" w:pos="7650"/>
              </w:tabs>
              <w:spacing w:before="100"/>
            </w:pPr>
            <w:r w:rsidRPr="00D75408">
              <w:lastRenderedPageBreak/>
              <w:t xml:space="preserve">Advancing Safety and Emergency Operations </w:t>
            </w:r>
            <w:r w:rsidRPr="00D75408">
              <w:lastRenderedPageBreak/>
              <w:t>Through a Regional Connected Vehicle Corridor</w:t>
            </w:r>
          </w:p>
        </w:tc>
        <w:tc>
          <w:tcPr>
            <w:tcW w:w="2115" w:type="dxa"/>
            <w:tcBorders>
              <w:top w:val="single" w:sz="4" w:space="0" w:color="000000"/>
              <w:bottom w:val="single" w:sz="4" w:space="0" w:color="000000"/>
            </w:tcBorders>
          </w:tcPr>
          <w:p w14:paraId="666E9AB7" w14:textId="6957DB06" w:rsidR="00EF267D" w:rsidRDefault="00EF267D" w:rsidP="00D75408">
            <w:pPr>
              <w:widowControl w:val="0"/>
              <w:tabs>
                <w:tab w:val="left" w:pos="7650"/>
              </w:tabs>
              <w:spacing w:before="100"/>
            </w:pPr>
            <w:r>
              <w:lastRenderedPageBreak/>
              <w:t>Co-PI</w:t>
            </w:r>
          </w:p>
          <w:p w14:paraId="3C3252D8" w14:textId="77777777" w:rsidR="00EF267D" w:rsidRDefault="00EF267D" w:rsidP="00D75408">
            <w:pPr>
              <w:widowControl w:val="0"/>
              <w:tabs>
                <w:tab w:val="left" w:pos="7650"/>
              </w:tabs>
              <w:spacing w:before="100"/>
            </w:pPr>
            <w:r>
              <w:t xml:space="preserve">Collaborator: </w:t>
            </w:r>
            <w:r w:rsidRPr="00D75408">
              <w:t xml:space="preserve">Yang </w:t>
            </w:r>
            <w:r w:rsidRPr="00D75408">
              <w:lastRenderedPageBreak/>
              <w:t>Tao, David Hansen</w:t>
            </w:r>
            <w:r>
              <w:t xml:space="preserve">, </w:t>
            </w:r>
            <w:r w:rsidRPr="00D75408">
              <w:t>City of Madison, Wisconsin</w:t>
            </w:r>
            <w:r>
              <w:t xml:space="preserve">; </w:t>
            </w:r>
            <w:r w:rsidRPr="00D75408">
              <w:t>Todd Szymkowski</w:t>
            </w:r>
            <w:r>
              <w:t xml:space="preserve">, </w:t>
            </w:r>
            <w:r w:rsidRPr="00D75408">
              <w:t>WisDOT</w:t>
            </w:r>
            <w:r>
              <w:t xml:space="preserve">; </w:t>
            </w:r>
            <w:r w:rsidRPr="00D75408">
              <w:t>David Noyce</w:t>
            </w:r>
            <w:r>
              <w:t xml:space="preserve">, </w:t>
            </w:r>
            <w:r w:rsidRPr="00D75408">
              <w:t>UW-Madison</w:t>
            </w:r>
          </w:p>
        </w:tc>
        <w:tc>
          <w:tcPr>
            <w:tcW w:w="900" w:type="dxa"/>
            <w:tcBorders>
              <w:top w:val="single" w:sz="4" w:space="0" w:color="000000"/>
              <w:bottom w:val="single" w:sz="4" w:space="0" w:color="000000"/>
            </w:tcBorders>
          </w:tcPr>
          <w:p w14:paraId="71A105AD" w14:textId="253EBBA2" w:rsidR="00EF267D" w:rsidRDefault="00064A41" w:rsidP="00064A41">
            <w:pPr>
              <w:widowControl w:val="0"/>
              <w:tabs>
                <w:tab w:val="left" w:pos="7650"/>
              </w:tabs>
              <w:spacing w:before="100"/>
            </w:pPr>
            <w:r>
              <w:lastRenderedPageBreak/>
              <w:t>2</w:t>
            </w:r>
            <w:r w:rsidR="00EF267D">
              <w:t>/25-</w:t>
            </w:r>
            <w:r>
              <w:t>1</w:t>
            </w:r>
            <w:r w:rsidR="00EF267D">
              <w:t>/</w:t>
            </w:r>
            <w:r w:rsidR="00736764">
              <w:t>30</w:t>
            </w:r>
          </w:p>
        </w:tc>
        <w:tc>
          <w:tcPr>
            <w:tcW w:w="1485" w:type="dxa"/>
            <w:tcBorders>
              <w:top w:val="single" w:sz="4" w:space="0" w:color="000000"/>
              <w:bottom w:val="single" w:sz="4" w:space="0" w:color="000000"/>
            </w:tcBorders>
          </w:tcPr>
          <w:p w14:paraId="4562238E" w14:textId="77777777" w:rsidR="00EF267D" w:rsidRPr="00493984" w:rsidRDefault="00EF267D" w:rsidP="00493984">
            <w:pPr>
              <w:widowControl w:val="0"/>
              <w:tabs>
                <w:tab w:val="left" w:pos="7650"/>
              </w:tabs>
              <w:spacing w:before="100"/>
            </w:pPr>
            <w:r w:rsidRPr="00D75408">
              <w:t>$6,537,954</w:t>
            </w:r>
          </w:p>
        </w:tc>
        <w:tc>
          <w:tcPr>
            <w:tcW w:w="1238" w:type="dxa"/>
            <w:tcBorders>
              <w:top w:val="single" w:sz="4" w:space="0" w:color="000000"/>
              <w:bottom w:val="single" w:sz="4" w:space="0" w:color="000000"/>
            </w:tcBorders>
          </w:tcPr>
          <w:p w14:paraId="4963BC8D" w14:textId="5EF7997F" w:rsidR="00EF267D" w:rsidRPr="00EF267D" w:rsidRDefault="00EF267D" w:rsidP="00EF267D">
            <w:pPr>
              <w:pStyle w:val="CommentText"/>
              <w:rPr>
                <w:sz w:val="22"/>
                <w:szCs w:val="22"/>
              </w:rPr>
            </w:pPr>
            <w:r w:rsidRPr="00EF267D">
              <w:rPr>
                <w:sz w:val="22"/>
                <w:szCs w:val="22"/>
              </w:rPr>
              <w:t>$800,000</w:t>
            </w:r>
          </w:p>
        </w:tc>
      </w:tr>
      <w:tr w:rsidR="00DE4784" w14:paraId="4772FB91" w14:textId="77777777">
        <w:trPr>
          <w:jc w:val="center"/>
        </w:trPr>
        <w:tc>
          <w:tcPr>
            <w:tcW w:w="1440" w:type="dxa"/>
            <w:tcBorders>
              <w:top w:val="single" w:sz="4" w:space="0" w:color="000000"/>
              <w:bottom w:val="single" w:sz="4" w:space="0" w:color="000000"/>
            </w:tcBorders>
          </w:tcPr>
          <w:p w14:paraId="07A9F824" w14:textId="77777777" w:rsidR="00DE4784" w:rsidRDefault="00DE4784" w:rsidP="00DE4784">
            <w:pPr>
              <w:widowControl w:val="0"/>
              <w:tabs>
                <w:tab w:val="left" w:pos="7650"/>
              </w:tabs>
              <w:spacing w:before="100"/>
            </w:pPr>
            <w:r>
              <w:t>CCAT</w:t>
            </w:r>
          </w:p>
        </w:tc>
        <w:tc>
          <w:tcPr>
            <w:tcW w:w="2610" w:type="dxa"/>
            <w:tcBorders>
              <w:top w:val="single" w:sz="4" w:space="0" w:color="000000"/>
              <w:bottom w:val="single" w:sz="4" w:space="0" w:color="000000"/>
            </w:tcBorders>
          </w:tcPr>
          <w:p w14:paraId="1EA13FB1" w14:textId="77777777" w:rsidR="00DE4784" w:rsidRDefault="00DE4784" w:rsidP="00DE4784">
            <w:pPr>
              <w:widowControl w:val="0"/>
              <w:tabs>
                <w:tab w:val="left" w:pos="7650"/>
              </w:tabs>
              <w:spacing w:before="100"/>
            </w:pPr>
            <w:r w:rsidRPr="00DE4784">
              <w:t>Roadway Friction Screening and Measurement with Automated Vehicle Telematics and Control</w:t>
            </w:r>
          </w:p>
        </w:tc>
        <w:tc>
          <w:tcPr>
            <w:tcW w:w="2115" w:type="dxa"/>
            <w:tcBorders>
              <w:top w:val="single" w:sz="4" w:space="0" w:color="000000"/>
              <w:bottom w:val="single" w:sz="4" w:space="0" w:color="000000"/>
            </w:tcBorders>
          </w:tcPr>
          <w:p w14:paraId="2B152F23" w14:textId="77777777" w:rsidR="00DE4784" w:rsidRDefault="00DE4784" w:rsidP="00DE4784">
            <w:pPr>
              <w:widowControl w:val="0"/>
              <w:tabs>
                <w:tab w:val="left" w:pos="7650"/>
              </w:tabs>
              <w:spacing w:before="100"/>
            </w:pPr>
            <w:r>
              <w:t>PI</w:t>
            </w:r>
          </w:p>
        </w:tc>
        <w:tc>
          <w:tcPr>
            <w:tcW w:w="900" w:type="dxa"/>
            <w:tcBorders>
              <w:top w:val="single" w:sz="4" w:space="0" w:color="000000"/>
              <w:bottom w:val="single" w:sz="4" w:space="0" w:color="000000"/>
            </w:tcBorders>
          </w:tcPr>
          <w:p w14:paraId="66BE1047" w14:textId="77777777" w:rsidR="00DE4784" w:rsidRDefault="00DE4784" w:rsidP="00DE4784">
            <w:pPr>
              <w:widowControl w:val="0"/>
              <w:tabs>
                <w:tab w:val="left" w:pos="7650"/>
              </w:tabs>
              <w:spacing w:before="100"/>
            </w:pPr>
            <w:r>
              <w:t>7/24-6/25</w:t>
            </w:r>
          </w:p>
        </w:tc>
        <w:tc>
          <w:tcPr>
            <w:tcW w:w="1485" w:type="dxa"/>
            <w:tcBorders>
              <w:top w:val="single" w:sz="4" w:space="0" w:color="000000"/>
              <w:bottom w:val="single" w:sz="4" w:space="0" w:color="000000"/>
            </w:tcBorders>
          </w:tcPr>
          <w:p w14:paraId="24836756" w14:textId="77777777" w:rsidR="00DE4784" w:rsidRDefault="00DE4784" w:rsidP="00DE4784">
            <w:pPr>
              <w:widowControl w:val="0"/>
              <w:tabs>
                <w:tab w:val="left" w:pos="7650"/>
              </w:tabs>
              <w:spacing w:before="100"/>
            </w:pPr>
            <w:r>
              <w:t>$100,000 (+ $100,000 match from UW OVCR)</w:t>
            </w:r>
          </w:p>
        </w:tc>
        <w:tc>
          <w:tcPr>
            <w:tcW w:w="1238" w:type="dxa"/>
            <w:tcBorders>
              <w:top w:val="single" w:sz="4" w:space="0" w:color="000000"/>
              <w:bottom w:val="single" w:sz="4" w:space="0" w:color="000000"/>
            </w:tcBorders>
          </w:tcPr>
          <w:p w14:paraId="6020052A" w14:textId="77777777" w:rsidR="00DE4784" w:rsidRDefault="00DE4784" w:rsidP="00DE4784">
            <w:pPr>
              <w:widowControl w:val="0"/>
              <w:tabs>
                <w:tab w:val="left" w:pos="7650"/>
              </w:tabs>
              <w:spacing w:before="100"/>
            </w:pPr>
          </w:p>
        </w:tc>
      </w:tr>
      <w:tr w:rsidR="00BA3302" w14:paraId="254863D8" w14:textId="77777777">
        <w:trPr>
          <w:jc w:val="center"/>
        </w:trPr>
        <w:tc>
          <w:tcPr>
            <w:tcW w:w="1440" w:type="dxa"/>
            <w:tcBorders>
              <w:top w:val="single" w:sz="4" w:space="0" w:color="000000"/>
              <w:bottom w:val="single" w:sz="4" w:space="0" w:color="000000"/>
            </w:tcBorders>
          </w:tcPr>
          <w:p w14:paraId="2129C551" w14:textId="77777777" w:rsidR="00BA3302" w:rsidRDefault="00B63C13">
            <w:pPr>
              <w:widowControl w:val="0"/>
              <w:tabs>
                <w:tab w:val="left" w:pos="7650"/>
              </w:tabs>
              <w:spacing w:before="100"/>
            </w:pPr>
            <w:r>
              <w:t>NSF</w:t>
            </w:r>
          </w:p>
        </w:tc>
        <w:tc>
          <w:tcPr>
            <w:tcW w:w="2610" w:type="dxa"/>
            <w:tcBorders>
              <w:top w:val="single" w:sz="4" w:space="0" w:color="000000"/>
              <w:bottom w:val="single" w:sz="4" w:space="0" w:color="000000"/>
            </w:tcBorders>
          </w:tcPr>
          <w:p w14:paraId="5A836D85" w14:textId="77777777" w:rsidR="00BA3302" w:rsidRDefault="00B63C13">
            <w:pPr>
              <w:widowControl w:val="0"/>
              <w:tabs>
                <w:tab w:val="left" w:pos="7650"/>
              </w:tabs>
              <w:spacing w:before="100"/>
            </w:pPr>
            <w:r>
              <w:t>CPS: Small: NSF-DST: Turning “Tragedy of the Commons (ToC)” into “Emergent Cooperative Behavior (ECB)” for Automated Vehicles at Intersections with Meta-Learning</w:t>
            </w:r>
          </w:p>
        </w:tc>
        <w:tc>
          <w:tcPr>
            <w:tcW w:w="2115" w:type="dxa"/>
            <w:tcBorders>
              <w:top w:val="single" w:sz="4" w:space="0" w:color="000000"/>
              <w:bottom w:val="single" w:sz="4" w:space="0" w:color="000000"/>
            </w:tcBorders>
          </w:tcPr>
          <w:p w14:paraId="7F0D70E3" w14:textId="77777777" w:rsidR="00BA3302" w:rsidRDefault="00B63C13">
            <w:pPr>
              <w:widowControl w:val="0"/>
              <w:tabs>
                <w:tab w:val="left" w:pos="7650"/>
              </w:tabs>
              <w:spacing w:before="100"/>
            </w:pPr>
            <w:r>
              <w:t>Solo PI</w:t>
            </w:r>
          </w:p>
        </w:tc>
        <w:tc>
          <w:tcPr>
            <w:tcW w:w="900" w:type="dxa"/>
            <w:tcBorders>
              <w:top w:val="single" w:sz="4" w:space="0" w:color="000000"/>
              <w:bottom w:val="single" w:sz="4" w:space="0" w:color="000000"/>
            </w:tcBorders>
          </w:tcPr>
          <w:p w14:paraId="41B0B20B" w14:textId="77777777" w:rsidR="00BA3302" w:rsidRDefault="00B63C13">
            <w:pPr>
              <w:widowControl w:val="0"/>
              <w:tabs>
                <w:tab w:val="left" w:pos="7650"/>
              </w:tabs>
              <w:spacing w:before="100"/>
            </w:pPr>
            <w:r>
              <w:t>1/24-12/26</w:t>
            </w:r>
          </w:p>
        </w:tc>
        <w:tc>
          <w:tcPr>
            <w:tcW w:w="1485" w:type="dxa"/>
            <w:tcBorders>
              <w:top w:val="single" w:sz="4" w:space="0" w:color="000000"/>
              <w:bottom w:val="single" w:sz="4" w:space="0" w:color="000000"/>
            </w:tcBorders>
          </w:tcPr>
          <w:p w14:paraId="32AB3A52" w14:textId="77777777" w:rsidR="00BA3302" w:rsidRDefault="00B63C13">
            <w:pPr>
              <w:widowControl w:val="0"/>
              <w:tabs>
                <w:tab w:val="left" w:pos="7650"/>
              </w:tabs>
              <w:spacing w:before="100"/>
            </w:pPr>
            <w:r>
              <w:t>$477,845</w:t>
            </w:r>
          </w:p>
        </w:tc>
        <w:tc>
          <w:tcPr>
            <w:tcW w:w="1238" w:type="dxa"/>
            <w:tcBorders>
              <w:top w:val="single" w:sz="4" w:space="0" w:color="000000"/>
              <w:bottom w:val="single" w:sz="4" w:space="0" w:color="000000"/>
            </w:tcBorders>
          </w:tcPr>
          <w:p w14:paraId="6DE92BF6" w14:textId="77777777" w:rsidR="00BA3302" w:rsidRDefault="00BA3302">
            <w:pPr>
              <w:widowControl w:val="0"/>
              <w:tabs>
                <w:tab w:val="left" w:pos="7650"/>
              </w:tabs>
              <w:spacing w:before="100"/>
            </w:pPr>
          </w:p>
        </w:tc>
      </w:tr>
      <w:tr w:rsidR="00BA3302" w14:paraId="69CDBFE2" w14:textId="77777777">
        <w:trPr>
          <w:jc w:val="center"/>
        </w:trPr>
        <w:tc>
          <w:tcPr>
            <w:tcW w:w="1440" w:type="dxa"/>
            <w:tcBorders>
              <w:top w:val="single" w:sz="4" w:space="0" w:color="000000"/>
              <w:bottom w:val="single" w:sz="4" w:space="0" w:color="000000"/>
            </w:tcBorders>
          </w:tcPr>
          <w:p w14:paraId="652B2976" w14:textId="77777777" w:rsidR="00BA3302" w:rsidRDefault="00B63C13">
            <w:pPr>
              <w:widowControl w:val="0"/>
              <w:tabs>
                <w:tab w:val="left" w:pos="7650"/>
              </w:tabs>
              <w:spacing w:before="100"/>
            </w:pPr>
            <w:r>
              <w:t>FHWA</w:t>
            </w:r>
          </w:p>
        </w:tc>
        <w:tc>
          <w:tcPr>
            <w:tcW w:w="2610" w:type="dxa"/>
            <w:tcBorders>
              <w:top w:val="single" w:sz="4" w:space="0" w:color="000000"/>
              <w:bottom w:val="single" w:sz="4" w:space="0" w:color="000000"/>
            </w:tcBorders>
          </w:tcPr>
          <w:p w14:paraId="43E28575" w14:textId="77777777" w:rsidR="00BA3302" w:rsidRDefault="00B63C13">
            <w:pPr>
              <w:widowControl w:val="0"/>
              <w:tabs>
                <w:tab w:val="left" w:pos="7650"/>
              </w:tabs>
              <w:spacing w:before="100"/>
            </w:pPr>
            <w:r>
              <w:t>Realistic Autonomous Vehicle Behavior Investigation for Stakeholder Empowerment (RAISE)</w:t>
            </w:r>
          </w:p>
        </w:tc>
        <w:tc>
          <w:tcPr>
            <w:tcW w:w="2115" w:type="dxa"/>
            <w:tcBorders>
              <w:top w:val="single" w:sz="4" w:space="0" w:color="000000"/>
              <w:bottom w:val="single" w:sz="4" w:space="0" w:color="000000"/>
            </w:tcBorders>
          </w:tcPr>
          <w:p w14:paraId="6426C16D" w14:textId="77777777" w:rsidR="00BA3302" w:rsidRDefault="00B63C13">
            <w:pPr>
              <w:widowControl w:val="0"/>
              <w:tabs>
                <w:tab w:val="left" w:pos="7650"/>
              </w:tabs>
              <w:spacing w:before="100"/>
            </w:pPr>
            <w:r>
              <w:t>UW PI</w:t>
            </w:r>
          </w:p>
          <w:p w14:paraId="3DD77054" w14:textId="77777777" w:rsidR="00BA3302" w:rsidRDefault="00B63C13">
            <w:pPr>
              <w:widowControl w:val="0"/>
              <w:tabs>
                <w:tab w:val="left" w:pos="7650"/>
              </w:tabs>
              <w:spacing w:before="100"/>
            </w:pPr>
            <w:r>
              <w:t xml:space="preserve">Collaborator, Qianwen Li, UGA </w:t>
            </w:r>
          </w:p>
        </w:tc>
        <w:tc>
          <w:tcPr>
            <w:tcW w:w="900" w:type="dxa"/>
            <w:tcBorders>
              <w:top w:val="single" w:sz="4" w:space="0" w:color="000000"/>
              <w:bottom w:val="single" w:sz="4" w:space="0" w:color="000000"/>
            </w:tcBorders>
          </w:tcPr>
          <w:p w14:paraId="0CFD186A" w14:textId="77777777" w:rsidR="00BA3302" w:rsidRDefault="00B63C13">
            <w:pPr>
              <w:widowControl w:val="0"/>
              <w:tabs>
                <w:tab w:val="left" w:pos="7650"/>
              </w:tabs>
              <w:spacing w:before="100"/>
            </w:pPr>
            <w:r>
              <w:t>11/23-11/26</w:t>
            </w:r>
          </w:p>
        </w:tc>
        <w:tc>
          <w:tcPr>
            <w:tcW w:w="1485" w:type="dxa"/>
            <w:tcBorders>
              <w:top w:val="single" w:sz="4" w:space="0" w:color="000000"/>
              <w:bottom w:val="single" w:sz="4" w:space="0" w:color="000000"/>
            </w:tcBorders>
          </w:tcPr>
          <w:p w14:paraId="649E6270" w14:textId="77777777" w:rsidR="00BA3302" w:rsidRDefault="00B63C13">
            <w:pPr>
              <w:widowControl w:val="0"/>
              <w:tabs>
                <w:tab w:val="left" w:pos="7650"/>
              </w:tabs>
              <w:spacing w:before="100"/>
            </w:pPr>
            <w:r>
              <w:t>$400,000</w:t>
            </w:r>
          </w:p>
        </w:tc>
        <w:tc>
          <w:tcPr>
            <w:tcW w:w="1238" w:type="dxa"/>
            <w:tcBorders>
              <w:top w:val="single" w:sz="4" w:space="0" w:color="000000"/>
              <w:bottom w:val="single" w:sz="4" w:space="0" w:color="000000"/>
            </w:tcBorders>
          </w:tcPr>
          <w:p w14:paraId="2B334AEA" w14:textId="77777777" w:rsidR="00BA3302" w:rsidRDefault="00B63C13">
            <w:pPr>
              <w:widowControl w:val="0"/>
              <w:tabs>
                <w:tab w:val="left" w:pos="7650"/>
              </w:tabs>
              <w:spacing w:before="100"/>
            </w:pPr>
            <w:r>
              <w:t>$180,000</w:t>
            </w:r>
          </w:p>
        </w:tc>
      </w:tr>
      <w:tr w:rsidR="00BA3302" w14:paraId="7DF11682" w14:textId="77777777">
        <w:trPr>
          <w:jc w:val="center"/>
        </w:trPr>
        <w:tc>
          <w:tcPr>
            <w:tcW w:w="1440" w:type="dxa"/>
            <w:tcBorders>
              <w:top w:val="single" w:sz="4" w:space="0" w:color="000000"/>
              <w:bottom w:val="single" w:sz="4" w:space="0" w:color="000000"/>
            </w:tcBorders>
          </w:tcPr>
          <w:p w14:paraId="154728E1" w14:textId="77777777" w:rsidR="00BA3302" w:rsidRDefault="00B63C13">
            <w:pPr>
              <w:widowControl w:val="0"/>
              <w:tabs>
                <w:tab w:val="left" w:pos="7650"/>
              </w:tabs>
              <w:spacing w:before="100"/>
            </w:pPr>
            <w:r>
              <w:t xml:space="preserve">Argonne National Lab </w:t>
            </w:r>
          </w:p>
        </w:tc>
        <w:tc>
          <w:tcPr>
            <w:tcW w:w="2610" w:type="dxa"/>
            <w:tcBorders>
              <w:top w:val="single" w:sz="4" w:space="0" w:color="000000"/>
              <w:bottom w:val="single" w:sz="4" w:space="0" w:color="000000"/>
            </w:tcBorders>
          </w:tcPr>
          <w:p w14:paraId="65F8092B" w14:textId="77777777" w:rsidR="00BA3302" w:rsidRDefault="00B63C13">
            <w:pPr>
              <w:widowControl w:val="0"/>
              <w:tabs>
                <w:tab w:val="left" w:pos="7650"/>
              </w:tabs>
              <w:spacing w:before="100"/>
            </w:pPr>
            <w:r>
              <w:t>Evaluating Energy and mobility impacts of connected and automated vehicles Using Real-World Data</w:t>
            </w:r>
          </w:p>
        </w:tc>
        <w:tc>
          <w:tcPr>
            <w:tcW w:w="2115" w:type="dxa"/>
            <w:tcBorders>
              <w:top w:val="single" w:sz="4" w:space="0" w:color="000000"/>
              <w:bottom w:val="single" w:sz="4" w:space="0" w:color="000000"/>
            </w:tcBorders>
          </w:tcPr>
          <w:p w14:paraId="778490C2" w14:textId="77777777" w:rsidR="00BA3302" w:rsidRDefault="00B63C13">
            <w:pPr>
              <w:widowControl w:val="0"/>
              <w:tabs>
                <w:tab w:val="left" w:pos="7650"/>
              </w:tabs>
              <w:spacing w:before="100"/>
            </w:pPr>
            <w:r>
              <w:t>PI</w:t>
            </w:r>
          </w:p>
        </w:tc>
        <w:tc>
          <w:tcPr>
            <w:tcW w:w="900" w:type="dxa"/>
            <w:tcBorders>
              <w:top w:val="single" w:sz="4" w:space="0" w:color="000000"/>
              <w:bottom w:val="single" w:sz="4" w:space="0" w:color="000000"/>
            </w:tcBorders>
          </w:tcPr>
          <w:p w14:paraId="33B25006" w14:textId="77777777" w:rsidR="00BA3302" w:rsidRDefault="00DE2A99" w:rsidP="00DE2A99">
            <w:pPr>
              <w:widowControl w:val="0"/>
              <w:tabs>
                <w:tab w:val="left" w:pos="7650"/>
              </w:tabs>
              <w:spacing w:before="100"/>
            </w:pPr>
            <w:r>
              <w:t>10</w:t>
            </w:r>
            <w:r w:rsidR="00B63C13">
              <w:t>/2</w:t>
            </w:r>
            <w:r w:rsidR="00DE4784">
              <w:t>2</w:t>
            </w:r>
            <w:r w:rsidR="00B63C13">
              <w:t>-</w:t>
            </w:r>
            <w:r>
              <w:t>11</w:t>
            </w:r>
            <w:r w:rsidR="00B63C13">
              <w:t>/2</w:t>
            </w:r>
            <w:r>
              <w:t>4</w:t>
            </w:r>
          </w:p>
        </w:tc>
        <w:tc>
          <w:tcPr>
            <w:tcW w:w="1485" w:type="dxa"/>
            <w:tcBorders>
              <w:top w:val="single" w:sz="4" w:space="0" w:color="000000"/>
              <w:bottom w:val="single" w:sz="4" w:space="0" w:color="000000"/>
            </w:tcBorders>
          </w:tcPr>
          <w:p w14:paraId="5AB4BF15" w14:textId="77777777" w:rsidR="00BA3302" w:rsidRDefault="00DE4784">
            <w:pPr>
              <w:widowControl w:val="0"/>
              <w:tabs>
                <w:tab w:val="left" w:pos="7650"/>
              </w:tabs>
              <w:spacing w:before="100"/>
            </w:pPr>
            <w:r w:rsidRPr="00DE4784">
              <w:t>$223,000</w:t>
            </w:r>
          </w:p>
        </w:tc>
        <w:tc>
          <w:tcPr>
            <w:tcW w:w="1238" w:type="dxa"/>
            <w:tcBorders>
              <w:top w:val="single" w:sz="4" w:space="0" w:color="000000"/>
              <w:bottom w:val="single" w:sz="4" w:space="0" w:color="000000"/>
            </w:tcBorders>
          </w:tcPr>
          <w:p w14:paraId="63137EB7" w14:textId="77777777" w:rsidR="00BA3302" w:rsidRDefault="00BA3302">
            <w:pPr>
              <w:widowControl w:val="0"/>
              <w:tabs>
                <w:tab w:val="left" w:pos="7650"/>
              </w:tabs>
              <w:spacing w:before="100"/>
            </w:pPr>
          </w:p>
        </w:tc>
      </w:tr>
      <w:tr w:rsidR="00BA3302" w14:paraId="3CD75BAD" w14:textId="77777777">
        <w:trPr>
          <w:jc w:val="center"/>
        </w:trPr>
        <w:tc>
          <w:tcPr>
            <w:tcW w:w="1440" w:type="dxa"/>
            <w:tcBorders>
              <w:top w:val="single" w:sz="4" w:space="0" w:color="000000"/>
              <w:bottom w:val="single" w:sz="4" w:space="0" w:color="000000"/>
            </w:tcBorders>
          </w:tcPr>
          <w:p w14:paraId="24F965E0" w14:textId="77777777" w:rsidR="00BA3302" w:rsidRDefault="00B63C13">
            <w:pPr>
              <w:widowControl w:val="0"/>
              <w:tabs>
                <w:tab w:val="left" w:pos="7650"/>
              </w:tabs>
              <w:spacing w:before="100"/>
            </w:pPr>
            <w:r>
              <w:t>DOE</w:t>
            </w:r>
          </w:p>
        </w:tc>
        <w:tc>
          <w:tcPr>
            <w:tcW w:w="2610" w:type="dxa"/>
            <w:tcBorders>
              <w:top w:val="single" w:sz="4" w:space="0" w:color="000000"/>
              <w:bottom w:val="single" w:sz="4" w:space="0" w:color="000000"/>
            </w:tcBorders>
          </w:tcPr>
          <w:p w14:paraId="0EC60464" w14:textId="77777777" w:rsidR="00BA3302" w:rsidRDefault="00B63C13">
            <w:pPr>
              <w:widowControl w:val="0"/>
              <w:tabs>
                <w:tab w:val="left" w:pos="7650"/>
              </w:tabs>
              <w:spacing w:before="100"/>
            </w:pPr>
            <w:r>
              <w:t>Visual-Enhanced Cooperative Traffic Operations (VECTOR) System (p2)</w:t>
            </w:r>
          </w:p>
        </w:tc>
        <w:tc>
          <w:tcPr>
            <w:tcW w:w="2115" w:type="dxa"/>
            <w:tcBorders>
              <w:top w:val="single" w:sz="4" w:space="0" w:color="000000"/>
              <w:bottom w:val="single" w:sz="4" w:space="0" w:color="000000"/>
            </w:tcBorders>
          </w:tcPr>
          <w:p w14:paraId="5DA324C7" w14:textId="77777777" w:rsidR="00BA3302" w:rsidRDefault="00B63C13">
            <w:pPr>
              <w:widowControl w:val="0"/>
              <w:tabs>
                <w:tab w:val="left" w:pos="7650"/>
              </w:tabs>
              <w:spacing w:before="100"/>
            </w:pPr>
            <w:r>
              <w:t>PI</w:t>
            </w:r>
          </w:p>
        </w:tc>
        <w:tc>
          <w:tcPr>
            <w:tcW w:w="900" w:type="dxa"/>
            <w:tcBorders>
              <w:top w:val="single" w:sz="4" w:space="0" w:color="000000"/>
              <w:bottom w:val="single" w:sz="4" w:space="0" w:color="000000"/>
            </w:tcBorders>
          </w:tcPr>
          <w:p w14:paraId="56C6C5D3" w14:textId="77777777" w:rsidR="00BA3302" w:rsidRDefault="00B63C13" w:rsidP="00835FAF">
            <w:pPr>
              <w:widowControl w:val="0"/>
              <w:tabs>
                <w:tab w:val="left" w:pos="7650"/>
              </w:tabs>
              <w:spacing w:before="100"/>
            </w:pPr>
            <w:r>
              <w:t>1/22-</w:t>
            </w:r>
            <w:r w:rsidR="00835FAF">
              <w:t>12</w:t>
            </w:r>
            <w:r>
              <w:t>/25</w:t>
            </w:r>
          </w:p>
        </w:tc>
        <w:tc>
          <w:tcPr>
            <w:tcW w:w="1485" w:type="dxa"/>
            <w:tcBorders>
              <w:top w:val="single" w:sz="4" w:space="0" w:color="000000"/>
              <w:bottom w:val="single" w:sz="4" w:space="0" w:color="000000"/>
            </w:tcBorders>
          </w:tcPr>
          <w:p w14:paraId="22A02032" w14:textId="77777777" w:rsidR="00BA3302" w:rsidRDefault="00B63C13">
            <w:pPr>
              <w:widowControl w:val="0"/>
              <w:tabs>
                <w:tab w:val="left" w:pos="7650"/>
              </w:tabs>
              <w:spacing w:before="100"/>
            </w:pPr>
            <w:r>
              <w:t>$500,000</w:t>
            </w:r>
          </w:p>
        </w:tc>
        <w:tc>
          <w:tcPr>
            <w:tcW w:w="1238" w:type="dxa"/>
            <w:tcBorders>
              <w:top w:val="single" w:sz="4" w:space="0" w:color="000000"/>
              <w:bottom w:val="single" w:sz="4" w:space="0" w:color="000000"/>
            </w:tcBorders>
          </w:tcPr>
          <w:p w14:paraId="73FFF142" w14:textId="77777777" w:rsidR="00BA3302" w:rsidRDefault="00BA3302">
            <w:pPr>
              <w:widowControl w:val="0"/>
              <w:tabs>
                <w:tab w:val="left" w:pos="7650"/>
              </w:tabs>
              <w:spacing w:before="100"/>
            </w:pPr>
          </w:p>
        </w:tc>
      </w:tr>
      <w:tr w:rsidR="00BA3302" w14:paraId="21F6CB40" w14:textId="77777777">
        <w:trPr>
          <w:jc w:val="center"/>
        </w:trPr>
        <w:tc>
          <w:tcPr>
            <w:tcW w:w="1440" w:type="dxa"/>
            <w:tcBorders>
              <w:top w:val="single" w:sz="4" w:space="0" w:color="000000"/>
              <w:bottom w:val="single" w:sz="4" w:space="0" w:color="000000"/>
            </w:tcBorders>
          </w:tcPr>
          <w:p w14:paraId="2CE4C880" w14:textId="77777777" w:rsidR="00BA3302" w:rsidRDefault="00B63C13">
            <w:pPr>
              <w:widowControl w:val="0"/>
              <w:tabs>
                <w:tab w:val="left" w:pos="7650"/>
              </w:tabs>
              <w:spacing w:before="100"/>
            </w:pPr>
            <w:r>
              <w:t>CCAT</w:t>
            </w:r>
          </w:p>
        </w:tc>
        <w:tc>
          <w:tcPr>
            <w:tcW w:w="2610" w:type="dxa"/>
            <w:tcBorders>
              <w:top w:val="single" w:sz="4" w:space="0" w:color="000000"/>
              <w:bottom w:val="single" w:sz="4" w:space="0" w:color="000000"/>
            </w:tcBorders>
          </w:tcPr>
          <w:p w14:paraId="5FECA95E" w14:textId="77777777" w:rsidR="00BA3302" w:rsidRDefault="00B63C13">
            <w:pPr>
              <w:widowControl w:val="0"/>
              <w:tabs>
                <w:tab w:val="left" w:pos="7650"/>
              </w:tabs>
              <w:spacing w:before="100"/>
            </w:pPr>
            <w:r>
              <w:t>Traffic Control based on CARMA Platform for Maximal Traffic Mobility and Safety</w:t>
            </w:r>
          </w:p>
        </w:tc>
        <w:tc>
          <w:tcPr>
            <w:tcW w:w="2115" w:type="dxa"/>
            <w:tcBorders>
              <w:top w:val="single" w:sz="4" w:space="0" w:color="000000"/>
              <w:bottom w:val="single" w:sz="4" w:space="0" w:color="000000"/>
            </w:tcBorders>
          </w:tcPr>
          <w:p w14:paraId="152A774F" w14:textId="77777777" w:rsidR="00BA3302" w:rsidRDefault="00B63C13">
            <w:pPr>
              <w:widowControl w:val="0"/>
              <w:tabs>
                <w:tab w:val="left" w:pos="7650"/>
              </w:tabs>
              <w:spacing w:before="100"/>
            </w:pPr>
            <w:r>
              <w:t>PI</w:t>
            </w:r>
          </w:p>
        </w:tc>
        <w:tc>
          <w:tcPr>
            <w:tcW w:w="900" w:type="dxa"/>
            <w:tcBorders>
              <w:top w:val="single" w:sz="4" w:space="0" w:color="000000"/>
              <w:bottom w:val="single" w:sz="4" w:space="0" w:color="000000"/>
            </w:tcBorders>
          </w:tcPr>
          <w:p w14:paraId="192FC45A" w14:textId="77777777" w:rsidR="00BA3302" w:rsidRDefault="00B63C13">
            <w:pPr>
              <w:widowControl w:val="0"/>
              <w:tabs>
                <w:tab w:val="left" w:pos="7650"/>
              </w:tabs>
              <w:spacing w:before="100"/>
            </w:pPr>
            <w:r>
              <w:t>1/24-12/24</w:t>
            </w:r>
          </w:p>
        </w:tc>
        <w:tc>
          <w:tcPr>
            <w:tcW w:w="1485" w:type="dxa"/>
            <w:tcBorders>
              <w:top w:val="single" w:sz="4" w:space="0" w:color="000000"/>
              <w:bottom w:val="single" w:sz="4" w:space="0" w:color="000000"/>
            </w:tcBorders>
          </w:tcPr>
          <w:p w14:paraId="588C8271" w14:textId="77777777" w:rsidR="00BA3302" w:rsidRDefault="00B63C13">
            <w:pPr>
              <w:widowControl w:val="0"/>
              <w:tabs>
                <w:tab w:val="left" w:pos="7650"/>
              </w:tabs>
              <w:spacing w:before="100"/>
            </w:pPr>
            <w:r>
              <w:t>$130,000 (+ $65,000 match from UW OVCR)</w:t>
            </w:r>
          </w:p>
        </w:tc>
        <w:tc>
          <w:tcPr>
            <w:tcW w:w="1238" w:type="dxa"/>
            <w:tcBorders>
              <w:top w:val="single" w:sz="4" w:space="0" w:color="000000"/>
              <w:bottom w:val="single" w:sz="4" w:space="0" w:color="000000"/>
            </w:tcBorders>
          </w:tcPr>
          <w:p w14:paraId="21750969" w14:textId="77777777" w:rsidR="00BA3302" w:rsidRDefault="00BA3302">
            <w:pPr>
              <w:widowControl w:val="0"/>
              <w:tabs>
                <w:tab w:val="left" w:pos="7650"/>
              </w:tabs>
              <w:spacing w:before="100"/>
            </w:pPr>
          </w:p>
        </w:tc>
      </w:tr>
      <w:tr w:rsidR="00BA3302" w14:paraId="2CC46A4B" w14:textId="77777777">
        <w:trPr>
          <w:jc w:val="center"/>
        </w:trPr>
        <w:tc>
          <w:tcPr>
            <w:tcW w:w="1440" w:type="dxa"/>
            <w:tcBorders>
              <w:top w:val="single" w:sz="4" w:space="0" w:color="000000"/>
              <w:bottom w:val="single" w:sz="4" w:space="0" w:color="000000"/>
            </w:tcBorders>
          </w:tcPr>
          <w:p w14:paraId="13E02261" w14:textId="77777777" w:rsidR="00BA3302" w:rsidRDefault="00B63C13">
            <w:pPr>
              <w:widowControl w:val="0"/>
              <w:tabs>
                <w:tab w:val="left" w:pos="7650"/>
              </w:tabs>
              <w:spacing w:before="100"/>
              <w:rPr>
                <w:b/>
              </w:rPr>
            </w:pPr>
            <w:r>
              <w:t>USDOT</w:t>
            </w:r>
          </w:p>
        </w:tc>
        <w:tc>
          <w:tcPr>
            <w:tcW w:w="2610" w:type="dxa"/>
            <w:tcBorders>
              <w:top w:val="single" w:sz="4" w:space="0" w:color="000000"/>
              <w:bottom w:val="single" w:sz="4" w:space="0" w:color="000000"/>
            </w:tcBorders>
          </w:tcPr>
          <w:p w14:paraId="1893ABB2" w14:textId="77777777" w:rsidR="00BA3302" w:rsidRDefault="00B63C13">
            <w:pPr>
              <w:widowControl w:val="0"/>
              <w:tabs>
                <w:tab w:val="left" w:pos="7650"/>
              </w:tabs>
              <w:spacing w:before="100"/>
            </w:pPr>
            <w:r>
              <w:t>National Institute for Congestion Reduction</w:t>
            </w:r>
          </w:p>
        </w:tc>
        <w:tc>
          <w:tcPr>
            <w:tcW w:w="2115" w:type="dxa"/>
            <w:tcBorders>
              <w:top w:val="single" w:sz="4" w:space="0" w:color="000000"/>
              <w:bottom w:val="single" w:sz="4" w:space="0" w:color="000000"/>
            </w:tcBorders>
          </w:tcPr>
          <w:p w14:paraId="742E97F0" w14:textId="77777777" w:rsidR="00BA3302" w:rsidRDefault="00B63C13">
            <w:pPr>
              <w:widowControl w:val="0"/>
              <w:tabs>
                <w:tab w:val="left" w:pos="7650"/>
              </w:tabs>
              <w:spacing w:before="100"/>
            </w:pPr>
            <w:r>
              <w:t>PI</w:t>
            </w:r>
          </w:p>
        </w:tc>
        <w:tc>
          <w:tcPr>
            <w:tcW w:w="900" w:type="dxa"/>
            <w:tcBorders>
              <w:top w:val="single" w:sz="4" w:space="0" w:color="000000"/>
              <w:bottom w:val="single" w:sz="4" w:space="0" w:color="000000"/>
            </w:tcBorders>
          </w:tcPr>
          <w:p w14:paraId="3A87CEF2" w14:textId="77777777" w:rsidR="00BA3302" w:rsidRDefault="00B63C13">
            <w:pPr>
              <w:widowControl w:val="0"/>
              <w:tabs>
                <w:tab w:val="left" w:pos="7650"/>
              </w:tabs>
              <w:spacing w:before="100"/>
            </w:pPr>
            <w:r>
              <w:t>09/20-09/22</w:t>
            </w:r>
          </w:p>
        </w:tc>
        <w:tc>
          <w:tcPr>
            <w:tcW w:w="2723" w:type="dxa"/>
            <w:gridSpan w:val="2"/>
            <w:tcBorders>
              <w:top w:val="single" w:sz="4" w:space="0" w:color="000000"/>
              <w:bottom w:val="single" w:sz="4" w:space="0" w:color="000000"/>
            </w:tcBorders>
          </w:tcPr>
          <w:p w14:paraId="071ADE07" w14:textId="77777777" w:rsidR="00BA3302" w:rsidRDefault="00B63C13">
            <w:pPr>
              <w:widowControl w:val="0"/>
              <w:tabs>
                <w:tab w:val="left" w:pos="7650"/>
              </w:tabs>
              <w:spacing w:before="100"/>
            </w:pPr>
            <w:r>
              <w:t xml:space="preserve">$7,500,000 (plus $7,500,000 state and local matching) </w:t>
            </w:r>
          </w:p>
        </w:tc>
      </w:tr>
      <w:tr w:rsidR="00BA3302" w14:paraId="021CD78B" w14:textId="77777777">
        <w:trPr>
          <w:jc w:val="center"/>
        </w:trPr>
        <w:tc>
          <w:tcPr>
            <w:tcW w:w="1440" w:type="dxa"/>
            <w:tcBorders>
              <w:top w:val="single" w:sz="4" w:space="0" w:color="000000"/>
              <w:bottom w:val="single" w:sz="4" w:space="0" w:color="000000"/>
            </w:tcBorders>
          </w:tcPr>
          <w:p w14:paraId="062E781F" w14:textId="77777777" w:rsidR="00BA3302" w:rsidRDefault="00B63C13">
            <w:pPr>
              <w:widowControl w:val="0"/>
              <w:tabs>
                <w:tab w:val="left" w:pos="7650"/>
              </w:tabs>
              <w:spacing w:before="100"/>
            </w:pPr>
            <w:r>
              <w:t>DOE</w:t>
            </w:r>
          </w:p>
        </w:tc>
        <w:tc>
          <w:tcPr>
            <w:tcW w:w="2610" w:type="dxa"/>
            <w:tcBorders>
              <w:top w:val="single" w:sz="4" w:space="0" w:color="000000"/>
              <w:bottom w:val="single" w:sz="4" w:space="0" w:color="000000"/>
            </w:tcBorders>
          </w:tcPr>
          <w:p w14:paraId="3FC2EB91" w14:textId="77777777" w:rsidR="00BA3302" w:rsidRDefault="00B63C13">
            <w:pPr>
              <w:widowControl w:val="0"/>
              <w:tabs>
                <w:tab w:val="left" w:pos="7650"/>
              </w:tabs>
              <w:spacing w:before="100"/>
            </w:pPr>
            <w:r>
              <w:t>Visual-Enhanced Cooperative Traffic Operations (VECTOR) System</w:t>
            </w:r>
          </w:p>
        </w:tc>
        <w:tc>
          <w:tcPr>
            <w:tcW w:w="2115" w:type="dxa"/>
            <w:tcBorders>
              <w:top w:val="single" w:sz="4" w:space="0" w:color="000000"/>
              <w:bottom w:val="single" w:sz="4" w:space="0" w:color="000000"/>
            </w:tcBorders>
          </w:tcPr>
          <w:p w14:paraId="33D3FD42" w14:textId="77777777" w:rsidR="00BA3302" w:rsidRDefault="00B63C13">
            <w:pPr>
              <w:widowControl w:val="0"/>
              <w:tabs>
                <w:tab w:val="left" w:pos="7650"/>
              </w:tabs>
              <w:spacing w:before="100"/>
            </w:pPr>
            <w:r>
              <w:t>PI</w:t>
            </w:r>
          </w:p>
        </w:tc>
        <w:tc>
          <w:tcPr>
            <w:tcW w:w="900" w:type="dxa"/>
            <w:tcBorders>
              <w:top w:val="single" w:sz="4" w:space="0" w:color="000000"/>
              <w:bottom w:val="single" w:sz="4" w:space="0" w:color="000000"/>
            </w:tcBorders>
          </w:tcPr>
          <w:p w14:paraId="66A78FD0" w14:textId="77777777" w:rsidR="00BA3302" w:rsidRDefault="00B63C13">
            <w:pPr>
              <w:widowControl w:val="0"/>
              <w:tabs>
                <w:tab w:val="left" w:pos="7650"/>
              </w:tabs>
              <w:spacing w:before="100"/>
            </w:pPr>
            <w:r>
              <w:t>01/22-04/25</w:t>
            </w:r>
          </w:p>
        </w:tc>
        <w:tc>
          <w:tcPr>
            <w:tcW w:w="2723" w:type="dxa"/>
            <w:gridSpan w:val="2"/>
            <w:tcBorders>
              <w:top w:val="single" w:sz="4" w:space="0" w:color="000000"/>
              <w:bottom w:val="single" w:sz="4" w:space="0" w:color="000000"/>
            </w:tcBorders>
          </w:tcPr>
          <w:p w14:paraId="4544F94D" w14:textId="77777777" w:rsidR="00BA3302" w:rsidRDefault="00B63C13">
            <w:pPr>
              <w:widowControl w:val="0"/>
              <w:tabs>
                <w:tab w:val="left" w:pos="7650"/>
              </w:tabs>
              <w:spacing w:before="100"/>
            </w:pPr>
            <w:r>
              <w:t>$3,500,000 (plus $2,589,321 state and local matching)</w:t>
            </w:r>
          </w:p>
        </w:tc>
      </w:tr>
      <w:tr w:rsidR="00DE4784" w14:paraId="4C298D93" w14:textId="77777777">
        <w:trPr>
          <w:trHeight w:val="953"/>
          <w:jc w:val="center"/>
        </w:trPr>
        <w:tc>
          <w:tcPr>
            <w:tcW w:w="1440" w:type="dxa"/>
            <w:tcBorders>
              <w:top w:val="single" w:sz="4" w:space="0" w:color="000000"/>
              <w:bottom w:val="single" w:sz="4" w:space="0" w:color="000000"/>
            </w:tcBorders>
          </w:tcPr>
          <w:p w14:paraId="2785976F" w14:textId="77777777" w:rsidR="00DE4784" w:rsidRDefault="00DE4784" w:rsidP="00DE4784">
            <w:pPr>
              <w:widowControl w:val="0"/>
              <w:tabs>
                <w:tab w:val="left" w:pos="7650"/>
              </w:tabs>
              <w:spacing w:before="100"/>
            </w:pPr>
            <w:r>
              <w:lastRenderedPageBreak/>
              <w:t>USDOT FHWA</w:t>
            </w:r>
          </w:p>
          <w:p w14:paraId="4B0F500C" w14:textId="77777777" w:rsidR="00DE4784" w:rsidRDefault="00DE4784" w:rsidP="00DE4784">
            <w:pPr>
              <w:widowControl w:val="0"/>
              <w:tabs>
                <w:tab w:val="left" w:pos="7650"/>
              </w:tabs>
              <w:spacing w:before="100"/>
            </w:pPr>
            <w:r>
              <w:t>(collaborate with Leidos Inc.)</w:t>
            </w:r>
          </w:p>
        </w:tc>
        <w:tc>
          <w:tcPr>
            <w:tcW w:w="2610" w:type="dxa"/>
            <w:tcBorders>
              <w:top w:val="single" w:sz="4" w:space="0" w:color="000000"/>
              <w:bottom w:val="single" w:sz="4" w:space="0" w:color="000000"/>
            </w:tcBorders>
          </w:tcPr>
          <w:p w14:paraId="257EBB38" w14:textId="77777777" w:rsidR="00DE4784" w:rsidRDefault="00DE4784" w:rsidP="00DE4784">
            <w:pPr>
              <w:widowControl w:val="0"/>
              <w:tabs>
                <w:tab w:val="left" w:pos="7650"/>
              </w:tabs>
              <w:spacing w:before="100"/>
            </w:pPr>
            <w:r>
              <w:t>Developing Improved Analysis, Modeling, and Simulation Tools for Advanced Driver Assistance Systems and Automated Driving System Applications</w:t>
            </w:r>
          </w:p>
        </w:tc>
        <w:tc>
          <w:tcPr>
            <w:tcW w:w="2115" w:type="dxa"/>
            <w:tcBorders>
              <w:top w:val="single" w:sz="4" w:space="0" w:color="000000"/>
              <w:bottom w:val="single" w:sz="4" w:space="0" w:color="000000"/>
            </w:tcBorders>
          </w:tcPr>
          <w:p w14:paraId="09E12B8A" w14:textId="77777777" w:rsidR="00DE4784" w:rsidRDefault="00DE4784" w:rsidP="00DE4784">
            <w:pPr>
              <w:widowControl w:val="0"/>
              <w:tabs>
                <w:tab w:val="left" w:pos="7650"/>
              </w:tabs>
              <w:spacing w:before="100"/>
            </w:pPr>
            <w:r>
              <w:t>PI</w:t>
            </w:r>
          </w:p>
        </w:tc>
        <w:tc>
          <w:tcPr>
            <w:tcW w:w="900" w:type="dxa"/>
            <w:tcBorders>
              <w:top w:val="single" w:sz="4" w:space="0" w:color="000000"/>
              <w:bottom w:val="single" w:sz="4" w:space="0" w:color="000000"/>
            </w:tcBorders>
          </w:tcPr>
          <w:p w14:paraId="1E4FF898" w14:textId="77777777" w:rsidR="00DE4784" w:rsidRDefault="00DE4784" w:rsidP="00DE4784">
            <w:pPr>
              <w:widowControl w:val="0"/>
              <w:tabs>
                <w:tab w:val="left" w:pos="7650"/>
              </w:tabs>
              <w:spacing w:before="100"/>
            </w:pPr>
            <w:r>
              <w:t>8/22-7/24</w:t>
            </w:r>
          </w:p>
        </w:tc>
        <w:tc>
          <w:tcPr>
            <w:tcW w:w="1485" w:type="dxa"/>
            <w:tcBorders>
              <w:top w:val="single" w:sz="4" w:space="0" w:color="000000"/>
              <w:bottom w:val="single" w:sz="4" w:space="0" w:color="000000"/>
            </w:tcBorders>
          </w:tcPr>
          <w:p w14:paraId="7D00A02E" w14:textId="77777777" w:rsidR="00DE4784" w:rsidRDefault="00DE4784" w:rsidP="00DE4784">
            <w:pPr>
              <w:widowControl w:val="0"/>
              <w:tabs>
                <w:tab w:val="left" w:pos="7650"/>
              </w:tabs>
              <w:spacing w:before="100"/>
            </w:pPr>
            <w:r>
              <w:t>$110,929</w:t>
            </w:r>
          </w:p>
          <w:p w14:paraId="1C0DF10F" w14:textId="77777777" w:rsidR="00DE4784" w:rsidRDefault="00DE4784" w:rsidP="00DE4784">
            <w:pPr>
              <w:widowControl w:val="0"/>
              <w:tabs>
                <w:tab w:val="left" w:pos="7650"/>
              </w:tabs>
              <w:spacing w:before="100"/>
            </w:pPr>
            <w:r>
              <w:rPr>
                <w:rFonts w:ascii="Quattrocento Sans" w:eastAsia="Quattrocento Sans" w:hAnsi="Quattrocento Sans" w:cs="Quattrocento Sans"/>
                <w:color w:val="000000"/>
              </w:rPr>
              <w:t xml:space="preserve">        </w:t>
            </w:r>
          </w:p>
        </w:tc>
        <w:tc>
          <w:tcPr>
            <w:tcW w:w="1238" w:type="dxa"/>
            <w:tcBorders>
              <w:top w:val="single" w:sz="4" w:space="0" w:color="000000"/>
              <w:bottom w:val="single" w:sz="4" w:space="0" w:color="000000"/>
            </w:tcBorders>
          </w:tcPr>
          <w:p w14:paraId="5DE598F3" w14:textId="77777777" w:rsidR="00DE4784" w:rsidRDefault="00DE4784" w:rsidP="00DE4784">
            <w:pPr>
              <w:widowControl w:val="0"/>
              <w:tabs>
                <w:tab w:val="left" w:pos="7650"/>
              </w:tabs>
              <w:spacing w:before="100"/>
            </w:pPr>
            <w:r w:rsidRPr="00DE4784">
              <w:t>$49,110</w:t>
            </w:r>
          </w:p>
        </w:tc>
      </w:tr>
      <w:tr w:rsidR="00BA3302" w14:paraId="49D64A2F" w14:textId="77777777">
        <w:trPr>
          <w:trHeight w:val="953"/>
          <w:jc w:val="center"/>
        </w:trPr>
        <w:tc>
          <w:tcPr>
            <w:tcW w:w="1440" w:type="dxa"/>
            <w:tcBorders>
              <w:top w:val="single" w:sz="4" w:space="0" w:color="000000"/>
              <w:bottom w:val="single" w:sz="4" w:space="0" w:color="000000"/>
            </w:tcBorders>
          </w:tcPr>
          <w:p w14:paraId="71291E6F" w14:textId="77777777" w:rsidR="00BA3302" w:rsidRDefault="00B63C13">
            <w:pPr>
              <w:widowControl w:val="0"/>
              <w:tabs>
                <w:tab w:val="left" w:pos="7650"/>
              </w:tabs>
              <w:spacing w:before="100"/>
            </w:pPr>
            <w:r>
              <w:t>National Science Foundation</w:t>
            </w:r>
          </w:p>
          <w:p w14:paraId="518186F4" w14:textId="77777777" w:rsidR="00BA3302" w:rsidRDefault="00B63C13">
            <w:pPr>
              <w:widowControl w:val="0"/>
              <w:tabs>
                <w:tab w:val="left" w:pos="7650"/>
              </w:tabs>
              <w:spacing w:before="100"/>
            </w:pPr>
            <w:r>
              <w:t>(NSF)</w:t>
            </w:r>
          </w:p>
        </w:tc>
        <w:tc>
          <w:tcPr>
            <w:tcW w:w="2610" w:type="dxa"/>
            <w:tcBorders>
              <w:top w:val="single" w:sz="4" w:space="0" w:color="000000"/>
              <w:bottom w:val="single" w:sz="4" w:space="0" w:color="000000"/>
            </w:tcBorders>
          </w:tcPr>
          <w:p w14:paraId="7123176E" w14:textId="77777777" w:rsidR="00BA3302" w:rsidRDefault="00B63C13">
            <w:pPr>
              <w:widowControl w:val="0"/>
              <w:tabs>
                <w:tab w:val="left" w:pos="7650"/>
              </w:tabs>
              <w:spacing w:before="100"/>
            </w:pPr>
            <w:bookmarkStart w:id="181" w:name="_heading=h.3ls5o66" w:colFirst="0" w:colLast="0"/>
            <w:bookmarkEnd w:id="181"/>
            <w:r>
              <w:t>CPS: Small: Cyber-Physical Phases of Mixed Traffic with Modular &amp; Autonomous Vehicles: Dynamics, Impacts and Management</w:t>
            </w:r>
          </w:p>
        </w:tc>
        <w:tc>
          <w:tcPr>
            <w:tcW w:w="2115" w:type="dxa"/>
            <w:tcBorders>
              <w:top w:val="single" w:sz="4" w:space="0" w:color="000000"/>
              <w:bottom w:val="single" w:sz="4" w:space="0" w:color="000000"/>
            </w:tcBorders>
          </w:tcPr>
          <w:p w14:paraId="6A46BA2A" w14:textId="77777777" w:rsidR="00BA3302" w:rsidRDefault="00B63C13">
            <w:pPr>
              <w:widowControl w:val="0"/>
              <w:tabs>
                <w:tab w:val="left" w:pos="7650"/>
              </w:tabs>
              <w:spacing w:before="100"/>
            </w:pPr>
            <w:r>
              <w:t>Sole PI</w:t>
            </w:r>
          </w:p>
        </w:tc>
        <w:tc>
          <w:tcPr>
            <w:tcW w:w="900" w:type="dxa"/>
            <w:tcBorders>
              <w:top w:val="single" w:sz="4" w:space="0" w:color="000000"/>
              <w:bottom w:val="single" w:sz="4" w:space="0" w:color="000000"/>
            </w:tcBorders>
          </w:tcPr>
          <w:p w14:paraId="3660C9FB" w14:textId="77777777" w:rsidR="00BA3302" w:rsidRDefault="004D63E9" w:rsidP="004D63E9">
            <w:pPr>
              <w:widowControl w:val="0"/>
              <w:tabs>
                <w:tab w:val="left" w:pos="7650"/>
              </w:tabs>
              <w:spacing w:before="100"/>
            </w:pPr>
            <w:r>
              <w:t>10</w:t>
            </w:r>
            <w:r w:rsidR="00B63C13">
              <w:t>/2</w:t>
            </w:r>
            <w:r>
              <w:t>2</w:t>
            </w:r>
            <w:r w:rsidR="00B63C13">
              <w:t>-</w:t>
            </w:r>
            <w:r w:rsidR="00DE4784">
              <w:t>03</w:t>
            </w:r>
            <w:r w:rsidR="00B63C13">
              <w:t>/2</w:t>
            </w:r>
            <w:r w:rsidR="00DE4784">
              <w:t>5</w:t>
            </w:r>
          </w:p>
        </w:tc>
        <w:tc>
          <w:tcPr>
            <w:tcW w:w="1485" w:type="dxa"/>
            <w:tcBorders>
              <w:top w:val="single" w:sz="4" w:space="0" w:color="000000"/>
              <w:bottom w:val="single" w:sz="4" w:space="0" w:color="000000"/>
            </w:tcBorders>
          </w:tcPr>
          <w:p w14:paraId="3A316B2A" w14:textId="77777777" w:rsidR="00BA3302" w:rsidRDefault="00B63C13">
            <w:pPr>
              <w:widowControl w:val="0"/>
              <w:tabs>
                <w:tab w:val="left" w:pos="7650"/>
              </w:tabs>
              <w:spacing w:before="100"/>
            </w:pPr>
            <w:r>
              <w:t>$500,000</w:t>
            </w:r>
          </w:p>
        </w:tc>
        <w:tc>
          <w:tcPr>
            <w:tcW w:w="1238" w:type="dxa"/>
            <w:tcBorders>
              <w:top w:val="single" w:sz="4" w:space="0" w:color="000000"/>
              <w:bottom w:val="single" w:sz="4" w:space="0" w:color="000000"/>
            </w:tcBorders>
          </w:tcPr>
          <w:p w14:paraId="14E900F4" w14:textId="77777777" w:rsidR="00BA3302" w:rsidRDefault="00BA3302">
            <w:pPr>
              <w:widowControl w:val="0"/>
              <w:tabs>
                <w:tab w:val="left" w:pos="7650"/>
              </w:tabs>
              <w:spacing w:before="100"/>
            </w:pPr>
          </w:p>
        </w:tc>
      </w:tr>
      <w:tr w:rsidR="00BA3302" w14:paraId="2D17A0EB" w14:textId="77777777">
        <w:trPr>
          <w:trHeight w:val="953"/>
          <w:jc w:val="center"/>
        </w:trPr>
        <w:tc>
          <w:tcPr>
            <w:tcW w:w="1440" w:type="dxa"/>
            <w:tcBorders>
              <w:top w:val="single" w:sz="4" w:space="0" w:color="000000"/>
              <w:bottom w:val="single" w:sz="4" w:space="0" w:color="000000"/>
            </w:tcBorders>
          </w:tcPr>
          <w:p w14:paraId="3CE8DA18" w14:textId="77777777" w:rsidR="00BA3302" w:rsidRDefault="00B63C13">
            <w:pPr>
              <w:widowControl w:val="0"/>
              <w:tabs>
                <w:tab w:val="left" w:pos="7650"/>
              </w:tabs>
              <w:spacing w:before="100"/>
            </w:pPr>
            <w:r>
              <w:t>NSF</w:t>
            </w:r>
          </w:p>
        </w:tc>
        <w:tc>
          <w:tcPr>
            <w:tcW w:w="2610" w:type="dxa"/>
            <w:tcBorders>
              <w:top w:val="single" w:sz="4" w:space="0" w:color="000000"/>
              <w:bottom w:val="single" w:sz="4" w:space="0" w:color="000000"/>
            </w:tcBorders>
          </w:tcPr>
          <w:p w14:paraId="4C03AF92" w14:textId="77777777" w:rsidR="00BA3302" w:rsidRDefault="00B63C13">
            <w:pPr>
              <w:widowControl w:val="0"/>
              <w:tabs>
                <w:tab w:val="left" w:pos="7650"/>
              </w:tabs>
              <w:spacing w:before="100"/>
            </w:pPr>
            <w:r>
              <w:t>EAGER/Collaborative Research: Enable Elastic Capacity for Transportation Infrastructure through a Transmodal Modular Autonomous Vehicle System</w:t>
            </w:r>
          </w:p>
        </w:tc>
        <w:tc>
          <w:tcPr>
            <w:tcW w:w="2115" w:type="dxa"/>
            <w:tcBorders>
              <w:top w:val="single" w:sz="4" w:space="0" w:color="000000"/>
              <w:bottom w:val="single" w:sz="4" w:space="0" w:color="000000"/>
            </w:tcBorders>
          </w:tcPr>
          <w:p w14:paraId="4473609C" w14:textId="77777777" w:rsidR="00BA3302" w:rsidRDefault="00B63C13">
            <w:pPr>
              <w:widowControl w:val="0"/>
              <w:tabs>
                <w:tab w:val="left" w:pos="7650"/>
              </w:tabs>
              <w:spacing w:before="100"/>
            </w:pPr>
            <w:r>
              <w:t>Lead PI</w:t>
            </w:r>
          </w:p>
          <w:p w14:paraId="194E2215" w14:textId="77777777" w:rsidR="00BA3302" w:rsidRDefault="00B63C13">
            <w:pPr>
              <w:widowControl w:val="0"/>
              <w:tabs>
                <w:tab w:val="left" w:pos="7650"/>
              </w:tabs>
              <w:spacing w:before="100"/>
            </w:pPr>
            <w:r>
              <w:t>Collaborator: Joseph Chow from NYU</w:t>
            </w:r>
          </w:p>
        </w:tc>
        <w:tc>
          <w:tcPr>
            <w:tcW w:w="900" w:type="dxa"/>
            <w:tcBorders>
              <w:top w:val="single" w:sz="4" w:space="0" w:color="000000"/>
              <w:bottom w:val="single" w:sz="4" w:space="0" w:color="000000"/>
            </w:tcBorders>
          </w:tcPr>
          <w:p w14:paraId="657E3833" w14:textId="77777777" w:rsidR="00BA3302" w:rsidRDefault="00B63C13">
            <w:pPr>
              <w:widowControl w:val="0"/>
              <w:tabs>
                <w:tab w:val="left" w:pos="7650"/>
              </w:tabs>
              <w:spacing w:before="100"/>
            </w:pPr>
            <w:r>
              <w:t>09/20-08/22</w:t>
            </w:r>
          </w:p>
        </w:tc>
        <w:tc>
          <w:tcPr>
            <w:tcW w:w="1485" w:type="dxa"/>
            <w:tcBorders>
              <w:top w:val="single" w:sz="4" w:space="0" w:color="000000"/>
              <w:bottom w:val="single" w:sz="4" w:space="0" w:color="000000"/>
            </w:tcBorders>
          </w:tcPr>
          <w:p w14:paraId="363EDBB0" w14:textId="77777777" w:rsidR="00BA3302" w:rsidRDefault="00B63C13">
            <w:pPr>
              <w:widowControl w:val="0"/>
              <w:tabs>
                <w:tab w:val="left" w:pos="7650"/>
              </w:tabs>
              <w:spacing w:before="100"/>
            </w:pPr>
            <w:r>
              <w:t>$300,000</w:t>
            </w:r>
          </w:p>
        </w:tc>
        <w:tc>
          <w:tcPr>
            <w:tcW w:w="1238" w:type="dxa"/>
            <w:tcBorders>
              <w:top w:val="single" w:sz="4" w:space="0" w:color="000000"/>
              <w:bottom w:val="single" w:sz="4" w:space="0" w:color="000000"/>
            </w:tcBorders>
          </w:tcPr>
          <w:p w14:paraId="247EBCA4" w14:textId="77777777" w:rsidR="00BA3302" w:rsidRDefault="00BA3302">
            <w:pPr>
              <w:widowControl w:val="0"/>
              <w:tabs>
                <w:tab w:val="left" w:pos="7650"/>
              </w:tabs>
              <w:spacing w:before="100"/>
            </w:pPr>
          </w:p>
        </w:tc>
      </w:tr>
      <w:tr w:rsidR="00BA3302" w14:paraId="56976633" w14:textId="77777777">
        <w:trPr>
          <w:trHeight w:val="953"/>
          <w:jc w:val="center"/>
        </w:trPr>
        <w:tc>
          <w:tcPr>
            <w:tcW w:w="1440" w:type="dxa"/>
            <w:tcBorders>
              <w:top w:val="single" w:sz="4" w:space="0" w:color="000000"/>
              <w:bottom w:val="single" w:sz="4" w:space="0" w:color="000000"/>
            </w:tcBorders>
          </w:tcPr>
          <w:p w14:paraId="7E8519D4" w14:textId="77777777" w:rsidR="00BA3302" w:rsidRDefault="00B63C13">
            <w:pPr>
              <w:widowControl w:val="0"/>
              <w:tabs>
                <w:tab w:val="left" w:pos="7650"/>
              </w:tabs>
              <w:spacing w:before="100"/>
            </w:pPr>
            <w:r>
              <w:t>Argonne National Lab</w:t>
            </w:r>
          </w:p>
        </w:tc>
        <w:tc>
          <w:tcPr>
            <w:tcW w:w="2610" w:type="dxa"/>
            <w:tcBorders>
              <w:top w:val="single" w:sz="4" w:space="0" w:color="000000"/>
              <w:bottom w:val="single" w:sz="4" w:space="0" w:color="000000"/>
            </w:tcBorders>
          </w:tcPr>
          <w:p w14:paraId="533CDEA3" w14:textId="77777777" w:rsidR="00BA3302" w:rsidRDefault="00B63C13">
            <w:pPr>
              <w:widowControl w:val="0"/>
              <w:tabs>
                <w:tab w:val="left" w:pos="7650"/>
              </w:tabs>
              <w:spacing w:before="100"/>
            </w:pPr>
            <w:r>
              <w:t>Evaluating Energy and mobility impacts of connected and automated vehicles Using Real-World Data</w:t>
            </w:r>
          </w:p>
        </w:tc>
        <w:tc>
          <w:tcPr>
            <w:tcW w:w="2115" w:type="dxa"/>
            <w:tcBorders>
              <w:top w:val="single" w:sz="4" w:space="0" w:color="000000"/>
              <w:bottom w:val="single" w:sz="4" w:space="0" w:color="000000"/>
            </w:tcBorders>
          </w:tcPr>
          <w:p w14:paraId="61360062" w14:textId="77777777" w:rsidR="00BA3302" w:rsidRDefault="00B63C13">
            <w:pPr>
              <w:widowControl w:val="0"/>
              <w:tabs>
                <w:tab w:val="left" w:pos="7650"/>
              </w:tabs>
              <w:spacing w:before="100"/>
            </w:pPr>
            <w:r>
              <w:t>PI</w:t>
            </w:r>
          </w:p>
        </w:tc>
        <w:tc>
          <w:tcPr>
            <w:tcW w:w="900" w:type="dxa"/>
            <w:tcBorders>
              <w:top w:val="single" w:sz="4" w:space="0" w:color="000000"/>
              <w:bottom w:val="single" w:sz="4" w:space="0" w:color="000000"/>
            </w:tcBorders>
          </w:tcPr>
          <w:p w14:paraId="6FB9A264" w14:textId="77777777" w:rsidR="00BA3302" w:rsidRDefault="00B63C13">
            <w:pPr>
              <w:widowControl w:val="0"/>
              <w:tabs>
                <w:tab w:val="left" w:pos="7650"/>
              </w:tabs>
              <w:spacing w:before="100"/>
            </w:pPr>
            <w:r>
              <w:t>2/22-2/23</w:t>
            </w:r>
          </w:p>
        </w:tc>
        <w:tc>
          <w:tcPr>
            <w:tcW w:w="1485" w:type="dxa"/>
            <w:tcBorders>
              <w:top w:val="single" w:sz="4" w:space="0" w:color="000000"/>
              <w:bottom w:val="single" w:sz="4" w:space="0" w:color="000000"/>
            </w:tcBorders>
          </w:tcPr>
          <w:p w14:paraId="3F97BAA8" w14:textId="77777777" w:rsidR="00BA3302" w:rsidRDefault="00B63C13">
            <w:pPr>
              <w:widowControl w:val="0"/>
              <w:tabs>
                <w:tab w:val="left" w:pos="7650"/>
              </w:tabs>
              <w:spacing w:before="100"/>
            </w:pPr>
            <w:r>
              <w:t>$225,000</w:t>
            </w:r>
          </w:p>
        </w:tc>
        <w:tc>
          <w:tcPr>
            <w:tcW w:w="1238" w:type="dxa"/>
            <w:tcBorders>
              <w:top w:val="single" w:sz="4" w:space="0" w:color="000000"/>
              <w:bottom w:val="single" w:sz="4" w:space="0" w:color="000000"/>
            </w:tcBorders>
          </w:tcPr>
          <w:p w14:paraId="3AE0A143" w14:textId="77777777" w:rsidR="00BA3302" w:rsidRDefault="00BA3302">
            <w:pPr>
              <w:widowControl w:val="0"/>
              <w:tabs>
                <w:tab w:val="left" w:pos="7650"/>
              </w:tabs>
              <w:spacing w:before="100"/>
            </w:pPr>
          </w:p>
        </w:tc>
      </w:tr>
      <w:tr w:rsidR="00BA3302" w14:paraId="5E3D4A5D" w14:textId="77777777">
        <w:trPr>
          <w:trHeight w:val="953"/>
          <w:jc w:val="center"/>
        </w:trPr>
        <w:tc>
          <w:tcPr>
            <w:tcW w:w="1440" w:type="dxa"/>
            <w:tcBorders>
              <w:top w:val="single" w:sz="4" w:space="0" w:color="000000"/>
              <w:bottom w:val="single" w:sz="4" w:space="0" w:color="000000"/>
            </w:tcBorders>
          </w:tcPr>
          <w:p w14:paraId="09388AB9" w14:textId="77777777" w:rsidR="00BA3302" w:rsidRDefault="00B63C13">
            <w:pPr>
              <w:widowControl w:val="0"/>
              <w:tabs>
                <w:tab w:val="left" w:pos="7650"/>
              </w:tabs>
              <w:spacing w:before="100"/>
            </w:pPr>
            <w:r>
              <w:t>NSF</w:t>
            </w:r>
          </w:p>
        </w:tc>
        <w:tc>
          <w:tcPr>
            <w:tcW w:w="2610" w:type="dxa"/>
            <w:tcBorders>
              <w:top w:val="single" w:sz="4" w:space="0" w:color="000000"/>
              <w:bottom w:val="single" w:sz="4" w:space="0" w:color="000000"/>
            </w:tcBorders>
          </w:tcPr>
          <w:p w14:paraId="592E86AA" w14:textId="77777777" w:rsidR="00BA3302" w:rsidRDefault="00B63C13">
            <w:pPr>
              <w:widowControl w:val="0"/>
              <w:tabs>
                <w:tab w:val="left" w:pos="7650"/>
              </w:tabs>
              <w:spacing w:before="100"/>
            </w:pPr>
            <w:r>
              <w:t xml:space="preserve">CRISP Type 2: Collaborative Research: Harnessing Interdependency for Resilience: Creating an "Energy Sponge" with Cloud Electric Vehicle Sharing </w:t>
            </w:r>
          </w:p>
          <w:p w14:paraId="68F10F15" w14:textId="77777777" w:rsidR="00BA3302" w:rsidRDefault="00BA3302">
            <w:pPr>
              <w:widowControl w:val="0"/>
              <w:tabs>
                <w:tab w:val="left" w:pos="7650"/>
              </w:tabs>
              <w:spacing w:before="100"/>
            </w:pPr>
          </w:p>
        </w:tc>
        <w:tc>
          <w:tcPr>
            <w:tcW w:w="2115" w:type="dxa"/>
            <w:tcBorders>
              <w:top w:val="single" w:sz="4" w:space="0" w:color="000000"/>
              <w:bottom w:val="single" w:sz="4" w:space="0" w:color="000000"/>
            </w:tcBorders>
          </w:tcPr>
          <w:p w14:paraId="02DC84FB" w14:textId="77777777" w:rsidR="00BA3302" w:rsidRDefault="00B63C13">
            <w:pPr>
              <w:widowControl w:val="0"/>
              <w:tabs>
                <w:tab w:val="left" w:pos="7650"/>
              </w:tabs>
              <w:spacing w:before="100"/>
            </w:pPr>
            <w:r>
              <w:t>Lead PI</w:t>
            </w:r>
          </w:p>
          <w:p w14:paraId="60E63752" w14:textId="77777777" w:rsidR="00BA3302" w:rsidRDefault="00B63C13">
            <w:pPr>
              <w:widowControl w:val="0"/>
              <w:tabs>
                <w:tab w:val="left" w:pos="7650"/>
              </w:tabs>
              <w:spacing w:before="100"/>
            </w:pPr>
            <w:r>
              <w:t>Collaborators: Xin Wang, Kaibo Liu, Emilia Tjernstroem, Feng Ju, Jianhui Wang</w:t>
            </w:r>
          </w:p>
        </w:tc>
        <w:tc>
          <w:tcPr>
            <w:tcW w:w="900" w:type="dxa"/>
            <w:tcBorders>
              <w:top w:val="single" w:sz="4" w:space="0" w:color="000000"/>
              <w:bottom w:val="single" w:sz="4" w:space="0" w:color="000000"/>
            </w:tcBorders>
          </w:tcPr>
          <w:p w14:paraId="7AE53016" w14:textId="77777777" w:rsidR="00BA3302" w:rsidRDefault="00B63C13">
            <w:pPr>
              <w:widowControl w:val="0"/>
              <w:tabs>
                <w:tab w:val="left" w:pos="7650"/>
              </w:tabs>
              <w:spacing w:before="100"/>
            </w:pPr>
            <w:r>
              <w:t>09/16-8/22</w:t>
            </w:r>
          </w:p>
        </w:tc>
        <w:tc>
          <w:tcPr>
            <w:tcW w:w="1485" w:type="dxa"/>
            <w:tcBorders>
              <w:top w:val="single" w:sz="4" w:space="0" w:color="000000"/>
              <w:bottom w:val="single" w:sz="4" w:space="0" w:color="000000"/>
            </w:tcBorders>
          </w:tcPr>
          <w:p w14:paraId="4572B108" w14:textId="77777777" w:rsidR="00BA3302" w:rsidRDefault="00B63C13">
            <w:pPr>
              <w:widowControl w:val="0"/>
              <w:tabs>
                <w:tab w:val="left" w:pos="7650"/>
              </w:tabs>
              <w:spacing w:before="100"/>
            </w:pPr>
            <w:bookmarkStart w:id="182" w:name="_heading=h.20xfydz" w:colFirst="0" w:colLast="0"/>
            <w:bookmarkEnd w:id="182"/>
            <w:r>
              <w:t>$1,686,426</w:t>
            </w:r>
          </w:p>
          <w:p w14:paraId="5BFE4F1B" w14:textId="77777777" w:rsidR="00BA3302" w:rsidRDefault="00BA3302">
            <w:pPr>
              <w:widowControl w:val="0"/>
              <w:tabs>
                <w:tab w:val="left" w:pos="7650"/>
              </w:tabs>
              <w:spacing w:before="100"/>
            </w:pPr>
          </w:p>
        </w:tc>
        <w:tc>
          <w:tcPr>
            <w:tcW w:w="1238" w:type="dxa"/>
            <w:tcBorders>
              <w:top w:val="single" w:sz="4" w:space="0" w:color="000000"/>
              <w:bottom w:val="single" w:sz="4" w:space="0" w:color="000000"/>
            </w:tcBorders>
          </w:tcPr>
          <w:p w14:paraId="462D986C" w14:textId="77777777" w:rsidR="00BA3302" w:rsidRDefault="00BA3302">
            <w:pPr>
              <w:widowControl w:val="0"/>
              <w:tabs>
                <w:tab w:val="left" w:pos="7650"/>
              </w:tabs>
              <w:spacing w:before="100"/>
            </w:pPr>
          </w:p>
        </w:tc>
      </w:tr>
      <w:tr w:rsidR="00BA3302" w14:paraId="63794B35" w14:textId="77777777">
        <w:trPr>
          <w:trHeight w:val="953"/>
          <w:jc w:val="center"/>
        </w:trPr>
        <w:tc>
          <w:tcPr>
            <w:tcW w:w="1440" w:type="dxa"/>
            <w:tcBorders>
              <w:top w:val="single" w:sz="4" w:space="0" w:color="000000"/>
              <w:bottom w:val="single" w:sz="4" w:space="0" w:color="000000"/>
            </w:tcBorders>
          </w:tcPr>
          <w:p w14:paraId="705AB789" w14:textId="77777777" w:rsidR="00BA3302" w:rsidRDefault="00B63C13">
            <w:pPr>
              <w:widowControl w:val="0"/>
              <w:tabs>
                <w:tab w:val="left" w:pos="7650"/>
              </w:tabs>
              <w:spacing w:before="100"/>
            </w:pPr>
            <w:r>
              <w:t>NSF</w:t>
            </w:r>
          </w:p>
        </w:tc>
        <w:tc>
          <w:tcPr>
            <w:tcW w:w="2610" w:type="dxa"/>
            <w:tcBorders>
              <w:top w:val="single" w:sz="4" w:space="0" w:color="000000"/>
              <w:bottom w:val="single" w:sz="4" w:space="0" w:color="000000"/>
            </w:tcBorders>
          </w:tcPr>
          <w:p w14:paraId="633FF63B" w14:textId="77777777" w:rsidR="00BA3302" w:rsidRDefault="00B63C13">
            <w:pPr>
              <w:widowControl w:val="0"/>
              <w:tabs>
                <w:tab w:val="left" w:pos="7650"/>
              </w:tabs>
              <w:spacing w:before="100"/>
            </w:pPr>
            <w:r>
              <w:t>Collaborative Research: CRISP Type 1: Self-Organized Infrastructure-Population Nexus ─ A Distributed Heterogeneous Flow-based Modeling Framework</w:t>
            </w:r>
          </w:p>
        </w:tc>
        <w:tc>
          <w:tcPr>
            <w:tcW w:w="2115" w:type="dxa"/>
            <w:tcBorders>
              <w:top w:val="single" w:sz="4" w:space="0" w:color="000000"/>
              <w:bottom w:val="single" w:sz="4" w:space="0" w:color="000000"/>
            </w:tcBorders>
          </w:tcPr>
          <w:p w14:paraId="27D63231" w14:textId="77777777" w:rsidR="00BA3302" w:rsidRDefault="00B63C13">
            <w:pPr>
              <w:widowControl w:val="0"/>
              <w:tabs>
                <w:tab w:val="left" w:pos="7650"/>
              </w:tabs>
              <w:spacing w:before="100"/>
            </w:pPr>
            <w:r>
              <w:t>Lead PI</w:t>
            </w:r>
          </w:p>
          <w:p w14:paraId="5F5045D6" w14:textId="77777777" w:rsidR="00BA3302" w:rsidRDefault="00B63C13">
            <w:pPr>
              <w:widowControl w:val="0"/>
              <w:tabs>
                <w:tab w:val="left" w:pos="7650"/>
              </w:tabs>
              <w:spacing w:before="100"/>
            </w:pPr>
            <w:r>
              <w:t>Collaborator: Mengqi Hu, Guangqing Chi,</w:t>
            </w:r>
          </w:p>
        </w:tc>
        <w:tc>
          <w:tcPr>
            <w:tcW w:w="900" w:type="dxa"/>
            <w:tcBorders>
              <w:top w:val="single" w:sz="4" w:space="0" w:color="000000"/>
              <w:bottom w:val="single" w:sz="4" w:space="0" w:color="000000"/>
            </w:tcBorders>
          </w:tcPr>
          <w:p w14:paraId="2593F9E3" w14:textId="77777777" w:rsidR="00BA3302" w:rsidRDefault="00B63C13">
            <w:pPr>
              <w:widowControl w:val="0"/>
              <w:tabs>
                <w:tab w:val="left" w:pos="7650"/>
              </w:tabs>
              <w:spacing w:before="100"/>
            </w:pPr>
            <w:r>
              <w:t xml:space="preserve">01/16-12/19 </w:t>
            </w:r>
          </w:p>
        </w:tc>
        <w:tc>
          <w:tcPr>
            <w:tcW w:w="1485" w:type="dxa"/>
            <w:tcBorders>
              <w:top w:val="single" w:sz="4" w:space="0" w:color="000000"/>
              <w:bottom w:val="single" w:sz="4" w:space="0" w:color="000000"/>
            </w:tcBorders>
          </w:tcPr>
          <w:p w14:paraId="38E63675" w14:textId="77777777" w:rsidR="00BA3302" w:rsidRDefault="00B63C13">
            <w:pPr>
              <w:widowControl w:val="0"/>
              <w:tabs>
                <w:tab w:val="left" w:pos="7650"/>
              </w:tabs>
              <w:spacing w:before="100"/>
            </w:pPr>
            <w:r>
              <w:t xml:space="preserve">$500,000 </w:t>
            </w:r>
          </w:p>
        </w:tc>
        <w:tc>
          <w:tcPr>
            <w:tcW w:w="1238" w:type="dxa"/>
            <w:tcBorders>
              <w:top w:val="single" w:sz="4" w:space="0" w:color="000000"/>
              <w:bottom w:val="single" w:sz="4" w:space="0" w:color="000000"/>
            </w:tcBorders>
          </w:tcPr>
          <w:p w14:paraId="72C3FACC" w14:textId="77777777" w:rsidR="00BA3302" w:rsidRDefault="00BA3302">
            <w:pPr>
              <w:widowControl w:val="0"/>
              <w:tabs>
                <w:tab w:val="left" w:pos="7650"/>
              </w:tabs>
              <w:spacing w:before="100"/>
            </w:pPr>
          </w:p>
        </w:tc>
      </w:tr>
      <w:tr w:rsidR="00BA3302" w14:paraId="42C33C7A" w14:textId="77777777">
        <w:trPr>
          <w:trHeight w:val="953"/>
          <w:jc w:val="center"/>
        </w:trPr>
        <w:tc>
          <w:tcPr>
            <w:tcW w:w="1440" w:type="dxa"/>
            <w:tcBorders>
              <w:top w:val="single" w:sz="4" w:space="0" w:color="000000"/>
              <w:bottom w:val="single" w:sz="4" w:space="0" w:color="000000"/>
            </w:tcBorders>
          </w:tcPr>
          <w:p w14:paraId="3F472E0F" w14:textId="77777777" w:rsidR="00BA3302" w:rsidRDefault="00B63C13">
            <w:pPr>
              <w:widowControl w:val="0"/>
              <w:tabs>
                <w:tab w:val="left" w:pos="7650"/>
              </w:tabs>
              <w:spacing w:before="100"/>
            </w:pPr>
            <w:r>
              <w:lastRenderedPageBreak/>
              <w:t>NSF</w:t>
            </w:r>
          </w:p>
        </w:tc>
        <w:tc>
          <w:tcPr>
            <w:tcW w:w="2610" w:type="dxa"/>
            <w:tcBorders>
              <w:top w:val="single" w:sz="4" w:space="0" w:color="000000"/>
              <w:bottom w:val="single" w:sz="4" w:space="0" w:color="000000"/>
            </w:tcBorders>
          </w:tcPr>
          <w:p w14:paraId="28BECE51" w14:textId="77777777" w:rsidR="00BA3302" w:rsidRDefault="00B63C13">
            <w:pPr>
              <w:widowControl w:val="0"/>
              <w:tabs>
                <w:tab w:val="left" w:pos="7650"/>
              </w:tabs>
              <w:spacing w:before="100"/>
            </w:pPr>
            <w:r>
              <w:t>CAREER: Pathway to a Driverless Highway Transportation System: A Behavior Analysis and Trajectory Control Approach</w:t>
            </w:r>
          </w:p>
        </w:tc>
        <w:tc>
          <w:tcPr>
            <w:tcW w:w="2115" w:type="dxa"/>
            <w:tcBorders>
              <w:top w:val="single" w:sz="4" w:space="0" w:color="000000"/>
              <w:bottom w:val="single" w:sz="4" w:space="0" w:color="000000"/>
            </w:tcBorders>
          </w:tcPr>
          <w:p w14:paraId="3AFDBD3D" w14:textId="77777777" w:rsidR="00BA3302" w:rsidRDefault="00B63C13">
            <w:pPr>
              <w:widowControl w:val="0"/>
              <w:tabs>
                <w:tab w:val="left" w:pos="7650"/>
              </w:tabs>
              <w:spacing w:before="100"/>
            </w:pPr>
            <w:r>
              <w:t>Sole PI</w:t>
            </w:r>
          </w:p>
        </w:tc>
        <w:tc>
          <w:tcPr>
            <w:tcW w:w="900" w:type="dxa"/>
            <w:tcBorders>
              <w:top w:val="single" w:sz="4" w:space="0" w:color="000000"/>
              <w:bottom w:val="single" w:sz="4" w:space="0" w:color="000000"/>
            </w:tcBorders>
          </w:tcPr>
          <w:p w14:paraId="33518F66" w14:textId="77777777" w:rsidR="00BA3302" w:rsidRDefault="00B63C13">
            <w:pPr>
              <w:widowControl w:val="0"/>
              <w:tabs>
                <w:tab w:val="left" w:pos="7650"/>
              </w:tabs>
              <w:spacing w:before="100"/>
            </w:pPr>
            <w:r>
              <w:t>07/15-06/20</w:t>
            </w:r>
          </w:p>
          <w:p w14:paraId="5AF70568" w14:textId="77777777" w:rsidR="00BA3302" w:rsidRDefault="00BA3302">
            <w:pPr>
              <w:widowControl w:val="0"/>
              <w:tabs>
                <w:tab w:val="left" w:pos="7650"/>
              </w:tabs>
              <w:spacing w:before="100"/>
            </w:pPr>
          </w:p>
        </w:tc>
        <w:tc>
          <w:tcPr>
            <w:tcW w:w="1485" w:type="dxa"/>
            <w:tcBorders>
              <w:top w:val="single" w:sz="4" w:space="0" w:color="000000"/>
              <w:bottom w:val="single" w:sz="4" w:space="0" w:color="000000"/>
            </w:tcBorders>
          </w:tcPr>
          <w:p w14:paraId="51976050" w14:textId="77777777" w:rsidR="00BA3302" w:rsidRDefault="00B63C13">
            <w:pPr>
              <w:widowControl w:val="0"/>
              <w:tabs>
                <w:tab w:val="left" w:pos="7650"/>
              </w:tabs>
              <w:spacing w:before="100"/>
            </w:pPr>
            <w:r>
              <w:t>$500,000</w:t>
            </w:r>
          </w:p>
          <w:p w14:paraId="3756CEBB" w14:textId="77777777" w:rsidR="00BA3302" w:rsidRDefault="00BA3302">
            <w:pPr>
              <w:widowControl w:val="0"/>
              <w:tabs>
                <w:tab w:val="left" w:pos="7650"/>
              </w:tabs>
              <w:spacing w:before="100"/>
            </w:pPr>
          </w:p>
        </w:tc>
        <w:tc>
          <w:tcPr>
            <w:tcW w:w="1238" w:type="dxa"/>
            <w:tcBorders>
              <w:top w:val="single" w:sz="4" w:space="0" w:color="000000"/>
              <w:bottom w:val="single" w:sz="4" w:space="0" w:color="000000"/>
            </w:tcBorders>
          </w:tcPr>
          <w:p w14:paraId="1845A478" w14:textId="77777777" w:rsidR="00BA3302" w:rsidRDefault="00BA3302">
            <w:pPr>
              <w:widowControl w:val="0"/>
              <w:tabs>
                <w:tab w:val="left" w:pos="7650"/>
              </w:tabs>
              <w:spacing w:before="100"/>
            </w:pPr>
          </w:p>
        </w:tc>
      </w:tr>
      <w:tr w:rsidR="00BA3302" w14:paraId="15007AA2" w14:textId="77777777">
        <w:trPr>
          <w:trHeight w:val="953"/>
          <w:jc w:val="center"/>
        </w:trPr>
        <w:tc>
          <w:tcPr>
            <w:tcW w:w="1440" w:type="dxa"/>
            <w:tcBorders>
              <w:top w:val="single" w:sz="4" w:space="0" w:color="000000"/>
              <w:bottom w:val="single" w:sz="4" w:space="0" w:color="000000"/>
            </w:tcBorders>
          </w:tcPr>
          <w:p w14:paraId="56F3E697" w14:textId="77777777" w:rsidR="00BA3302" w:rsidRDefault="00B63C13">
            <w:pPr>
              <w:widowControl w:val="0"/>
              <w:tabs>
                <w:tab w:val="left" w:pos="7650"/>
              </w:tabs>
              <w:spacing w:before="100"/>
            </w:pPr>
            <w:r>
              <w:t>NSF</w:t>
            </w:r>
          </w:p>
        </w:tc>
        <w:tc>
          <w:tcPr>
            <w:tcW w:w="2610" w:type="dxa"/>
            <w:tcBorders>
              <w:top w:val="single" w:sz="4" w:space="0" w:color="000000"/>
              <w:bottom w:val="single" w:sz="4" w:space="0" w:color="000000"/>
            </w:tcBorders>
          </w:tcPr>
          <w:p w14:paraId="65E219A0" w14:textId="77777777" w:rsidR="00BA3302" w:rsidRDefault="00B63C13">
            <w:pPr>
              <w:widowControl w:val="0"/>
              <w:tabs>
                <w:tab w:val="left" w:pos="7650"/>
              </w:tabs>
              <w:spacing w:before="100"/>
            </w:pPr>
            <w:r>
              <w:t>Collaborative Research: Planning Reliable and Resilient Transportation Networks against Correlated Infrastructure Disruptions</w:t>
            </w:r>
          </w:p>
        </w:tc>
        <w:tc>
          <w:tcPr>
            <w:tcW w:w="2115" w:type="dxa"/>
            <w:tcBorders>
              <w:top w:val="single" w:sz="4" w:space="0" w:color="000000"/>
              <w:bottom w:val="single" w:sz="4" w:space="0" w:color="000000"/>
            </w:tcBorders>
          </w:tcPr>
          <w:p w14:paraId="2DFE091C" w14:textId="77777777" w:rsidR="00BA3302" w:rsidRDefault="00B63C13">
            <w:pPr>
              <w:widowControl w:val="0"/>
              <w:tabs>
                <w:tab w:val="left" w:pos="7650"/>
              </w:tabs>
              <w:spacing w:before="100"/>
            </w:pPr>
            <w:r>
              <w:t>Lead PI</w:t>
            </w:r>
          </w:p>
          <w:p w14:paraId="05B045ED" w14:textId="77777777" w:rsidR="00BA3302" w:rsidRDefault="00B63C13">
            <w:pPr>
              <w:widowControl w:val="0"/>
              <w:tabs>
                <w:tab w:val="left" w:pos="7650"/>
              </w:tabs>
              <w:spacing w:before="100"/>
            </w:pPr>
            <w:r>
              <w:t>Collaborator: Yanfeng Ouyang</w:t>
            </w:r>
          </w:p>
        </w:tc>
        <w:tc>
          <w:tcPr>
            <w:tcW w:w="900" w:type="dxa"/>
            <w:tcBorders>
              <w:top w:val="single" w:sz="4" w:space="0" w:color="000000"/>
              <w:bottom w:val="single" w:sz="4" w:space="0" w:color="000000"/>
            </w:tcBorders>
          </w:tcPr>
          <w:p w14:paraId="567744E7" w14:textId="77777777" w:rsidR="00BA3302" w:rsidRDefault="00B63C13">
            <w:pPr>
              <w:widowControl w:val="0"/>
              <w:tabs>
                <w:tab w:val="left" w:pos="7650"/>
              </w:tabs>
              <w:spacing w:before="100"/>
            </w:pPr>
            <w:r>
              <w:t xml:space="preserve">09/12-08/17 </w:t>
            </w:r>
          </w:p>
        </w:tc>
        <w:tc>
          <w:tcPr>
            <w:tcW w:w="1485" w:type="dxa"/>
            <w:tcBorders>
              <w:top w:val="single" w:sz="4" w:space="0" w:color="000000"/>
              <w:bottom w:val="single" w:sz="4" w:space="0" w:color="000000"/>
            </w:tcBorders>
          </w:tcPr>
          <w:p w14:paraId="389B2769" w14:textId="77777777" w:rsidR="00BA3302" w:rsidRDefault="00B63C13">
            <w:pPr>
              <w:widowControl w:val="0"/>
              <w:tabs>
                <w:tab w:val="left" w:pos="7650"/>
              </w:tabs>
              <w:spacing w:before="100"/>
            </w:pPr>
            <w:r>
              <w:t>$349,586</w:t>
            </w:r>
          </w:p>
          <w:p w14:paraId="3343CAA7" w14:textId="77777777" w:rsidR="00BA3302" w:rsidRDefault="00BA3302">
            <w:pPr>
              <w:widowControl w:val="0"/>
              <w:tabs>
                <w:tab w:val="left" w:pos="7650"/>
              </w:tabs>
              <w:spacing w:before="100"/>
            </w:pPr>
          </w:p>
        </w:tc>
        <w:tc>
          <w:tcPr>
            <w:tcW w:w="1238" w:type="dxa"/>
            <w:tcBorders>
              <w:top w:val="single" w:sz="4" w:space="0" w:color="000000"/>
              <w:bottom w:val="single" w:sz="4" w:space="0" w:color="000000"/>
            </w:tcBorders>
          </w:tcPr>
          <w:p w14:paraId="4AC22489" w14:textId="77777777" w:rsidR="00BA3302" w:rsidRDefault="00BA3302">
            <w:pPr>
              <w:widowControl w:val="0"/>
              <w:tabs>
                <w:tab w:val="left" w:pos="7650"/>
              </w:tabs>
              <w:spacing w:before="100"/>
            </w:pPr>
          </w:p>
        </w:tc>
      </w:tr>
      <w:tr w:rsidR="00BA3302" w14:paraId="0486E73D" w14:textId="77777777">
        <w:trPr>
          <w:trHeight w:val="953"/>
          <w:jc w:val="center"/>
        </w:trPr>
        <w:tc>
          <w:tcPr>
            <w:tcW w:w="1440" w:type="dxa"/>
            <w:tcBorders>
              <w:top w:val="single" w:sz="4" w:space="0" w:color="000000"/>
              <w:bottom w:val="single" w:sz="4" w:space="0" w:color="000000"/>
            </w:tcBorders>
          </w:tcPr>
          <w:p w14:paraId="4E6D4AAE" w14:textId="77777777" w:rsidR="00BA3302" w:rsidRDefault="00B63C13">
            <w:pPr>
              <w:widowControl w:val="0"/>
              <w:tabs>
                <w:tab w:val="left" w:pos="7650"/>
              </w:tabs>
              <w:spacing w:before="100"/>
            </w:pPr>
            <w:r>
              <w:t>USDOT</w:t>
            </w:r>
          </w:p>
          <w:p w14:paraId="51D6C708" w14:textId="77777777" w:rsidR="00BA3302" w:rsidRDefault="00B63C13">
            <w:pPr>
              <w:widowControl w:val="0"/>
              <w:tabs>
                <w:tab w:val="left" w:pos="7650"/>
              </w:tabs>
              <w:spacing w:before="100"/>
            </w:pPr>
            <w:r>
              <w:t>SBIR (co-sponsored by Connected Wise LLC and I-4 Corridor Program)</w:t>
            </w:r>
          </w:p>
          <w:p w14:paraId="379E653C" w14:textId="77777777" w:rsidR="00BA3302" w:rsidRDefault="00BA3302">
            <w:pPr>
              <w:widowControl w:val="0"/>
              <w:tabs>
                <w:tab w:val="left" w:pos="7650"/>
              </w:tabs>
              <w:spacing w:before="100"/>
            </w:pPr>
          </w:p>
        </w:tc>
        <w:tc>
          <w:tcPr>
            <w:tcW w:w="2610" w:type="dxa"/>
            <w:tcBorders>
              <w:top w:val="single" w:sz="4" w:space="0" w:color="000000"/>
              <w:bottom w:val="single" w:sz="4" w:space="0" w:color="000000"/>
            </w:tcBorders>
          </w:tcPr>
          <w:p w14:paraId="529E74C7" w14:textId="77777777" w:rsidR="00BA3302" w:rsidRDefault="00B63C13">
            <w:pPr>
              <w:widowControl w:val="0"/>
              <w:tabs>
                <w:tab w:val="left" w:pos="7650"/>
              </w:tabs>
              <w:spacing w:before="100"/>
            </w:pPr>
            <w:r>
              <w:t>On-board Smart Vision System to Support Vehicle to Infrastructure (V2I) Communication</w:t>
            </w:r>
          </w:p>
        </w:tc>
        <w:tc>
          <w:tcPr>
            <w:tcW w:w="2115" w:type="dxa"/>
            <w:tcBorders>
              <w:top w:val="single" w:sz="4" w:space="0" w:color="000000"/>
              <w:bottom w:val="single" w:sz="4" w:space="0" w:color="000000"/>
            </w:tcBorders>
          </w:tcPr>
          <w:p w14:paraId="23F2E929" w14:textId="77777777" w:rsidR="00BA3302" w:rsidRDefault="00B63C13">
            <w:pPr>
              <w:widowControl w:val="0"/>
              <w:tabs>
                <w:tab w:val="left" w:pos="7650"/>
              </w:tabs>
              <w:spacing w:before="100"/>
            </w:pPr>
            <w:r>
              <w:t>USF PI</w:t>
            </w:r>
          </w:p>
          <w:p w14:paraId="38E78ED4" w14:textId="77777777" w:rsidR="00BA3302" w:rsidRDefault="00B63C13">
            <w:pPr>
              <w:widowControl w:val="0"/>
              <w:tabs>
                <w:tab w:val="left" w:pos="7650"/>
              </w:tabs>
              <w:spacing w:before="100"/>
            </w:pPr>
            <w:r>
              <w:t>Collaborator: Pei-Sung Lin</w:t>
            </w:r>
          </w:p>
        </w:tc>
        <w:tc>
          <w:tcPr>
            <w:tcW w:w="900" w:type="dxa"/>
            <w:tcBorders>
              <w:top w:val="single" w:sz="4" w:space="0" w:color="000000"/>
              <w:bottom w:val="single" w:sz="4" w:space="0" w:color="000000"/>
            </w:tcBorders>
          </w:tcPr>
          <w:p w14:paraId="265F390D" w14:textId="77777777" w:rsidR="00BA3302" w:rsidRDefault="00B63C13">
            <w:pPr>
              <w:widowControl w:val="0"/>
              <w:tabs>
                <w:tab w:val="left" w:pos="7650"/>
              </w:tabs>
              <w:spacing w:before="100"/>
            </w:pPr>
            <w:r>
              <w:t>09/19-11/21</w:t>
            </w:r>
          </w:p>
        </w:tc>
        <w:tc>
          <w:tcPr>
            <w:tcW w:w="1485" w:type="dxa"/>
            <w:tcBorders>
              <w:top w:val="single" w:sz="4" w:space="0" w:color="000000"/>
              <w:bottom w:val="single" w:sz="4" w:space="0" w:color="000000"/>
            </w:tcBorders>
          </w:tcPr>
          <w:p w14:paraId="2E1C7FFD" w14:textId="77777777" w:rsidR="00BA3302" w:rsidRDefault="00B63C13">
            <w:pPr>
              <w:widowControl w:val="0"/>
              <w:tabs>
                <w:tab w:val="left" w:pos="7650"/>
              </w:tabs>
              <w:spacing w:before="100"/>
            </w:pPr>
            <w:r>
              <w:t>$950,000</w:t>
            </w:r>
          </w:p>
        </w:tc>
        <w:tc>
          <w:tcPr>
            <w:tcW w:w="1238" w:type="dxa"/>
            <w:tcBorders>
              <w:top w:val="single" w:sz="4" w:space="0" w:color="000000"/>
              <w:bottom w:val="single" w:sz="4" w:space="0" w:color="000000"/>
            </w:tcBorders>
          </w:tcPr>
          <w:p w14:paraId="1666E5B4" w14:textId="77777777" w:rsidR="00BA3302" w:rsidRDefault="00B63C13">
            <w:pPr>
              <w:widowControl w:val="0"/>
              <w:tabs>
                <w:tab w:val="left" w:pos="7650"/>
              </w:tabs>
              <w:spacing w:before="100"/>
            </w:pPr>
            <w:r>
              <w:t>$300,000</w:t>
            </w:r>
          </w:p>
        </w:tc>
      </w:tr>
      <w:tr w:rsidR="00BA3302" w14:paraId="57143172" w14:textId="77777777">
        <w:trPr>
          <w:trHeight w:val="953"/>
          <w:jc w:val="center"/>
        </w:trPr>
        <w:tc>
          <w:tcPr>
            <w:tcW w:w="1440" w:type="dxa"/>
            <w:tcBorders>
              <w:top w:val="single" w:sz="4" w:space="0" w:color="000000"/>
              <w:bottom w:val="single" w:sz="4" w:space="0" w:color="000000"/>
            </w:tcBorders>
          </w:tcPr>
          <w:p w14:paraId="4661AF28" w14:textId="77777777" w:rsidR="00BA3302" w:rsidRDefault="00B63C13">
            <w:pPr>
              <w:widowControl w:val="0"/>
              <w:tabs>
                <w:tab w:val="left" w:pos="7650"/>
              </w:tabs>
              <w:spacing w:before="100"/>
            </w:pPr>
            <w:r>
              <w:t>USDOT FHWA</w:t>
            </w:r>
          </w:p>
          <w:p w14:paraId="2C895A83" w14:textId="77777777" w:rsidR="00BA3302" w:rsidRDefault="00B63C13">
            <w:pPr>
              <w:widowControl w:val="0"/>
              <w:tabs>
                <w:tab w:val="left" w:pos="7650"/>
              </w:tabs>
              <w:spacing w:before="100"/>
            </w:pPr>
            <w:r>
              <w:t>(collaborate with Leidos Inc.)</w:t>
            </w:r>
          </w:p>
        </w:tc>
        <w:tc>
          <w:tcPr>
            <w:tcW w:w="2610" w:type="dxa"/>
            <w:tcBorders>
              <w:top w:val="single" w:sz="4" w:space="0" w:color="000000"/>
              <w:bottom w:val="single" w:sz="4" w:space="0" w:color="000000"/>
            </w:tcBorders>
          </w:tcPr>
          <w:p w14:paraId="2C622A49" w14:textId="77777777" w:rsidR="00BA3302" w:rsidRDefault="00B63C13">
            <w:pPr>
              <w:widowControl w:val="0"/>
              <w:tabs>
                <w:tab w:val="left" w:pos="7650"/>
              </w:tabs>
              <w:spacing w:before="100"/>
            </w:pPr>
            <w:r>
              <w:t>Automated Driving Systems (ADS) OEM-Industry Research Collaboration and Integrated Highway Prototype</w:t>
            </w:r>
          </w:p>
        </w:tc>
        <w:tc>
          <w:tcPr>
            <w:tcW w:w="2115" w:type="dxa"/>
            <w:tcBorders>
              <w:top w:val="single" w:sz="4" w:space="0" w:color="000000"/>
              <w:bottom w:val="single" w:sz="4" w:space="0" w:color="000000"/>
            </w:tcBorders>
          </w:tcPr>
          <w:p w14:paraId="4CFCEC10" w14:textId="77777777" w:rsidR="00BA3302" w:rsidRDefault="00B63C13">
            <w:pPr>
              <w:widowControl w:val="0"/>
              <w:tabs>
                <w:tab w:val="left" w:pos="7650"/>
              </w:tabs>
              <w:spacing w:before="100"/>
            </w:pPr>
            <w:r>
              <w:t>PI</w:t>
            </w:r>
          </w:p>
        </w:tc>
        <w:tc>
          <w:tcPr>
            <w:tcW w:w="900" w:type="dxa"/>
            <w:tcBorders>
              <w:top w:val="single" w:sz="4" w:space="0" w:color="000000"/>
              <w:bottom w:val="single" w:sz="4" w:space="0" w:color="000000"/>
            </w:tcBorders>
          </w:tcPr>
          <w:p w14:paraId="1DF90ED6" w14:textId="77777777" w:rsidR="00BA3302" w:rsidRDefault="00B63C13">
            <w:pPr>
              <w:widowControl w:val="0"/>
              <w:tabs>
                <w:tab w:val="left" w:pos="7650"/>
              </w:tabs>
              <w:spacing w:before="100"/>
            </w:pPr>
            <w:r>
              <w:t>11/19-12/21</w:t>
            </w:r>
          </w:p>
        </w:tc>
        <w:tc>
          <w:tcPr>
            <w:tcW w:w="1485" w:type="dxa"/>
            <w:tcBorders>
              <w:top w:val="single" w:sz="4" w:space="0" w:color="000000"/>
              <w:bottom w:val="single" w:sz="4" w:space="0" w:color="000000"/>
            </w:tcBorders>
          </w:tcPr>
          <w:p w14:paraId="76BAE63B" w14:textId="77777777" w:rsidR="00BA3302" w:rsidRDefault="00B63C13">
            <w:pPr>
              <w:widowControl w:val="0"/>
              <w:tabs>
                <w:tab w:val="left" w:pos="7650"/>
              </w:tabs>
              <w:spacing w:before="100"/>
            </w:pPr>
            <w:r>
              <w:t>$75,786</w:t>
            </w:r>
          </w:p>
          <w:p w14:paraId="7B1F5200" w14:textId="77777777" w:rsidR="00BA3302" w:rsidRDefault="00B63C13">
            <w:pPr>
              <w:widowControl w:val="0"/>
              <w:tabs>
                <w:tab w:val="left" w:pos="7650"/>
              </w:tabs>
              <w:spacing w:before="100"/>
            </w:pPr>
            <w:r>
              <w:rPr>
                <w:rFonts w:ascii="Quattrocento Sans" w:eastAsia="Quattrocento Sans" w:hAnsi="Quattrocento Sans" w:cs="Quattrocento Sans"/>
                <w:color w:val="000000"/>
              </w:rPr>
              <w:t xml:space="preserve">        </w:t>
            </w:r>
          </w:p>
        </w:tc>
        <w:tc>
          <w:tcPr>
            <w:tcW w:w="1238" w:type="dxa"/>
            <w:tcBorders>
              <w:top w:val="single" w:sz="4" w:space="0" w:color="000000"/>
              <w:bottom w:val="single" w:sz="4" w:space="0" w:color="000000"/>
            </w:tcBorders>
          </w:tcPr>
          <w:p w14:paraId="7B99D1D7" w14:textId="77777777" w:rsidR="00BA3302" w:rsidRDefault="00BA3302">
            <w:pPr>
              <w:widowControl w:val="0"/>
              <w:tabs>
                <w:tab w:val="left" w:pos="7650"/>
              </w:tabs>
              <w:spacing w:before="100"/>
            </w:pPr>
          </w:p>
        </w:tc>
      </w:tr>
      <w:tr w:rsidR="00BA3302" w14:paraId="1F34BF11" w14:textId="77777777">
        <w:trPr>
          <w:trHeight w:val="953"/>
          <w:jc w:val="center"/>
        </w:trPr>
        <w:tc>
          <w:tcPr>
            <w:tcW w:w="1440" w:type="dxa"/>
            <w:tcBorders>
              <w:top w:val="single" w:sz="4" w:space="0" w:color="000000"/>
              <w:bottom w:val="single" w:sz="4" w:space="0" w:color="000000"/>
            </w:tcBorders>
          </w:tcPr>
          <w:p w14:paraId="3CB9C47F" w14:textId="77777777" w:rsidR="00BA3302" w:rsidRDefault="00B63C13">
            <w:pPr>
              <w:widowControl w:val="0"/>
              <w:tabs>
                <w:tab w:val="left" w:pos="7650"/>
              </w:tabs>
              <w:spacing w:before="100"/>
            </w:pPr>
            <w:bookmarkStart w:id="183" w:name="_heading=h.4kx3h1s" w:colFirst="0" w:colLast="0"/>
            <w:bookmarkEnd w:id="183"/>
            <w:r>
              <w:t>USDOT FHWA</w:t>
            </w:r>
          </w:p>
          <w:p w14:paraId="3DB40D0F" w14:textId="77777777" w:rsidR="00BA3302" w:rsidRDefault="00B63C13">
            <w:pPr>
              <w:widowControl w:val="0"/>
              <w:tabs>
                <w:tab w:val="left" w:pos="7650"/>
              </w:tabs>
              <w:spacing w:before="100"/>
            </w:pPr>
            <w:r>
              <w:t>(collaborate with Leidos Inc.)</w:t>
            </w:r>
          </w:p>
        </w:tc>
        <w:tc>
          <w:tcPr>
            <w:tcW w:w="2610" w:type="dxa"/>
            <w:tcBorders>
              <w:top w:val="single" w:sz="4" w:space="0" w:color="000000"/>
              <w:bottom w:val="single" w:sz="4" w:space="0" w:color="000000"/>
            </w:tcBorders>
          </w:tcPr>
          <w:p w14:paraId="3F65D8E2" w14:textId="77777777" w:rsidR="00BA3302" w:rsidRDefault="00B63C13">
            <w:pPr>
              <w:widowControl w:val="0"/>
              <w:tabs>
                <w:tab w:val="left" w:pos="7650"/>
              </w:tabs>
              <w:spacing w:before="100"/>
            </w:pPr>
            <w:r>
              <w:t>FHWA Cooperative Automation Research: CARMA Proof-of-Concept TSMO Use Case Testing</w:t>
            </w:r>
          </w:p>
        </w:tc>
        <w:tc>
          <w:tcPr>
            <w:tcW w:w="2115" w:type="dxa"/>
            <w:tcBorders>
              <w:top w:val="single" w:sz="4" w:space="0" w:color="000000"/>
              <w:bottom w:val="single" w:sz="4" w:space="0" w:color="000000"/>
            </w:tcBorders>
          </w:tcPr>
          <w:p w14:paraId="413E272D" w14:textId="77777777" w:rsidR="00BA3302" w:rsidRDefault="00B63C13">
            <w:pPr>
              <w:widowControl w:val="0"/>
              <w:tabs>
                <w:tab w:val="left" w:pos="7650"/>
              </w:tabs>
              <w:spacing w:before="100"/>
            </w:pPr>
            <w:r>
              <w:t>PI</w:t>
            </w:r>
          </w:p>
        </w:tc>
        <w:tc>
          <w:tcPr>
            <w:tcW w:w="900" w:type="dxa"/>
            <w:tcBorders>
              <w:top w:val="single" w:sz="4" w:space="0" w:color="000000"/>
              <w:bottom w:val="single" w:sz="4" w:space="0" w:color="000000"/>
            </w:tcBorders>
          </w:tcPr>
          <w:p w14:paraId="0871B15C" w14:textId="77777777" w:rsidR="00BA3302" w:rsidRDefault="00B63C13">
            <w:pPr>
              <w:widowControl w:val="0"/>
              <w:tabs>
                <w:tab w:val="left" w:pos="7650"/>
              </w:tabs>
              <w:spacing w:before="100"/>
            </w:pPr>
            <w:r>
              <w:t>11/19-12/21</w:t>
            </w:r>
          </w:p>
        </w:tc>
        <w:tc>
          <w:tcPr>
            <w:tcW w:w="1485" w:type="dxa"/>
            <w:tcBorders>
              <w:top w:val="single" w:sz="4" w:space="0" w:color="000000"/>
              <w:bottom w:val="single" w:sz="4" w:space="0" w:color="000000"/>
            </w:tcBorders>
          </w:tcPr>
          <w:p w14:paraId="0CADB8E4" w14:textId="77777777" w:rsidR="00BA3302" w:rsidRDefault="00B63C13">
            <w:pPr>
              <w:widowControl w:val="0"/>
              <w:tabs>
                <w:tab w:val="left" w:pos="7650"/>
              </w:tabs>
              <w:spacing w:before="100"/>
            </w:pPr>
            <w:r>
              <w:t>$189,636</w:t>
            </w:r>
          </w:p>
          <w:p w14:paraId="7F9ACB94" w14:textId="77777777" w:rsidR="00BA3302" w:rsidRDefault="00B63C13">
            <w:r>
              <w:rPr>
                <w:rFonts w:ascii="Quattrocento Sans" w:eastAsia="Quattrocento Sans" w:hAnsi="Quattrocento Sans" w:cs="Quattrocento Sans"/>
                <w:color w:val="000000"/>
              </w:rPr>
              <w:t xml:space="preserve">        </w:t>
            </w:r>
          </w:p>
        </w:tc>
        <w:tc>
          <w:tcPr>
            <w:tcW w:w="1238" w:type="dxa"/>
            <w:tcBorders>
              <w:top w:val="single" w:sz="4" w:space="0" w:color="000000"/>
              <w:bottom w:val="single" w:sz="4" w:space="0" w:color="000000"/>
            </w:tcBorders>
          </w:tcPr>
          <w:p w14:paraId="7080FB47" w14:textId="77777777" w:rsidR="00BA3302" w:rsidRDefault="00BA3302">
            <w:pPr>
              <w:widowControl w:val="0"/>
              <w:tabs>
                <w:tab w:val="left" w:pos="7650"/>
              </w:tabs>
              <w:spacing w:before="100"/>
            </w:pPr>
          </w:p>
        </w:tc>
      </w:tr>
      <w:tr w:rsidR="00BA3302" w14:paraId="3717FEBD" w14:textId="77777777">
        <w:trPr>
          <w:trHeight w:val="953"/>
          <w:jc w:val="center"/>
        </w:trPr>
        <w:tc>
          <w:tcPr>
            <w:tcW w:w="1440" w:type="dxa"/>
            <w:tcBorders>
              <w:top w:val="single" w:sz="4" w:space="0" w:color="000000"/>
              <w:bottom w:val="single" w:sz="4" w:space="0" w:color="000000"/>
            </w:tcBorders>
          </w:tcPr>
          <w:p w14:paraId="4592B4C9" w14:textId="77777777" w:rsidR="00BA3302" w:rsidRDefault="00B63C13">
            <w:pPr>
              <w:widowControl w:val="0"/>
              <w:tabs>
                <w:tab w:val="left" w:pos="7650"/>
              </w:tabs>
              <w:spacing w:before="100"/>
            </w:pPr>
            <w:bookmarkStart w:id="184" w:name="_heading=h.302dr9l" w:colFirst="0" w:colLast="0"/>
            <w:bookmarkEnd w:id="184"/>
            <w:r>
              <w:t>USDOT FHWA</w:t>
            </w:r>
          </w:p>
          <w:p w14:paraId="282E530B" w14:textId="77777777" w:rsidR="00BA3302" w:rsidRDefault="00B63C13">
            <w:pPr>
              <w:widowControl w:val="0"/>
              <w:tabs>
                <w:tab w:val="left" w:pos="7650"/>
              </w:tabs>
              <w:spacing w:before="100"/>
            </w:pPr>
            <w:r>
              <w:t>(collaborate with WSP Inc.)</w:t>
            </w:r>
          </w:p>
        </w:tc>
        <w:tc>
          <w:tcPr>
            <w:tcW w:w="2610" w:type="dxa"/>
            <w:tcBorders>
              <w:top w:val="single" w:sz="4" w:space="0" w:color="000000"/>
              <w:bottom w:val="single" w:sz="4" w:space="0" w:color="000000"/>
            </w:tcBorders>
          </w:tcPr>
          <w:p w14:paraId="1434A68A" w14:textId="77777777" w:rsidR="00BA3302" w:rsidRDefault="00B63C13">
            <w:pPr>
              <w:widowControl w:val="0"/>
              <w:tabs>
                <w:tab w:val="left" w:pos="7650"/>
              </w:tabs>
              <w:spacing w:before="100"/>
            </w:pPr>
            <w:r>
              <w:t>Automated Vehicle Access, Mobility, And Affordability for System Users</w:t>
            </w:r>
          </w:p>
        </w:tc>
        <w:tc>
          <w:tcPr>
            <w:tcW w:w="2115" w:type="dxa"/>
            <w:tcBorders>
              <w:top w:val="single" w:sz="4" w:space="0" w:color="000000"/>
              <w:bottom w:val="single" w:sz="4" w:space="0" w:color="000000"/>
            </w:tcBorders>
          </w:tcPr>
          <w:p w14:paraId="42E5B1EE" w14:textId="77777777" w:rsidR="00BA3302" w:rsidRDefault="00B63C13">
            <w:pPr>
              <w:widowControl w:val="0"/>
              <w:tabs>
                <w:tab w:val="left" w:pos="7650"/>
              </w:tabs>
              <w:spacing w:before="100"/>
            </w:pPr>
            <w:r>
              <w:t>PI</w:t>
            </w:r>
          </w:p>
        </w:tc>
        <w:tc>
          <w:tcPr>
            <w:tcW w:w="900" w:type="dxa"/>
            <w:tcBorders>
              <w:top w:val="single" w:sz="4" w:space="0" w:color="000000"/>
              <w:bottom w:val="single" w:sz="4" w:space="0" w:color="000000"/>
            </w:tcBorders>
          </w:tcPr>
          <w:p w14:paraId="00E7E157" w14:textId="77777777" w:rsidR="00BA3302" w:rsidRDefault="00B63C13">
            <w:pPr>
              <w:widowControl w:val="0"/>
              <w:tabs>
                <w:tab w:val="left" w:pos="7650"/>
              </w:tabs>
              <w:spacing w:before="100"/>
            </w:pPr>
            <w:r>
              <w:t>10/19-12/21</w:t>
            </w:r>
          </w:p>
        </w:tc>
        <w:tc>
          <w:tcPr>
            <w:tcW w:w="1485" w:type="dxa"/>
            <w:tcBorders>
              <w:top w:val="single" w:sz="4" w:space="0" w:color="000000"/>
              <w:bottom w:val="single" w:sz="4" w:space="0" w:color="000000"/>
            </w:tcBorders>
          </w:tcPr>
          <w:p w14:paraId="5ABC6CF8" w14:textId="77777777" w:rsidR="00BA3302" w:rsidRDefault="00B63C13">
            <w:pPr>
              <w:widowControl w:val="0"/>
              <w:tabs>
                <w:tab w:val="left" w:pos="7650"/>
              </w:tabs>
              <w:spacing w:before="100"/>
            </w:pPr>
            <w:r>
              <w:t>$160,954</w:t>
            </w:r>
          </w:p>
          <w:p w14:paraId="09AD3FF0" w14:textId="77777777" w:rsidR="00BA3302" w:rsidRDefault="00B63C13">
            <w:r>
              <w:rPr>
                <w:rFonts w:ascii="Quattrocento Sans" w:eastAsia="Quattrocento Sans" w:hAnsi="Quattrocento Sans" w:cs="Quattrocento Sans"/>
                <w:color w:val="000000"/>
              </w:rPr>
              <w:t xml:space="preserve">        </w:t>
            </w:r>
          </w:p>
        </w:tc>
        <w:tc>
          <w:tcPr>
            <w:tcW w:w="1238" w:type="dxa"/>
            <w:tcBorders>
              <w:top w:val="single" w:sz="4" w:space="0" w:color="000000"/>
              <w:bottom w:val="single" w:sz="4" w:space="0" w:color="000000"/>
            </w:tcBorders>
          </w:tcPr>
          <w:p w14:paraId="567A90F6" w14:textId="77777777" w:rsidR="00BA3302" w:rsidRDefault="00BA3302">
            <w:pPr>
              <w:widowControl w:val="0"/>
              <w:tabs>
                <w:tab w:val="left" w:pos="7650"/>
              </w:tabs>
              <w:spacing w:before="100"/>
            </w:pPr>
          </w:p>
        </w:tc>
      </w:tr>
      <w:tr w:rsidR="00BA3302" w14:paraId="05A7959B" w14:textId="77777777">
        <w:trPr>
          <w:trHeight w:val="953"/>
          <w:jc w:val="center"/>
        </w:trPr>
        <w:tc>
          <w:tcPr>
            <w:tcW w:w="1440" w:type="dxa"/>
            <w:tcBorders>
              <w:top w:val="single" w:sz="4" w:space="0" w:color="000000"/>
              <w:bottom w:val="single" w:sz="4" w:space="0" w:color="000000"/>
            </w:tcBorders>
          </w:tcPr>
          <w:p w14:paraId="2E947C8A" w14:textId="77777777" w:rsidR="00BA3302" w:rsidRDefault="00B63C13">
            <w:pPr>
              <w:widowControl w:val="0"/>
              <w:tabs>
                <w:tab w:val="left" w:pos="7650"/>
              </w:tabs>
              <w:spacing w:before="100"/>
            </w:pPr>
            <w:bookmarkStart w:id="185" w:name="bookmark=id.3dhjn8m" w:colFirst="0" w:colLast="0"/>
            <w:bookmarkStart w:id="186" w:name="bookmark=id.1f7o1he" w:colFirst="0" w:colLast="0"/>
            <w:bookmarkStart w:id="187" w:name="bookmark=id.2eclud0" w:colFirst="0" w:colLast="0"/>
            <w:bookmarkStart w:id="188" w:name="bookmark=id.thw4kt" w:colFirst="0" w:colLast="0"/>
            <w:bookmarkStart w:id="189" w:name="bookmark=id.3z7bk57" w:colFirst="0" w:colLast="0"/>
            <w:bookmarkEnd w:id="185"/>
            <w:bookmarkEnd w:id="186"/>
            <w:bookmarkEnd w:id="187"/>
            <w:bookmarkEnd w:id="188"/>
            <w:bookmarkEnd w:id="189"/>
            <w:r>
              <w:t>USDOT FHWA</w:t>
            </w:r>
          </w:p>
          <w:p w14:paraId="117A98D8" w14:textId="77777777" w:rsidR="00BA3302" w:rsidRDefault="00B63C13">
            <w:pPr>
              <w:widowControl w:val="0"/>
              <w:tabs>
                <w:tab w:val="left" w:pos="7650"/>
              </w:tabs>
              <w:spacing w:before="100"/>
            </w:pPr>
            <w:r>
              <w:t>(collaborate with Leidos Inc.)</w:t>
            </w:r>
          </w:p>
        </w:tc>
        <w:tc>
          <w:tcPr>
            <w:tcW w:w="2610" w:type="dxa"/>
            <w:tcBorders>
              <w:top w:val="single" w:sz="4" w:space="0" w:color="000000"/>
              <w:bottom w:val="single" w:sz="4" w:space="0" w:color="000000"/>
            </w:tcBorders>
          </w:tcPr>
          <w:p w14:paraId="274660B9" w14:textId="77777777" w:rsidR="00BA3302" w:rsidRDefault="00B63C13">
            <w:pPr>
              <w:widowControl w:val="0"/>
              <w:tabs>
                <w:tab w:val="left" w:pos="7650"/>
              </w:tabs>
              <w:spacing w:before="100"/>
            </w:pPr>
            <w:bookmarkStart w:id="190" w:name="bookmark=id.2rrrqc1" w:colFirst="0" w:colLast="0"/>
            <w:bookmarkStart w:id="191" w:name="bookmark=id.16x20ju" w:colFirst="0" w:colLast="0"/>
            <w:bookmarkStart w:id="192" w:name="bookmark=id.3qwpj7n" w:colFirst="0" w:colLast="0"/>
            <w:bookmarkStart w:id="193" w:name="bookmark=id.4cmhg48" w:colFirst="0" w:colLast="0"/>
            <w:bookmarkStart w:id="194" w:name="bookmark=id.1smtxgf" w:colFirst="0" w:colLast="0"/>
            <w:bookmarkEnd w:id="190"/>
            <w:bookmarkEnd w:id="191"/>
            <w:bookmarkEnd w:id="192"/>
            <w:bookmarkEnd w:id="193"/>
            <w:bookmarkEnd w:id="194"/>
            <w:r>
              <w:t>Trajectory Investigation for Enhanced Microsimulation Calibration Guidance</w:t>
            </w:r>
          </w:p>
        </w:tc>
        <w:tc>
          <w:tcPr>
            <w:tcW w:w="2115" w:type="dxa"/>
            <w:tcBorders>
              <w:top w:val="single" w:sz="4" w:space="0" w:color="000000"/>
              <w:bottom w:val="single" w:sz="4" w:space="0" w:color="000000"/>
            </w:tcBorders>
          </w:tcPr>
          <w:p w14:paraId="51F97345" w14:textId="77777777" w:rsidR="00BA3302" w:rsidRDefault="00B63C13">
            <w:pPr>
              <w:widowControl w:val="0"/>
              <w:tabs>
                <w:tab w:val="left" w:pos="7650"/>
              </w:tabs>
              <w:spacing w:before="100"/>
            </w:pPr>
            <w:r>
              <w:t>PI</w:t>
            </w:r>
          </w:p>
        </w:tc>
        <w:tc>
          <w:tcPr>
            <w:tcW w:w="900" w:type="dxa"/>
            <w:tcBorders>
              <w:top w:val="single" w:sz="4" w:space="0" w:color="000000"/>
              <w:bottom w:val="single" w:sz="4" w:space="0" w:color="000000"/>
            </w:tcBorders>
          </w:tcPr>
          <w:p w14:paraId="69C804A4" w14:textId="77777777" w:rsidR="00BA3302" w:rsidRDefault="00B63C13">
            <w:pPr>
              <w:widowControl w:val="0"/>
              <w:tabs>
                <w:tab w:val="left" w:pos="7650"/>
              </w:tabs>
              <w:spacing w:before="100"/>
            </w:pPr>
            <w:r>
              <w:t>10/18-10/20</w:t>
            </w:r>
          </w:p>
        </w:tc>
        <w:tc>
          <w:tcPr>
            <w:tcW w:w="1485" w:type="dxa"/>
            <w:tcBorders>
              <w:top w:val="single" w:sz="4" w:space="0" w:color="000000"/>
              <w:bottom w:val="single" w:sz="4" w:space="0" w:color="000000"/>
            </w:tcBorders>
          </w:tcPr>
          <w:p w14:paraId="3966FAF8" w14:textId="77777777" w:rsidR="00BA3302" w:rsidRDefault="00B63C13">
            <w:pPr>
              <w:widowControl w:val="0"/>
              <w:tabs>
                <w:tab w:val="left" w:pos="7650"/>
              </w:tabs>
              <w:spacing w:before="100"/>
            </w:pPr>
            <w:r>
              <w:t>$75,575</w:t>
            </w:r>
          </w:p>
        </w:tc>
        <w:tc>
          <w:tcPr>
            <w:tcW w:w="1238" w:type="dxa"/>
            <w:tcBorders>
              <w:top w:val="single" w:sz="4" w:space="0" w:color="000000"/>
              <w:bottom w:val="single" w:sz="4" w:space="0" w:color="000000"/>
            </w:tcBorders>
          </w:tcPr>
          <w:p w14:paraId="3EB6CB71" w14:textId="77777777" w:rsidR="00BA3302" w:rsidRDefault="00BA3302">
            <w:pPr>
              <w:widowControl w:val="0"/>
              <w:tabs>
                <w:tab w:val="left" w:pos="7650"/>
              </w:tabs>
              <w:spacing w:before="100"/>
            </w:pPr>
          </w:p>
        </w:tc>
      </w:tr>
      <w:tr w:rsidR="00BA3302" w14:paraId="1BBBDFD2" w14:textId="77777777">
        <w:trPr>
          <w:trHeight w:val="953"/>
          <w:jc w:val="center"/>
        </w:trPr>
        <w:tc>
          <w:tcPr>
            <w:tcW w:w="1440" w:type="dxa"/>
            <w:tcBorders>
              <w:top w:val="single" w:sz="4" w:space="0" w:color="000000"/>
              <w:bottom w:val="single" w:sz="4" w:space="0" w:color="000000"/>
            </w:tcBorders>
          </w:tcPr>
          <w:p w14:paraId="09230FD6" w14:textId="77777777" w:rsidR="00BA3302" w:rsidRDefault="00B63C13">
            <w:pPr>
              <w:widowControl w:val="0"/>
              <w:tabs>
                <w:tab w:val="left" w:pos="7650"/>
              </w:tabs>
              <w:spacing w:before="100"/>
            </w:pPr>
            <w:r>
              <w:lastRenderedPageBreak/>
              <w:t>USDOT FHWA</w:t>
            </w:r>
          </w:p>
          <w:p w14:paraId="212344E2" w14:textId="77777777" w:rsidR="00BA3302" w:rsidRDefault="00B63C13">
            <w:pPr>
              <w:widowControl w:val="0"/>
              <w:tabs>
                <w:tab w:val="left" w:pos="7650"/>
              </w:tabs>
              <w:spacing w:before="100"/>
            </w:pPr>
            <w:r>
              <w:t>(collaborate with Leidos Inc.)</w:t>
            </w:r>
          </w:p>
        </w:tc>
        <w:tc>
          <w:tcPr>
            <w:tcW w:w="2610" w:type="dxa"/>
            <w:tcBorders>
              <w:top w:val="single" w:sz="4" w:space="0" w:color="000000"/>
              <w:bottom w:val="single" w:sz="4" w:space="0" w:color="000000"/>
            </w:tcBorders>
          </w:tcPr>
          <w:p w14:paraId="61165828" w14:textId="77777777" w:rsidR="00BA3302" w:rsidRDefault="00B63C13">
            <w:pPr>
              <w:widowControl w:val="0"/>
              <w:tabs>
                <w:tab w:val="left" w:pos="7650"/>
              </w:tabs>
              <w:spacing w:before="100"/>
            </w:pPr>
            <w:bookmarkStart w:id="195" w:name="bookmark=id.356xmb2" w:colFirst="0" w:colLast="0"/>
            <w:bookmarkStart w:id="196" w:name="bookmark=id.261ztfg" w:colFirst="0" w:colLast="0"/>
            <w:bookmarkStart w:id="197" w:name="bookmark=id.l7a3n9" w:colFirst="0" w:colLast="0"/>
            <w:bookmarkEnd w:id="195"/>
            <w:bookmarkEnd w:id="196"/>
            <w:bookmarkEnd w:id="197"/>
            <w:r>
              <w:t>Developing Analysis, Modeling, and Simulation (AMS) Tools for Connected and Automated Vehicle (CAV) Applications</w:t>
            </w:r>
          </w:p>
        </w:tc>
        <w:tc>
          <w:tcPr>
            <w:tcW w:w="2115" w:type="dxa"/>
            <w:tcBorders>
              <w:top w:val="single" w:sz="4" w:space="0" w:color="000000"/>
              <w:bottom w:val="single" w:sz="4" w:space="0" w:color="000000"/>
            </w:tcBorders>
          </w:tcPr>
          <w:p w14:paraId="3140F05E" w14:textId="77777777" w:rsidR="00BA3302" w:rsidRDefault="00B63C13">
            <w:pPr>
              <w:widowControl w:val="0"/>
              <w:tabs>
                <w:tab w:val="left" w:pos="7650"/>
              </w:tabs>
              <w:spacing w:before="100"/>
            </w:pPr>
            <w:r>
              <w:t>PI</w:t>
            </w:r>
          </w:p>
        </w:tc>
        <w:tc>
          <w:tcPr>
            <w:tcW w:w="900" w:type="dxa"/>
            <w:tcBorders>
              <w:top w:val="single" w:sz="4" w:space="0" w:color="000000"/>
              <w:bottom w:val="single" w:sz="4" w:space="0" w:color="000000"/>
            </w:tcBorders>
          </w:tcPr>
          <w:p w14:paraId="235206F7" w14:textId="77777777" w:rsidR="00BA3302" w:rsidRDefault="00B63C13">
            <w:pPr>
              <w:widowControl w:val="0"/>
              <w:tabs>
                <w:tab w:val="left" w:pos="7650"/>
              </w:tabs>
              <w:spacing w:before="100"/>
            </w:pPr>
            <w:r>
              <w:t>10/17-10/20</w:t>
            </w:r>
          </w:p>
        </w:tc>
        <w:tc>
          <w:tcPr>
            <w:tcW w:w="1485" w:type="dxa"/>
            <w:tcBorders>
              <w:top w:val="single" w:sz="4" w:space="0" w:color="000000"/>
              <w:bottom w:val="single" w:sz="4" w:space="0" w:color="000000"/>
            </w:tcBorders>
          </w:tcPr>
          <w:p w14:paraId="1CE1E9C8" w14:textId="77777777" w:rsidR="00BA3302" w:rsidRDefault="00B63C13">
            <w:pPr>
              <w:widowControl w:val="0"/>
              <w:tabs>
                <w:tab w:val="left" w:pos="7650"/>
              </w:tabs>
              <w:spacing w:before="100"/>
            </w:pPr>
            <w:r>
              <w:t>$45,000</w:t>
            </w:r>
          </w:p>
        </w:tc>
        <w:tc>
          <w:tcPr>
            <w:tcW w:w="1238" w:type="dxa"/>
            <w:tcBorders>
              <w:top w:val="single" w:sz="4" w:space="0" w:color="000000"/>
              <w:bottom w:val="single" w:sz="4" w:space="0" w:color="000000"/>
            </w:tcBorders>
          </w:tcPr>
          <w:p w14:paraId="21D24C0A" w14:textId="77777777" w:rsidR="00BA3302" w:rsidRDefault="00BA3302">
            <w:pPr>
              <w:widowControl w:val="0"/>
              <w:tabs>
                <w:tab w:val="left" w:pos="7650"/>
              </w:tabs>
              <w:spacing w:before="100"/>
            </w:pPr>
          </w:p>
        </w:tc>
      </w:tr>
      <w:tr w:rsidR="00BA3302" w14:paraId="249D70B2" w14:textId="77777777">
        <w:trPr>
          <w:trHeight w:val="953"/>
          <w:jc w:val="center"/>
        </w:trPr>
        <w:tc>
          <w:tcPr>
            <w:tcW w:w="1440" w:type="dxa"/>
            <w:tcBorders>
              <w:top w:val="single" w:sz="4" w:space="0" w:color="000000"/>
              <w:bottom w:val="single" w:sz="4" w:space="0" w:color="000000"/>
            </w:tcBorders>
          </w:tcPr>
          <w:p w14:paraId="11863A02" w14:textId="77777777" w:rsidR="00BA3302" w:rsidRDefault="00B63C13">
            <w:pPr>
              <w:widowControl w:val="0"/>
              <w:tabs>
                <w:tab w:val="left" w:pos="7650"/>
              </w:tabs>
              <w:spacing w:before="100"/>
            </w:pPr>
            <w:r>
              <w:t>USDOT FHWA</w:t>
            </w:r>
          </w:p>
          <w:p w14:paraId="656C1379" w14:textId="77777777" w:rsidR="00BA3302" w:rsidRDefault="00B63C13">
            <w:pPr>
              <w:widowControl w:val="0"/>
              <w:tabs>
                <w:tab w:val="left" w:pos="7650"/>
              </w:tabs>
              <w:spacing w:before="100"/>
            </w:pPr>
            <w:r>
              <w:t>(collaborate with Leidos Inc.)</w:t>
            </w:r>
          </w:p>
        </w:tc>
        <w:tc>
          <w:tcPr>
            <w:tcW w:w="2610" w:type="dxa"/>
            <w:tcBorders>
              <w:top w:val="single" w:sz="4" w:space="0" w:color="000000"/>
              <w:bottom w:val="single" w:sz="4" w:space="0" w:color="000000"/>
            </w:tcBorders>
          </w:tcPr>
          <w:p w14:paraId="7E34045C" w14:textId="77777777" w:rsidR="00BA3302" w:rsidRDefault="00B63C13">
            <w:pPr>
              <w:widowControl w:val="0"/>
              <w:tabs>
                <w:tab w:val="left" w:pos="7650"/>
              </w:tabs>
              <w:spacing w:before="100"/>
            </w:pPr>
            <w:r>
              <w:t>Transportation Systems Simulation Manual</w:t>
            </w:r>
          </w:p>
          <w:p w14:paraId="2C9843D8" w14:textId="77777777" w:rsidR="00BA3302" w:rsidRDefault="00BA3302">
            <w:pPr>
              <w:widowControl w:val="0"/>
              <w:tabs>
                <w:tab w:val="left" w:pos="7650"/>
              </w:tabs>
              <w:spacing w:before="100"/>
            </w:pPr>
          </w:p>
        </w:tc>
        <w:tc>
          <w:tcPr>
            <w:tcW w:w="2115" w:type="dxa"/>
            <w:tcBorders>
              <w:top w:val="single" w:sz="4" w:space="0" w:color="000000"/>
              <w:bottom w:val="single" w:sz="4" w:space="0" w:color="000000"/>
            </w:tcBorders>
          </w:tcPr>
          <w:p w14:paraId="686F8A10" w14:textId="77777777" w:rsidR="00BA3302" w:rsidRDefault="00B63C13">
            <w:pPr>
              <w:widowControl w:val="0"/>
              <w:tabs>
                <w:tab w:val="left" w:pos="7650"/>
              </w:tabs>
              <w:spacing w:before="100"/>
            </w:pPr>
            <w:r>
              <w:t>Co-PI</w:t>
            </w:r>
          </w:p>
          <w:p w14:paraId="1A10646D" w14:textId="77777777" w:rsidR="00BA3302" w:rsidRDefault="00B63C13">
            <w:pPr>
              <w:widowControl w:val="0"/>
              <w:tabs>
                <w:tab w:val="left" w:pos="7650"/>
              </w:tabs>
              <w:spacing w:before="100"/>
            </w:pPr>
            <w:r>
              <w:t>Collaborator: Robert Bertini</w:t>
            </w:r>
          </w:p>
        </w:tc>
        <w:tc>
          <w:tcPr>
            <w:tcW w:w="900" w:type="dxa"/>
            <w:tcBorders>
              <w:top w:val="single" w:sz="4" w:space="0" w:color="000000"/>
              <w:bottom w:val="single" w:sz="4" w:space="0" w:color="000000"/>
            </w:tcBorders>
          </w:tcPr>
          <w:p w14:paraId="01E9708F" w14:textId="77777777" w:rsidR="00BA3302" w:rsidRDefault="00B63C13">
            <w:pPr>
              <w:widowControl w:val="0"/>
              <w:tabs>
                <w:tab w:val="left" w:pos="7650"/>
              </w:tabs>
              <w:spacing w:before="100"/>
            </w:pPr>
            <w:r>
              <w:t>09/16-12/17</w:t>
            </w:r>
          </w:p>
        </w:tc>
        <w:tc>
          <w:tcPr>
            <w:tcW w:w="1485" w:type="dxa"/>
            <w:tcBorders>
              <w:top w:val="single" w:sz="4" w:space="0" w:color="000000"/>
              <w:bottom w:val="single" w:sz="4" w:space="0" w:color="000000"/>
            </w:tcBorders>
          </w:tcPr>
          <w:p w14:paraId="738FD1F2" w14:textId="77777777" w:rsidR="00BA3302" w:rsidRDefault="00B63C13">
            <w:pPr>
              <w:widowControl w:val="0"/>
              <w:tabs>
                <w:tab w:val="left" w:pos="7650"/>
              </w:tabs>
              <w:spacing w:before="100"/>
            </w:pPr>
            <w:r>
              <w:t>$57,501</w:t>
            </w:r>
          </w:p>
        </w:tc>
        <w:tc>
          <w:tcPr>
            <w:tcW w:w="1238" w:type="dxa"/>
            <w:tcBorders>
              <w:top w:val="single" w:sz="4" w:space="0" w:color="000000"/>
              <w:bottom w:val="single" w:sz="4" w:space="0" w:color="000000"/>
            </w:tcBorders>
          </w:tcPr>
          <w:p w14:paraId="6F76335D" w14:textId="77777777" w:rsidR="00BA3302" w:rsidRDefault="00B63C13">
            <w:pPr>
              <w:widowControl w:val="0"/>
              <w:tabs>
                <w:tab w:val="left" w:pos="7650"/>
              </w:tabs>
              <w:spacing w:before="100"/>
            </w:pPr>
            <w:r>
              <w:t>$15,045</w:t>
            </w:r>
          </w:p>
        </w:tc>
      </w:tr>
      <w:tr w:rsidR="00BA3302" w14:paraId="11848B15" w14:textId="77777777">
        <w:trPr>
          <w:trHeight w:val="953"/>
          <w:jc w:val="center"/>
        </w:trPr>
        <w:tc>
          <w:tcPr>
            <w:tcW w:w="1440" w:type="dxa"/>
            <w:tcBorders>
              <w:top w:val="single" w:sz="4" w:space="0" w:color="000000"/>
              <w:bottom w:val="single" w:sz="4" w:space="0" w:color="000000"/>
            </w:tcBorders>
          </w:tcPr>
          <w:p w14:paraId="46F92485" w14:textId="77777777" w:rsidR="00BA3302" w:rsidRDefault="00B63C13">
            <w:pPr>
              <w:widowControl w:val="0"/>
              <w:tabs>
                <w:tab w:val="left" w:pos="7650"/>
              </w:tabs>
              <w:spacing w:before="100"/>
            </w:pPr>
            <w:r>
              <w:t>USDOT FHWA</w:t>
            </w:r>
          </w:p>
          <w:p w14:paraId="5EFAE392" w14:textId="77777777" w:rsidR="00BA3302" w:rsidRDefault="00B63C13">
            <w:pPr>
              <w:widowControl w:val="0"/>
              <w:tabs>
                <w:tab w:val="left" w:pos="7650"/>
              </w:tabs>
              <w:spacing w:before="100"/>
            </w:pPr>
            <w:r>
              <w:t>(collaborate with Leidos Inc.)</w:t>
            </w:r>
          </w:p>
        </w:tc>
        <w:tc>
          <w:tcPr>
            <w:tcW w:w="2610" w:type="dxa"/>
            <w:tcBorders>
              <w:top w:val="single" w:sz="4" w:space="0" w:color="000000"/>
              <w:bottom w:val="single" w:sz="4" w:space="0" w:color="000000"/>
            </w:tcBorders>
          </w:tcPr>
          <w:p w14:paraId="59F94F66" w14:textId="77777777" w:rsidR="00BA3302" w:rsidRDefault="00B63C13">
            <w:pPr>
              <w:widowControl w:val="0"/>
              <w:tabs>
                <w:tab w:val="left" w:pos="7650"/>
              </w:tabs>
              <w:spacing w:before="100"/>
            </w:pPr>
            <w:r>
              <w:t>Speed Harmonization Fundamental Research: Phase II</w:t>
            </w:r>
          </w:p>
          <w:p w14:paraId="4C67E375" w14:textId="77777777" w:rsidR="00BA3302" w:rsidRDefault="00BA3302">
            <w:pPr>
              <w:widowControl w:val="0"/>
              <w:tabs>
                <w:tab w:val="left" w:pos="7650"/>
              </w:tabs>
              <w:spacing w:before="100"/>
            </w:pPr>
          </w:p>
        </w:tc>
        <w:tc>
          <w:tcPr>
            <w:tcW w:w="2115" w:type="dxa"/>
            <w:tcBorders>
              <w:top w:val="single" w:sz="4" w:space="0" w:color="000000"/>
              <w:bottom w:val="single" w:sz="4" w:space="0" w:color="000000"/>
            </w:tcBorders>
          </w:tcPr>
          <w:p w14:paraId="488DCC74" w14:textId="77777777" w:rsidR="00BA3302" w:rsidRDefault="00B63C13">
            <w:pPr>
              <w:widowControl w:val="0"/>
              <w:tabs>
                <w:tab w:val="left" w:pos="7650"/>
              </w:tabs>
              <w:spacing w:before="100"/>
            </w:pPr>
            <w:r>
              <w:t>PI</w:t>
            </w:r>
          </w:p>
        </w:tc>
        <w:tc>
          <w:tcPr>
            <w:tcW w:w="900" w:type="dxa"/>
            <w:tcBorders>
              <w:top w:val="single" w:sz="4" w:space="0" w:color="000000"/>
              <w:bottom w:val="single" w:sz="4" w:space="0" w:color="000000"/>
            </w:tcBorders>
          </w:tcPr>
          <w:p w14:paraId="02E96CE4" w14:textId="77777777" w:rsidR="00BA3302" w:rsidRDefault="00B63C13">
            <w:pPr>
              <w:widowControl w:val="0"/>
              <w:tabs>
                <w:tab w:val="left" w:pos="7650"/>
              </w:tabs>
              <w:spacing w:before="100"/>
            </w:pPr>
            <w:r>
              <w:t>09/15-05/16</w:t>
            </w:r>
          </w:p>
        </w:tc>
        <w:tc>
          <w:tcPr>
            <w:tcW w:w="1485" w:type="dxa"/>
            <w:tcBorders>
              <w:top w:val="single" w:sz="4" w:space="0" w:color="000000"/>
              <w:bottom w:val="single" w:sz="4" w:space="0" w:color="000000"/>
            </w:tcBorders>
          </w:tcPr>
          <w:p w14:paraId="500305C6" w14:textId="77777777" w:rsidR="00BA3302" w:rsidRDefault="00B63C13">
            <w:pPr>
              <w:widowControl w:val="0"/>
              <w:tabs>
                <w:tab w:val="left" w:pos="7650"/>
              </w:tabs>
              <w:spacing w:before="100"/>
            </w:pPr>
            <w:r>
              <w:t>$40,500</w:t>
            </w:r>
          </w:p>
        </w:tc>
        <w:tc>
          <w:tcPr>
            <w:tcW w:w="1238" w:type="dxa"/>
            <w:tcBorders>
              <w:top w:val="single" w:sz="4" w:space="0" w:color="000000"/>
              <w:bottom w:val="single" w:sz="4" w:space="0" w:color="000000"/>
            </w:tcBorders>
          </w:tcPr>
          <w:p w14:paraId="1F015773" w14:textId="77777777" w:rsidR="00BA3302" w:rsidRDefault="00BA3302">
            <w:pPr>
              <w:widowControl w:val="0"/>
              <w:tabs>
                <w:tab w:val="left" w:pos="7650"/>
              </w:tabs>
              <w:spacing w:before="100"/>
            </w:pPr>
          </w:p>
        </w:tc>
      </w:tr>
      <w:tr w:rsidR="00BA3302" w14:paraId="5E94668D" w14:textId="77777777">
        <w:trPr>
          <w:trHeight w:val="953"/>
          <w:jc w:val="center"/>
        </w:trPr>
        <w:tc>
          <w:tcPr>
            <w:tcW w:w="1440" w:type="dxa"/>
            <w:tcBorders>
              <w:top w:val="single" w:sz="4" w:space="0" w:color="000000"/>
              <w:bottom w:val="single" w:sz="4" w:space="0" w:color="000000"/>
            </w:tcBorders>
          </w:tcPr>
          <w:p w14:paraId="24D84FDD" w14:textId="77777777" w:rsidR="00BA3302" w:rsidRDefault="00B63C13">
            <w:pPr>
              <w:widowControl w:val="0"/>
              <w:tabs>
                <w:tab w:val="left" w:pos="7650"/>
              </w:tabs>
              <w:spacing w:before="100"/>
            </w:pPr>
            <w:r>
              <w:t>USDOT FHWA</w:t>
            </w:r>
          </w:p>
          <w:p w14:paraId="197CA3B5" w14:textId="77777777" w:rsidR="00BA3302" w:rsidRDefault="00B63C13">
            <w:pPr>
              <w:widowControl w:val="0"/>
              <w:tabs>
                <w:tab w:val="left" w:pos="7650"/>
              </w:tabs>
              <w:spacing w:before="100"/>
            </w:pPr>
            <w:r>
              <w:t>(collaborate with Leidos Inc.)</w:t>
            </w:r>
          </w:p>
        </w:tc>
        <w:tc>
          <w:tcPr>
            <w:tcW w:w="2610" w:type="dxa"/>
            <w:tcBorders>
              <w:top w:val="single" w:sz="4" w:space="0" w:color="000000"/>
              <w:bottom w:val="single" w:sz="4" w:space="0" w:color="000000"/>
            </w:tcBorders>
          </w:tcPr>
          <w:p w14:paraId="5DA12919" w14:textId="77777777" w:rsidR="00BA3302" w:rsidRDefault="00B63C13">
            <w:pPr>
              <w:widowControl w:val="0"/>
              <w:tabs>
                <w:tab w:val="left" w:pos="7650"/>
              </w:tabs>
              <w:spacing w:before="100"/>
            </w:pPr>
            <w:r>
              <w:t>Speed Harmonization Fundamental Research</w:t>
            </w:r>
          </w:p>
          <w:p w14:paraId="0AB295D4" w14:textId="77777777" w:rsidR="00BA3302" w:rsidRDefault="00BA3302">
            <w:pPr>
              <w:widowControl w:val="0"/>
              <w:tabs>
                <w:tab w:val="left" w:pos="7650"/>
              </w:tabs>
              <w:spacing w:before="100"/>
            </w:pPr>
          </w:p>
        </w:tc>
        <w:tc>
          <w:tcPr>
            <w:tcW w:w="2115" w:type="dxa"/>
            <w:tcBorders>
              <w:top w:val="single" w:sz="4" w:space="0" w:color="000000"/>
              <w:bottom w:val="single" w:sz="4" w:space="0" w:color="000000"/>
            </w:tcBorders>
          </w:tcPr>
          <w:p w14:paraId="002A8F28" w14:textId="77777777" w:rsidR="00BA3302" w:rsidRDefault="00B63C13">
            <w:pPr>
              <w:widowControl w:val="0"/>
              <w:tabs>
                <w:tab w:val="left" w:pos="7650"/>
              </w:tabs>
              <w:spacing w:before="100"/>
            </w:pPr>
            <w:r>
              <w:t>PI</w:t>
            </w:r>
          </w:p>
          <w:p w14:paraId="7BC29A4A" w14:textId="77777777" w:rsidR="00BA3302" w:rsidRDefault="00B63C13">
            <w:pPr>
              <w:widowControl w:val="0"/>
              <w:tabs>
                <w:tab w:val="left" w:pos="7650"/>
              </w:tabs>
              <w:spacing w:before="100"/>
            </w:pPr>
            <w:r>
              <w:t>Collaborator: Li Zhang</w:t>
            </w:r>
          </w:p>
        </w:tc>
        <w:tc>
          <w:tcPr>
            <w:tcW w:w="900" w:type="dxa"/>
            <w:tcBorders>
              <w:top w:val="single" w:sz="4" w:space="0" w:color="000000"/>
              <w:bottom w:val="single" w:sz="4" w:space="0" w:color="000000"/>
            </w:tcBorders>
          </w:tcPr>
          <w:p w14:paraId="73A601E4" w14:textId="77777777" w:rsidR="00BA3302" w:rsidRDefault="00B63C13">
            <w:pPr>
              <w:widowControl w:val="0"/>
              <w:tabs>
                <w:tab w:val="left" w:pos="7650"/>
              </w:tabs>
              <w:spacing w:before="100"/>
            </w:pPr>
            <w:r>
              <w:t>01/15-08/15</w:t>
            </w:r>
          </w:p>
        </w:tc>
        <w:tc>
          <w:tcPr>
            <w:tcW w:w="1485" w:type="dxa"/>
            <w:tcBorders>
              <w:top w:val="single" w:sz="4" w:space="0" w:color="000000"/>
              <w:bottom w:val="single" w:sz="4" w:space="0" w:color="000000"/>
            </w:tcBorders>
          </w:tcPr>
          <w:p w14:paraId="42A37D64" w14:textId="77777777" w:rsidR="00BA3302" w:rsidRDefault="00B63C13">
            <w:pPr>
              <w:widowControl w:val="0"/>
              <w:tabs>
                <w:tab w:val="left" w:pos="7650"/>
              </w:tabs>
              <w:spacing w:before="100"/>
            </w:pPr>
            <w:r>
              <w:t>$50,738</w:t>
            </w:r>
          </w:p>
        </w:tc>
        <w:tc>
          <w:tcPr>
            <w:tcW w:w="1238" w:type="dxa"/>
            <w:tcBorders>
              <w:top w:val="single" w:sz="4" w:space="0" w:color="000000"/>
              <w:bottom w:val="single" w:sz="4" w:space="0" w:color="000000"/>
            </w:tcBorders>
          </w:tcPr>
          <w:p w14:paraId="150E3F05" w14:textId="77777777" w:rsidR="00BA3302" w:rsidRDefault="00BA3302">
            <w:pPr>
              <w:widowControl w:val="0"/>
              <w:tabs>
                <w:tab w:val="left" w:pos="7650"/>
              </w:tabs>
              <w:spacing w:before="100"/>
            </w:pPr>
          </w:p>
        </w:tc>
      </w:tr>
      <w:tr w:rsidR="00BA3302" w14:paraId="1307EF87" w14:textId="77777777">
        <w:trPr>
          <w:trHeight w:val="953"/>
          <w:jc w:val="center"/>
        </w:trPr>
        <w:tc>
          <w:tcPr>
            <w:tcW w:w="1440" w:type="dxa"/>
            <w:tcBorders>
              <w:top w:val="single" w:sz="4" w:space="0" w:color="000000"/>
              <w:bottom w:val="single" w:sz="4" w:space="0" w:color="000000"/>
            </w:tcBorders>
          </w:tcPr>
          <w:p w14:paraId="7E2F10DA" w14:textId="77777777" w:rsidR="00BA3302" w:rsidRDefault="00B63C13">
            <w:pPr>
              <w:widowControl w:val="0"/>
              <w:tabs>
                <w:tab w:val="left" w:pos="7650"/>
              </w:tabs>
              <w:spacing w:before="100"/>
            </w:pPr>
            <w:r>
              <w:t>USDOE (Department of Energy)</w:t>
            </w:r>
          </w:p>
        </w:tc>
        <w:tc>
          <w:tcPr>
            <w:tcW w:w="2610" w:type="dxa"/>
            <w:tcBorders>
              <w:top w:val="single" w:sz="4" w:space="0" w:color="000000"/>
              <w:bottom w:val="single" w:sz="4" w:space="0" w:color="000000"/>
            </w:tcBorders>
          </w:tcPr>
          <w:p w14:paraId="6EA66F08" w14:textId="77777777" w:rsidR="00BA3302" w:rsidRDefault="00B63C13">
            <w:pPr>
              <w:widowControl w:val="0"/>
              <w:tabs>
                <w:tab w:val="left" w:pos="7650"/>
              </w:tabs>
              <w:spacing w:before="100"/>
            </w:pPr>
            <w:r>
              <w:t>Florida Statewide Alternative Fuel Resiliency Plan</w:t>
            </w:r>
          </w:p>
        </w:tc>
        <w:tc>
          <w:tcPr>
            <w:tcW w:w="2115" w:type="dxa"/>
            <w:tcBorders>
              <w:top w:val="single" w:sz="4" w:space="0" w:color="000000"/>
              <w:bottom w:val="single" w:sz="4" w:space="0" w:color="000000"/>
            </w:tcBorders>
          </w:tcPr>
          <w:p w14:paraId="01FE7F12" w14:textId="77777777" w:rsidR="00BA3302" w:rsidRDefault="00B63C13">
            <w:pPr>
              <w:widowControl w:val="0"/>
              <w:tabs>
                <w:tab w:val="left" w:pos="7650"/>
              </w:tabs>
              <w:spacing w:before="100"/>
            </w:pPr>
            <w:r>
              <w:t>Co-PI</w:t>
            </w:r>
          </w:p>
          <w:p w14:paraId="1B5D7E14" w14:textId="77777777" w:rsidR="00BA3302" w:rsidRDefault="00B63C13">
            <w:pPr>
              <w:widowControl w:val="0"/>
              <w:tabs>
                <w:tab w:val="left" w:pos="7650"/>
              </w:tabs>
              <w:spacing w:before="100"/>
            </w:pPr>
            <w:r>
              <w:t>Collaborators: Debbie Bass, Caley Johnson, Alexander Kolpakov, Doug Kettles, Carlos Colon</w:t>
            </w:r>
          </w:p>
        </w:tc>
        <w:tc>
          <w:tcPr>
            <w:tcW w:w="900" w:type="dxa"/>
            <w:tcBorders>
              <w:top w:val="single" w:sz="4" w:space="0" w:color="000000"/>
              <w:bottom w:val="single" w:sz="4" w:space="0" w:color="000000"/>
            </w:tcBorders>
          </w:tcPr>
          <w:p w14:paraId="6CBA8302" w14:textId="77777777" w:rsidR="00BA3302" w:rsidRDefault="00B63C13">
            <w:pPr>
              <w:widowControl w:val="0"/>
              <w:tabs>
                <w:tab w:val="left" w:pos="7650"/>
              </w:tabs>
              <w:spacing w:before="100"/>
            </w:pPr>
            <w:r>
              <w:t>09/19-08/22</w:t>
            </w:r>
          </w:p>
        </w:tc>
        <w:tc>
          <w:tcPr>
            <w:tcW w:w="1485" w:type="dxa"/>
            <w:tcBorders>
              <w:top w:val="single" w:sz="4" w:space="0" w:color="000000"/>
              <w:bottom w:val="single" w:sz="4" w:space="0" w:color="000000"/>
            </w:tcBorders>
          </w:tcPr>
          <w:p w14:paraId="4A40C7FB" w14:textId="77777777" w:rsidR="00BA3302" w:rsidRDefault="00B63C13">
            <w:pPr>
              <w:widowControl w:val="0"/>
              <w:tabs>
                <w:tab w:val="left" w:pos="7650"/>
              </w:tabs>
              <w:spacing w:before="100"/>
            </w:pPr>
            <w:r>
              <w:t>$700,000</w:t>
            </w:r>
          </w:p>
        </w:tc>
        <w:tc>
          <w:tcPr>
            <w:tcW w:w="1238" w:type="dxa"/>
            <w:tcBorders>
              <w:top w:val="single" w:sz="4" w:space="0" w:color="000000"/>
              <w:bottom w:val="single" w:sz="4" w:space="0" w:color="000000"/>
            </w:tcBorders>
          </w:tcPr>
          <w:p w14:paraId="3244C35F" w14:textId="77777777" w:rsidR="00BA3302" w:rsidRDefault="00B63C13">
            <w:pPr>
              <w:widowControl w:val="0"/>
              <w:tabs>
                <w:tab w:val="left" w:pos="7650"/>
              </w:tabs>
              <w:spacing w:before="100"/>
            </w:pPr>
            <w:r>
              <w:t>$74,983</w:t>
            </w:r>
          </w:p>
        </w:tc>
      </w:tr>
      <w:tr w:rsidR="00BA3302" w14:paraId="5FD48467" w14:textId="77777777">
        <w:trPr>
          <w:trHeight w:val="467"/>
          <w:jc w:val="center"/>
        </w:trPr>
        <w:tc>
          <w:tcPr>
            <w:tcW w:w="1440" w:type="dxa"/>
            <w:tcBorders>
              <w:top w:val="single" w:sz="4" w:space="0" w:color="000000"/>
              <w:bottom w:val="single" w:sz="4" w:space="0" w:color="000000"/>
            </w:tcBorders>
          </w:tcPr>
          <w:p w14:paraId="327CC39E" w14:textId="77777777" w:rsidR="00BA3302" w:rsidRDefault="00B63C13">
            <w:pPr>
              <w:widowControl w:val="0"/>
              <w:tabs>
                <w:tab w:val="left" w:pos="7650"/>
              </w:tabs>
              <w:spacing w:before="100"/>
              <w:rPr>
                <w:b/>
              </w:rPr>
            </w:pPr>
            <w:r>
              <w:rPr>
                <w:b/>
              </w:rPr>
              <w:t>Total</w:t>
            </w:r>
          </w:p>
        </w:tc>
        <w:tc>
          <w:tcPr>
            <w:tcW w:w="2610" w:type="dxa"/>
            <w:tcBorders>
              <w:top w:val="single" w:sz="4" w:space="0" w:color="000000"/>
              <w:bottom w:val="single" w:sz="4" w:space="0" w:color="000000"/>
            </w:tcBorders>
          </w:tcPr>
          <w:p w14:paraId="7769595D" w14:textId="77777777" w:rsidR="00BA3302" w:rsidRDefault="00BA3302">
            <w:pPr>
              <w:widowControl w:val="0"/>
              <w:tabs>
                <w:tab w:val="left" w:pos="7650"/>
              </w:tabs>
              <w:spacing w:before="100"/>
            </w:pPr>
          </w:p>
        </w:tc>
        <w:tc>
          <w:tcPr>
            <w:tcW w:w="2115" w:type="dxa"/>
            <w:tcBorders>
              <w:top w:val="single" w:sz="4" w:space="0" w:color="000000"/>
              <w:bottom w:val="single" w:sz="4" w:space="0" w:color="000000"/>
            </w:tcBorders>
          </w:tcPr>
          <w:p w14:paraId="1F96443E" w14:textId="77777777" w:rsidR="00BA3302" w:rsidRDefault="00BA3302">
            <w:pPr>
              <w:widowControl w:val="0"/>
              <w:tabs>
                <w:tab w:val="left" w:pos="7650"/>
              </w:tabs>
              <w:spacing w:before="100"/>
            </w:pPr>
          </w:p>
        </w:tc>
        <w:tc>
          <w:tcPr>
            <w:tcW w:w="900" w:type="dxa"/>
            <w:tcBorders>
              <w:top w:val="single" w:sz="4" w:space="0" w:color="000000"/>
              <w:bottom w:val="single" w:sz="4" w:space="0" w:color="000000"/>
            </w:tcBorders>
          </w:tcPr>
          <w:p w14:paraId="62C4B0F3" w14:textId="77777777" w:rsidR="00BA3302" w:rsidRDefault="00BA3302">
            <w:pPr>
              <w:widowControl w:val="0"/>
              <w:tabs>
                <w:tab w:val="left" w:pos="7650"/>
              </w:tabs>
              <w:spacing w:before="100"/>
            </w:pPr>
          </w:p>
        </w:tc>
        <w:tc>
          <w:tcPr>
            <w:tcW w:w="2723" w:type="dxa"/>
            <w:gridSpan w:val="2"/>
            <w:tcBorders>
              <w:top w:val="single" w:sz="4" w:space="0" w:color="000000"/>
              <w:bottom w:val="single" w:sz="4" w:space="0" w:color="000000"/>
            </w:tcBorders>
          </w:tcPr>
          <w:p w14:paraId="2EC53D7C" w14:textId="62FB4F3C" w:rsidR="00BA3302" w:rsidRDefault="00FB202D" w:rsidP="00FB202D">
            <w:pPr>
              <w:widowControl w:val="0"/>
              <w:tabs>
                <w:tab w:val="left" w:pos="7650"/>
              </w:tabs>
              <w:spacing w:before="100"/>
              <w:rPr>
                <w:b/>
              </w:rPr>
            </w:pPr>
            <w:r w:rsidRPr="00FB202D">
              <w:rPr>
                <w:b/>
                <w:color w:val="000000"/>
              </w:rPr>
              <w:t xml:space="preserve">$59,003,505 </w:t>
            </w:r>
            <w:r w:rsidR="00B63C13">
              <w:rPr>
                <w:b/>
                <w:color w:val="000000"/>
              </w:rPr>
              <w:t>(Li as the PI for $</w:t>
            </w:r>
            <w:r>
              <w:rPr>
                <w:b/>
                <w:color w:val="000000"/>
              </w:rPr>
              <w:t>50+M</w:t>
            </w:r>
            <w:r w:rsidR="00B63C13">
              <w:rPr>
                <w:b/>
                <w:color w:val="000000"/>
              </w:rPr>
              <w:t xml:space="preserve">) </w:t>
            </w:r>
          </w:p>
        </w:tc>
      </w:tr>
    </w:tbl>
    <w:p w14:paraId="76E852C2" w14:textId="77777777" w:rsidR="00BA3302" w:rsidRDefault="00BA3302">
      <w:pPr>
        <w:numPr>
          <w:ilvl w:val="0"/>
          <w:numId w:val="11"/>
        </w:numPr>
        <w:spacing w:before="100" w:after="60"/>
        <w:ind w:left="450" w:hanging="450"/>
        <w:rPr>
          <w:b/>
        </w:rPr>
      </w:pPr>
    </w:p>
    <w:p w14:paraId="49BBD988" w14:textId="77777777" w:rsidR="00BA3302" w:rsidRDefault="00B63C13">
      <w:pPr>
        <w:numPr>
          <w:ilvl w:val="0"/>
          <w:numId w:val="11"/>
        </w:numPr>
        <w:spacing w:before="100" w:after="60"/>
        <w:ind w:left="450" w:hanging="450"/>
        <w:rPr>
          <w:b/>
        </w:rPr>
      </w:pPr>
      <w:r>
        <w:rPr>
          <w:b/>
        </w:rPr>
        <w:t>State, Local and University Funds</w:t>
      </w:r>
    </w:p>
    <w:tbl>
      <w:tblPr>
        <w:tblStyle w:val="a4"/>
        <w:tblW w:w="9788" w:type="dxa"/>
        <w:jc w:val="center"/>
        <w:tblBorders>
          <w:top w:val="single" w:sz="4" w:space="0" w:color="000000"/>
          <w:bottom w:val="single" w:sz="4" w:space="0" w:color="000000"/>
          <w:insideH w:val="single" w:sz="4" w:space="0" w:color="000000"/>
        </w:tblBorders>
        <w:tblLayout w:type="fixed"/>
        <w:tblLook w:val="0400" w:firstRow="0" w:lastRow="0" w:firstColumn="0" w:lastColumn="0" w:noHBand="0" w:noVBand="1"/>
      </w:tblPr>
      <w:tblGrid>
        <w:gridCol w:w="1710"/>
        <w:gridCol w:w="2610"/>
        <w:gridCol w:w="1845"/>
        <w:gridCol w:w="900"/>
        <w:gridCol w:w="1305"/>
        <w:gridCol w:w="1350"/>
        <w:gridCol w:w="68"/>
      </w:tblGrid>
      <w:tr w:rsidR="00BA3302" w14:paraId="3EF55B10" w14:textId="77777777">
        <w:trPr>
          <w:gridAfter w:val="1"/>
          <w:wAfter w:w="68" w:type="dxa"/>
          <w:jc w:val="center"/>
        </w:trPr>
        <w:tc>
          <w:tcPr>
            <w:tcW w:w="1710" w:type="dxa"/>
          </w:tcPr>
          <w:p w14:paraId="46951664" w14:textId="77777777" w:rsidR="00BA3302" w:rsidRDefault="00B63C13">
            <w:pPr>
              <w:widowControl w:val="0"/>
              <w:tabs>
                <w:tab w:val="left" w:pos="7650"/>
              </w:tabs>
              <w:spacing w:before="100"/>
              <w:rPr>
                <w:b/>
              </w:rPr>
            </w:pPr>
            <w:r>
              <w:rPr>
                <w:b/>
              </w:rPr>
              <w:t>Sponsor</w:t>
            </w:r>
          </w:p>
        </w:tc>
        <w:tc>
          <w:tcPr>
            <w:tcW w:w="2610" w:type="dxa"/>
          </w:tcPr>
          <w:p w14:paraId="6088C7F4" w14:textId="77777777" w:rsidR="00BA3302" w:rsidRDefault="00B63C13">
            <w:pPr>
              <w:widowControl w:val="0"/>
              <w:tabs>
                <w:tab w:val="left" w:pos="7650"/>
              </w:tabs>
              <w:spacing w:before="100"/>
              <w:rPr>
                <w:b/>
              </w:rPr>
            </w:pPr>
            <w:r>
              <w:rPr>
                <w:b/>
              </w:rPr>
              <w:t>Title</w:t>
            </w:r>
          </w:p>
        </w:tc>
        <w:tc>
          <w:tcPr>
            <w:tcW w:w="1845" w:type="dxa"/>
          </w:tcPr>
          <w:p w14:paraId="7A6BBC5F" w14:textId="77777777" w:rsidR="00BA3302" w:rsidRDefault="00B63C13">
            <w:pPr>
              <w:widowControl w:val="0"/>
              <w:tabs>
                <w:tab w:val="left" w:pos="7650"/>
              </w:tabs>
              <w:spacing w:before="100"/>
              <w:rPr>
                <w:b/>
              </w:rPr>
            </w:pPr>
            <w:r>
              <w:rPr>
                <w:b/>
              </w:rPr>
              <w:t>Role</w:t>
            </w:r>
          </w:p>
        </w:tc>
        <w:tc>
          <w:tcPr>
            <w:tcW w:w="900" w:type="dxa"/>
          </w:tcPr>
          <w:p w14:paraId="12267576" w14:textId="77777777" w:rsidR="00BA3302" w:rsidRDefault="00B63C13">
            <w:pPr>
              <w:widowControl w:val="0"/>
              <w:tabs>
                <w:tab w:val="left" w:pos="7650"/>
              </w:tabs>
              <w:spacing w:before="100"/>
              <w:rPr>
                <w:b/>
              </w:rPr>
            </w:pPr>
            <w:r>
              <w:rPr>
                <w:b/>
              </w:rPr>
              <w:t>Period</w:t>
            </w:r>
          </w:p>
        </w:tc>
        <w:tc>
          <w:tcPr>
            <w:tcW w:w="1305" w:type="dxa"/>
          </w:tcPr>
          <w:p w14:paraId="6874E763" w14:textId="77777777" w:rsidR="00BA3302" w:rsidRDefault="00B63C13">
            <w:pPr>
              <w:widowControl w:val="0"/>
              <w:tabs>
                <w:tab w:val="left" w:pos="7650"/>
              </w:tabs>
              <w:spacing w:before="100"/>
              <w:rPr>
                <w:b/>
              </w:rPr>
            </w:pPr>
            <w:r>
              <w:rPr>
                <w:b/>
              </w:rPr>
              <w:t>Total</w:t>
            </w:r>
          </w:p>
        </w:tc>
        <w:tc>
          <w:tcPr>
            <w:tcW w:w="1350" w:type="dxa"/>
          </w:tcPr>
          <w:p w14:paraId="67DDB1A8" w14:textId="77777777" w:rsidR="00BA3302" w:rsidRDefault="00B63C13">
            <w:pPr>
              <w:widowControl w:val="0"/>
              <w:tabs>
                <w:tab w:val="left" w:pos="7650"/>
              </w:tabs>
              <w:spacing w:before="100"/>
              <w:rPr>
                <w:b/>
              </w:rPr>
            </w:pPr>
            <w:r>
              <w:rPr>
                <w:b/>
              </w:rPr>
              <w:t>Li's portion</w:t>
            </w:r>
          </w:p>
        </w:tc>
      </w:tr>
      <w:tr w:rsidR="00DE4784" w14:paraId="0552B852" w14:textId="77777777">
        <w:trPr>
          <w:gridAfter w:val="1"/>
          <w:wAfter w:w="68" w:type="dxa"/>
          <w:jc w:val="center"/>
        </w:trPr>
        <w:tc>
          <w:tcPr>
            <w:tcW w:w="1710" w:type="dxa"/>
          </w:tcPr>
          <w:p w14:paraId="65B35744" w14:textId="77777777" w:rsidR="00DE4784" w:rsidRDefault="00DE4784" w:rsidP="00DE4784">
            <w:pPr>
              <w:widowControl w:val="0"/>
              <w:tabs>
                <w:tab w:val="left" w:pos="7650"/>
              </w:tabs>
              <w:spacing w:before="100"/>
              <w:rPr>
                <w:color w:val="000000"/>
              </w:rPr>
            </w:pPr>
            <w:r>
              <w:rPr>
                <w:color w:val="000000"/>
              </w:rPr>
              <w:t>Ariens</w:t>
            </w:r>
          </w:p>
        </w:tc>
        <w:tc>
          <w:tcPr>
            <w:tcW w:w="2610" w:type="dxa"/>
          </w:tcPr>
          <w:p w14:paraId="2C27BF78" w14:textId="77777777" w:rsidR="00DE4784" w:rsidRDefault="00DE4784" w:rsidP="00DE4784">
            <w:pPr>
              <w:widowControl w:val="0"/>
              <w:tabs>
                <w:tab w:val="left" w:pos="7650"/>
              </w:tabs>
              <w:spacing w:before="100"/>
            </w:pPr>
            <w:r>
              <w:t>Autonomous Mower and Snowplow Vehicle Design and Implementation</w:t>
            </w:r>
          </w:p>
        </w:tc>
        <w:tc>
          <w:tcPr>
            <w:tcW w:w="1845" w:type="dxa"/>
          </w:tcPr>
          <w:p w14:paraId="0BE92A6D" w14:textId="77777777" w:rsidR="00DE4784" w:rsidRDefault="00DE4784" w:rsidP="00DE4784">
            <w:pPr>
              <w:widowControl w:val="0"/>
              <w:tabs>
                <w:tab w:val="left" w:pos="7650"/>
              </w:tabs>
              <w:spacing w:before="100"/>
            </w:pPr>
            <w:r>
              <w:t>PI</w:t>
            </w:r>
          </w:p>
        </w:tc>
        <w:tc>
          <w:tcPr>
            <w:tcW w:w="900" w:type="dxa"/>
          </w:tcPr>
          <w:p w14:paraId="0B0D442F" w14:textId="77777777" w:rsidR="00DE4784" w:rsidRDefault="00DE2A99" w:rsidP="00DE2A99">
            <w:pPr>
              <w:widowControl w:val="0"/>
              <w:tabs>
                <w:tab w:val="left" w:pos="7650"/>
              </w:tabs>
              <w:spacing w:before="100"/>
            </w:pPr>
            <w:r>
              <w:t>1</w:t>
            </w:r>
            <w:r w:rsidR="00DE4784">
              <w:t>/2</w:t>
            </w:r>
            <w:r>
              <w:t>4</w:t>
            </w:r>
            <w:r w:rsidR="00DE4784">
              <w:t xml:space="preserve"> – </w:t>
            </w:r>
            <w:r>
              <w:t>1</w:t>
            </w:r>
            <w:r w:rsidR="00DE4784">
              <w:t>/2</w:t>
            </w:r>
            <w:r>
              <w:t>6</w:t>
            </w:r>
          </w:p>
        </w:tc>
        <w:tc>
          <w:tcPr>
            <w:tcW w:w="1305" w:type="dxa"/>
          </w:tcPr>
          <w:p w14:paraId="16FD757A" w14:textId="77777777" w:rsidR="00DE4784" w:rsidRDefault="00DE4784" w:rsidP="00DE4784">
            <w:pPr>
              <w:widowControl w:val="0"/>
              <w:tabs>
                <w:tab w:val="left" w:pos="7650"/>
              </w:tabs>
              <w:spacing w:before="100"/>
            </w:pPr>
            <w:r>
              <w:t>$150,000</w:t>
            </w:r>
          </w:p>
        </w:tc>
        <w:tc>
          <w:tcPr>
            <w:tcW w:w="1350" w:type="dxa"/>
          </w:tcPr>
          <w:p w14:paraId="149077DB" w14:textId="77777777" w:rsidR="00DE4784" w:rsidRDefault="00DE4784" w:rsidP="00DE4784">
            <w:pPr>
              <w:widowControl w:val="0"/>
              <w:tabs>
                <w:tab w:val="left" w:pos="7650"/>
              </w:tabs>
              <w:spacing w:before="100"/>
            </w:pPr>
            <w:r>
              <w:t>$150,000</w:t>
            </w:r>
          </w:p>
        </w:tc>
      </w:tr>
      <w:tr w:rsidR="00E02773" w14:paraId="153101F0" w14:textId="77777777">
        <w:trPr>
          <w:gridAfter w:val="1"/>
          <w:wAfter w:w="68" w:type="dxa"/>
          <w:jc w:val="center"/>
        </w:trPr>
        <w:tc>
          <w:tcPr>
            <w:tcW w:w="1710" w:type="dxa"/>
          </w:tcPr>
          <w:p w14:paraId="5175D843" w14:textId="77777777" w:rsidR="00E02773" w:rsidRDefault="00DE4784" w:rsidP="00E02773">
            <w:pPr>
              <w:widowControl w:val="0"/>
              <w:tabs>
                <w:tab w:val="left" w:pos="7650"/>
              </w:tabs>
              <w:spacing w:before="100"/>
              <w:rPr>
                <w:color w:val="000000"/>
              </w:rPr>
            </w:pPr>
            <w:r w:rsidRPr="00DE4784">
              <w:rPr>
                <w:color w:val="000000"/>
              </w:rPr>
              <w:t>University of South Florida</w:t>
            </w:r>
          </w:p>
        </w:tc>
        <w:tc>
          <w:tcPr>
            <w:tcW w:w="2610" w:type="dxa"/>
          </w:tcPr>
          <w:p w14:paraId="30F65E34" w14:textId="77777777" w:rsidR="00E02773" w:rsidRDefault="00DE4784" w:rsidP="00DE4784">
            <w:pPr>
              <w:widowControl w:val="0"/>
              <w:tabs>
                <w:tab w:val="left" w:pos="7650"/>
              </w:tabs>
              <w:spacing w:before="100"/>
            </w:pPr>
            <w:r>
              <w:t>Cordon-Metering Rules for Present-Day and Future Cities</w:t>
            </w:r>
          </w:p>
        </w:tc>
        <w:tc>
          <w:tcPr>
            <w:tcW w:w="1845" w:type="dxa"/>
          </w:tcPr>
          <w:p w14:paraId="7688BEE3" w14:textId="77777777" w:rsidR="00E02773" w:rsidRDefault="00DE4784" w:rsidP="00E02773">
            <w:pPr>
              <w:widowControl w:val="0"/>
              <w:tabs>
                <w:tab w:val="left" w:pos="7650"/>
              </w:tabs>
              <w:spacing w:before="100"/>
            </w:pPr>
            <w:r>
              <w:t>Co-PI</w:t>
            </w:r>
          </w:p>
        </w:tc>
        <w:tc>
          <w:tcPr>
            <w:tcW w:w="900" w:type="dxa"/>
          </w:tcPr>
          <w:p w14:paraId="77100E09" w14:textId="77777777" w:rsidR="00E02773" w:rsidRDefault="00E02773" w:rsidP="00DE4784">
            <w:pPr>
              <w:widowControl w:val="0"/>
              <w:tabs>
                <w:tab w:val="left" w:pos="7650"/>
              </w:tabs>
              <w:spacing w:before="100"/>
            </w:pPr>
            <w:r>
              <w:t>1/23-</w:t>
            </w:r>
            <w:r w:rsidR="00DE4784">
              <w:t>5</w:t>
            </w:r>
            <w:r>
              <w:t>/2</w:t>
            </w:r>
            <w:r w:rsidR="00DE4784">
              <w:t>4</w:t>
            </w:r>
          </w:p>
        </w:tc>
        <w:tc>
          <w:tcPr>
            <w:tcW w:w="1305" w:type="dxa"/>
          </w:tcPr>
          <w:p w14:paraId="3DF76DF9" w14:textId="77777777" w:rsidR="00E02773" w:rsidRDefault="00E02773" w:rsidP="00E02773">
            <w:pPr>
              <w:widowControl w:val="0"/>
              <w:tabs>
                <w:tab w:val="left" w:pos="7650"/>
              </w:tabs>
              <w:spacing w:before="100"/>
            </w:pPr>
            <w:r>
              <w:t>$</w:t>
            </w:r>
            <w:r w:rsidR="00DE4784" w:rsidRPr="00DE4784">
              <w:t>70,000</w:t>
            </w:r>
          </w:p>
        </w:tc>
        <w:tc>
          <w:tcPr>
            <w:tcW w:w="1350" w:type="dxa"/>
          </w:tcPr>
          <w:p w14:paraId="5842C94A" w14:textId="77777777" w:rsidR="00E02773" w:rsidRDefault="00E02773" w:rsidP="00E02773">
            <w:pPr>
              <w:widowControl w:val="0"/>
              <w:tabs>
                <w:tab w:val="left" w:pos="7650"/>
              </w:tabs>
              <w:spacing w:before="100"/>
            </w:pPr>
          </w:p>
        </w:tc>
      </w:tr>
      <w:tr w:rsidR="00E02773" w14:paraId="7B43870B" w14:textId="77777777">
        <w:trPr>
          <w:gridAfter w:val="1"/>
          <w:wAfter w:w="68" w:type="dxa"/>
          <w:jc w:val="center"/>
        </w:trPr>
        <w:tc>
          <w:tcPr>
            <w:tcW w:w="1710" w:type="dxa"/>
          </w:tcPr>
          <w:p w14:paraId="142416CD" w14:textId="77777777" w:rsidR="00E02773" w:rsidRDefault="00E02773" w:rsidP="00E02773">
            <w:pPr>
              <w:widowControl w:val="0"/>
              <w:tabs>
                <w:tab w:val="left" w:pos="7650"/>
              </w:tabs>
              <w:spacing w:before="100"/>
              <w:rPr>
                <w:color w:val="000000"/>
              </w:rPr>
            </w:pPr>
            <w:r>
              <w:rPr>
                <w:color w:val="000000"/>
              </w:rPr>
              <w:t xml:space="preserve">Florida Department of Transportation </w:t>
            </w:r>
          </w:p>
        </w:tc>
        <w:tc>
          <w:tcPr>
            <w:tcW w:w="2610" w:type="dxa"/>
          </w:tcPr>
          <w:p w14:paraId="478B7C4E" w14:textId="77777777" w:rsidR="00E02773" w:rsidRDefault="00E02773" w:rsidP="00E02773">
            <w:pPr>
              <w:widowControl w:val="0"/>
              <w:tabs>
                <w:tab w:val="left" w:pos="7650"/>
              </w:tabs>
              <w:spacing w:before="100"/>
            </w:pPr>
            <w:r>
              <w:t xml:space="preserve">Infrastructure Enablers for Reliable Cooperative Driving Automation (CDA) </w:t>
            </w:r>
            <w:r>
              <w:lastRenderedPageBreak/>
              <w:t>Phase I: Existing Infrastructure Evaluation</w:t>
            </w:r>
          </w:p>
        </w:tc>
        <w:tc>
          <w:tcPr>
            <w:tcW w:w="1845" w:type="dxa"/>
          </w:tcPr>
          <w:p w14:paraId="4D2CA144" w14:textId="77777777" w:rsidR="00E02773" w:rsidRDefault="00E02773" w:rsidP="00E02773">
            <w:pPr>
              <w:widowControl w:val="0"/>
              <w:tabs>
                <w:tab w:val="left" w:pos="7650"/>
              </w:tabs>
              <w:spacing w:before="100"/>
            </w:pPr>
            <w:r>
              <w:lastRenderedPageBreak/>
              <w:t>PI</w:t>
            </w:r>
          </w:p>
        </w:tc>
        <w:tc>
          <w:tcPr>
            <w:tcW w:w="900" w:type="dxa"/>
          </w:tcPr>
          <w:p w14:paraId="44337AE1" w14:textId="77777777" w:rsidR="00E02773" w:rsidRDefault="00E02773" w:rsidP="00E02773">
            <w:pPr>
              <w:widowControl w:val="0"/>
              <w:tabs>
                <w:tab w:val="left" w:pos="7650"/>
              </w:tabs>
              <w:spacing w:before="100"/>
            </w:pPr>
            <w:r>
              <w:t>4/23-2/24</w:t>
            </w:r>
          </w:p>
        </w:tc>
        <w:tc>
          <w:tcPr>
            <w:tcW w:w="1305" w:type="dxa"/>
          </w:tcPr>
          <w:p w14:paraId="05FDE707" w14:textId="77777777" w:rsidR="00E02773" w:rsidRDefault="00E02773" w:rsidP="00E02773">
            <w:pPr>
              <w:widowControl w:val="0"/>
              <w:tabs>
                <w:tab w:val="left" w:pos="7650"/>
              </w:tabs>
              <w:spacing w:before="100"/>
            </w:pPr>
            <w:r>
              <w:t>$60,000</w:t>
            </w:r>
          </w:p>
        </w:tc>
        <w:tc>
          <w:tcPr>
            <w:tcW w:w="1350" w:type="dxa"/>
          </w:tcPr>
          <w:p w14:paraId="7894B07C" w14:textId="77777777" w:rsidR="00E02773" w:rsidRDefault="00E02773" w:rsidP="00E02773">
            <w:pPr>
              <w:widowControl w:val="0"/>
              <w:tabs>
                <w:tab w:val="left" w:pos="7650"/>
              </w:tabs>
              <w:spacing w:before="100"/>
            </w:pPr>
            <w:r>
              <w:t>$60,000</w:t>
            </w:r>
          </w:p>
        </w:tc>
      </w:tr>
      <w:tr w:rsidR="00BA3302" w14:paraId="798C14DE" w14:textId="77777777">
        <w:trPr>
          <w:gridAfter w:val="1"/>
          <w:wAfter w:w="68" w:type="dxa"/>
          <w:jc w:val="center"/>
        </w:trPr>
        <w:tc>
          <w:tcPr>
            <w:tcW w:w="1710" w:type="dxa"/>
          </w:tcPr>
          <w:p w14:paraId="68A0B6E4" w14:textId="77777777" w:rsidR="00BA3302" w:rsidRDefault="00B63C13">
            <w:pPr>
              <w:widowControl w:val="0"/>
              <w:tabs>
                <w:tab w:val="left" w:pos="7650"/>
              </w:tabs>
              <w:spacing w:before="100"/>
              <w:rPr>
                <w:color w:val="000000"/>
              </w:rPr>
            </w:pPr>
            <w:r>
              <w:rPr>
                <w:color w:val="000000"/>
              </w:rPr>
              <w:t xml:space="preserve">Florida Department of Transportation </w:t>
            </w:r>
          </w:p>
        </w:tc>
        <w:tc>
          <w:tcPr>
            <w:tcW w:w="2610" w:type="dxa"/>
          </w:tcPr>
          <w:p w14:paraId="78953971" w14:textId="77777777" w:rsidR="00BA3302" w:rsidRDefault="00B63C13">
            <w:pPr>
              <w:widowControl w:val="0"/>
              <w:tabs>
                <w:tab w:val="left" w:pos="7650"/>
              </w:tabs>
              <w:spacing w:before="100"/>
            </w:pPr>
            <w:r>
              <w:t>Infrastructure Enablers for Reliable Cooperative Driving Automation (CDA) Phase I: Existing Infrastructure Evaluation</w:t>
            </w:r>
          </w:p>
        </w:tc>
        <w:tc>
          <w:tcPr>
            <w:tcW w:w="1845" w:type="dxa"/>
          </w:tcPr>
          <w:p w14:paraId="0FC9A47B" w14:textId="77777777" w:rsidR="00BA3302" w:rsidRDefault="00B63C13">
            <w:pPr>
              <w:widowControl w:val="0"/>
              <w:tabs>
                <w:tab w:val="left" w:pos="7650"/>
              </w:tabs>
              <w:spacing w:before="100"/>
            </w:pPr>
            <w:r>
              <w:t>PI</w:t>
            </w:r>
          </w:p>
        </w:tc>
        <w:tc>
          <w:tcPr>
            <w:tcW w:w="900" w:type="dxa"/>
          </w:tcPr>
          <w:p w14:paraId="45B7C2E6" w14:textId="77777777" w:rsidR="00BA3302" w:rsidRDefault="00B63C13">
            <w:pPr>
              <w:widowControl w:val="0"/>
              <w:tabs>
                <w:tab w:val="left" w:pos="7650"/>
              </w:tabs>
              <w:spacing w:before="100"/>
            </w:pPr>
            <w:r>
              <w:t>1/22-12/22</w:t>
            </w:r>
          </w:p>
        </w:tc>
        <w:tc>
          <w:tcPr>
            <w:tcW w:w="1305" w:type="dxa"/>
          </w:tcPr>
          <w:p w14:paraId="35BCBE95" w14:textId="77777777" w:rsidR="00BA3302" w:rsidRDefault="00B63C13">
            <w:pPr>
              <w:widowControl w:val="0"/>
              <w:tabs>
                <w:tab w:val="left" w:pos="7650"/>
              </w:tabs>
              <w:spacing w:before="100"/>
            </w:pPr>
            <w:r>
              <w:t>$120,000</w:t>
            </w:r>
          </w:p>
        </w:tc>
        <w:tc>
          <w:tcPr>
            <w:tcW w:w="1350" w:type="dxa"/>
          </w:tcPr>
          <w:p w14:paraId="24E8297B" w14:textId="77777777" w:rsidR="00BA3302" w:rsidRDefault="00B63C13">
            <w:pPr>
              <w:widowControl w:val="0"/>
              <w:tabs>
                <w:tab w:val="left" w:pos="7650"/>
              </w:tabs>
              <w:spacing w:before="100"/>
            </w:pPr>
            <w:r>
              <w:t>$120,000</w:t>
            </w:r>
          </w:p>
        </w:tc>
      </w:tr>
      <w:tr w:rsidR="00BA3302" w14:paraId="1EBD4A9B" w14:textId="77777777">
        <w:trPr>
          <w:gridAfter w:val="1"/>
          <w:wAfter w:w="68" w:type="dxa"/>
          <w:jc w:val="center"/>
        </w:trPr>
        <w:tc>
          <w:tcPr>
            <w:tcW w:w="1710" w:type="dxa"/>
          </w:tcPr>
          <w:p w14:paraId="0E0989E7" w14:textId="77777777" w:rsidR="00BA3302" w:rsidRDefault="00B63C13">
            <w:pPr>
              <w:widowControl w:val="0"/>
              <w:tabs>
                <w:tab w:val="left" w:pos="7650"/>
              </w:tabs>
              <w:spacing w:before="100"/>
              <w:rPr>
                <w:color w:val="000000"/>
              </w:rPr>
            </w:pPr>
            <w:r>
              <w:rPr>
                <w:color w:val="000000"/>
              </w:rPr>
              <w:t>Florida Department of Transportation</w:t>
            </w:r>
          </w:p>
        </w:tc>
        <w:tc>
          <w:tcPr>
            <w:tcW w:w="2610" w:type="dxa"/>
          </w:tcPr>
          <w:p w14:paraId="1EFC2322" w14:textId="77777777" w:rsidR="00BA3302" w:rsidRDefault="00B63C13">
            <w:pPr>
              <w:widowControl w:val="0"/>
              <w:tabs>
                <w:tab w:val="left" w:pos="7650"/>
              </w:tabs>
              <w:spacing w:before="100"/>
            </w:pPr>
            <w:r>
              <w:t>Evaluating Artificial Intelligence Based Video Analytics Technologies for Better Traffic Management</w:t>
            </w:r>
          </w:p>
        </w:tc>
        <w:tc>
          <w:tcPr>
            <w:tcW w:w="1845" w:type="dxa"/>
          </w:tcPr>
          <w:p w14:paraId="49DC9C61" w14:textId="77777777" w:rsidR="00BA3302" w:rsidRDefault="00B63C13">
            <w:pPr>
              <w:widowControl w:val="0"/>
              <w:tabs>
                <w:tab w:val="left" w:pos="7650"/>
              </w:tabs>
              <w:spacing w:before="100"/>
            </w:pPr>
            <w:r>
              <w:t>PI</w:t>
            </w:r>
          </w:p>
        </w:tc>
        <w:tc>
          <w:tcPr>
            <w:tcW w:w="900" w:type="dxa"/>
          </w:tcPr>
          <w:p w14:paraId="2F680497" w14:textId="77777777" w:rsidR="00BA3302" w:rsidRDefault="00B63C13">
            <w:pPr>
              <w:widowControl w:val="0"/>
              <w:tabs>
                <w:tab w:val="left" w:pos="7650"/>
              </w:tabs>
              <w:spacing w:before="100"/>
            </w:pPr>
            <w:r>
              <w:t>1/22-12/22</w:t>
            </w:r>
          </w:p>
        </w:tc>
        <w:tc>
          <w:tcPr>
            <w:tcW w:w="1305" w:type="dxa"/>
          </w:tcPr>
          <w:p w14:paraId="4484D60B" w14:textId="77777777" w:rsidR="00BA3302" w:rsidRDefault="00B63C13">
            <w:pPr>
              <w:widowControl w:val="0"/>
              <w:tabs>
                <w:tab w:val="left" w:pos="7650"/>
              </w:tabs>
              <w:spacing w:before="100"/>
            </w:pPr>
            <w:r>
              <w:t>$100,000</w:t>
            </w:r>
          </w:p>
        </w:tc>
        <w:tc>
          <w:tcPr>
            <w:tcW w:w="1350" w:type="dxa"/>
          </w:tcPr>
          <w:p w14:paraId="37143EE3" w14:textId="77777777" w:rsidR="00BA3302" w:rsidRDefault="00B63C13">
            <w:pPr>
              <w:widowControl w:val="0"/>
              <w:tabs>
                <w:tab w:val="left" w:pos="7650"/>
              </w:tabs>
              <w:spacing w:before="100"/>
            </w:pPr>
            <w:r>
              <w:t>$100,000</w:t>
            </w:r>
          </w:p>
        </w:tc>
      </w:tr>
      <w:tr w:rsidR="00BA3302" w14:paraId="646CC92E" w14:textId="77777777">
        <w:trPr>
          <w:gridAfter w:val="1"/>
          <w:wAfter w:w="68" w:type="dxa"/>
          <w:jc w:val="center"/>
        </w:trPr>
        <w:tc>
          <w:tcPr>
            <w:tcW w:w="1710" w:type="dxa"/>
          </w:tcPr>
          <w:p w14:paraId="5EE3E25D" w14:textId="77777777" w:rsidR="00BA3302" w:rsidRDefault="00B63C13">
            <w:pPr>
              <w:widowControl w:val="0"/>
              <w:tabs>
                <w:tab w:val="left" w:pos="7650"/>
              </w:tabs>
              <w:spacing w:before="100"/>
              <w:rPr>
                <w:color w:val="000000"/>
              </w:rPr>
            </w:pPr>
            <w:r>
              <w:rPr>
                <w:color w:val="000000"/>
              </w:rPr>
              <w:t>Florida Department of Transportation</w:t>
            </w:r>
          </w:p>
        </w:tc>
        <w:tc>
          <w:tcPr>
            <w:tcW w:w="2610" w:type="dxa"/>
          </w:tcPr>
          <w:p w14:paraId="6770039E" w14:textId="77777777" w:rsidR="00BA3302" w:rsidRDefault="00B63C13">
            <w:pPr>
              <w:widowControl w:val="0"/>
              <w:tabs>
                <w:tab w:val="left" w:pos="7650"/>
              </w:tabs>
              <w:spacing w:before="100"/>
            </w:pPr>
            <w:r>
              <w:t>Evaluation of CARMA for I-STREET testbed implementation</w:t>
            </w:r>
          </w:p>
        </w:tc>
        <w:tc>
          <w:tcPr>
            <w:tcW w:w="1845" w:type="dxa"/>
          </w:tcPr>
          <w:p w14:paraId="4F47AB93" w14:textId="77777777" w:rsidR="00BA3302" w:rsidRDefault="00B63C13">
            <w:pPr>
              <w:widowControl w:val="0"/>
              <w:tabs>
                <w:tab w:val="left" w:pos="7650"/>
              </w:tabs>
              <w:spacing w:before="100"/>
            </w:pPr>
            <w:r>
              <w:t>Co-PI</w:t>
            </w:r>
          </w:p>
        </w:tc>
        <w:tc>
          <w:tcPr>
            <w:tcW w:w="900" w:type="dxa"/>
          </w:tcPr>
          <w:p w14:paraId="0B8E04D1" w14:textId="77777777" w:rsidR="00BA3302" w:rsidRDefault="00B63C13">
            <w:pPr>
              <w:widowControl w:val="0"/>
              <w:tabs>
                <w:tab w:val="left" w:pos="7650"/>
              </w:tabs>
              <w:spacing w:before="100"/>
            </w:pPr>
            <w:r>
              <w:t>9/21-9/22</w:t>
            </w:r>
          </w:p>
        </w:tc>
        <w:tc>
          <w:tcPr>
            <w:tcW w:w="1305" w:type="dxa"/>
          </w:tcPr>
          <w:p w14:paraId="625B744E" w14:textId="77777777" w:rsidR="00BA3302" w:rsidRDefault="00B63C13">
            <w:pPr>
              <w:widowControl w:val="0"/>
              <w:tabs>
                <w:tab w:val="left" w:pos="7650"/>
              </w:tabs>
              <w:spacing w:before="100"/>
            </w:pPr>
            <w:r>
              <w:t>$95,000</w:t>
            </w:r>
          </w:p>
        </w:tc>
        <w:tc>
          <w:tcPr>
            <w:tcW w:w="1350" w:type="dxa"/>
          </w:tcPr>
          <w:p w14:paraId="6989BEE2" w14:textId="77777777" w:rsidR="00BA3302" w:rsidRDefault="00B63C13">
            <w:pPr>
              <w:widowControl w:val="0"/>
              <w:tabs>
                <w:tab w:val="left" w:pos="7650"/>
              </w:tabs>
              <w:spacing w:before="100"/>
            </w:pPr>
            <w:r>
              <w:t>$42,500</w:t>
            </w:r>
          </w:p>
        </w:tc>
      </w:tr>
      <w:tr w:rsidR="00BA3302" w14:paraId="5160F1E5" w14:textId="77777777">
        <w:trPr>
          <w:gridAfter w:val="1"/>
          <w:wAfter w:w="68" w:type="dxa"/>
          <w:jc w:val="center"/>
        </w:trPr>
        <w:tc>
          <w:tcPr>
            <w:tcW w:w="1710" w:type="dxa"/>
          </w:tcPr>
          <w:p w14:paraId="3C6EC4D3" w14:textId="77777777" w:rsidR="00BA3302" w:rsidRDefault="00B63C13">
            <w:pPr>
              <w:widowControl w:val="0"/>
              <w:tabs>
                <w:tab w:val="left" w:pos="7650"/>
              </w:tabs>
              <w:spacing w:before="100"/>
              <w:rPr>
                <w:color w:val="000000"/>
              </w:rPr>
            </w:pPr>
            <w:r>
              <w:rPr>
                <w:color w:val="000000"/>
              </w:rPr>
              <w:t>Florida Department of Transportation</w:t>
            </w:r>
          </w:p>
        </w:tc>
        <w:tc>
          <w:tcPr>
            <w:tcW w:w="2610" w:type="dxa"/>
          </w:tcPr>
          <w:p w14:paraId="0081A7B3" w14:textId="77777777" w:rsidR="00BA3302" w:rsidRDefault="00B63C13">
            <w:pPr>
              <w:widowControl w:val="0"/>
              <w:tabs>
                <w:tab w:val="left" w:pos="7650"/>
              </w:tabs>
              <w:spacing w:before="100"/>
            </w:pPr>
            <w:r>
              <w:t>Measure the effectiveness of safety treatments with video-based vehicle trajectory data</w:t>
            </w:r>
          </w:p>
        </w:tc>
        <w:tc>
          <w:tcPr>
            <w:tcW w:w="1845" w:type="dxa"/>
          </w:tcPr>
          <w:p w14:paraId="090B37BA" w14:textId="77777777" w:rsidR="00BA3302" w:rsidRDefault="00B63C13">
            <w:pPr>
              <w:widowControl w:val="0"/>
              <w:tabs>
                <w:tab w:val="left" w:pos="7650"/>
              </w:tabs>
              <w:spacing w:before="100"/>
            </w:pPr>
            <w:r>
              <w:t>Co-PI</w:t>
            </w:r>
          </w:p>
        </w:tc>
        <w:tc>
          <w:tcPr>
            <w:tcW w:w="900" w:type="dxa"/>
          </w:tcPr>
          <w:p w14:paraId="0E6588CE" w14:textId="77777777" w:rsidR="00BA3302" w:rsidRDefault="00B63C13">
            <w:pPr>
              <w:widowControl w:val="0"/>
              <w:tabs>
                <w:tab w:val="left" w:pos="7650"/>
              </w:tabs>
              <w:spacing w:before="100"/>
            </w:pPr>
            <w:r>
              <w:t>1/22-12/22</w:t>
            </w:r>
          </w:p>
        </w:tc>
        <w:tc>
          <w:tcPr>
            <w:tcW w:w="1305" w:type="dxa"/>
          </w:tcPr>
          <w:p w14:paraId="683E0895" w14:textId="77777777" w:rsidR="00BA3302" w:rsidRDefault="00B63C13">
            <w:pPr>
              <w:widowControl w:val="0"/>
              <w:tabs>
                <w:tab w:val="left" w:pos="7650"/>
              </w:tabs>
              <w:spacing w:before="100"/>
            </w:pPr>
            <w:r>
              <w:t>$150,000</w:t>
            </w:r>
          </w:p>
        </w:tc>
        <w:tc>
          <w:tcPr>
            <w:tcW w:w="1350" w:type="dxa"/>
          </w:tcPr>
          <w:p w14:paraId="2EDC3819" w14:textId="77777777" w:rsidR="00BA3302" w:rsidRDefault="00B63C13">
            <w:pPr>
              <w:widowControl w:val="0"/>
              <w:tabs>
                <w:tab w:val="left" w:pos="7650"/>
              </w:tabs>
              <w:spacing w:before="100"/>
            </w:pPr>
            <w:r>
              <w:t>$50,000</w:t>
            </w:r>
          </w:p>
        </w:tc>
      </w:tr>
      <w:tr w:rsidR="00BA3302" w14:paraId="62CD7A17" w14:textId="77777777">
        <w:trPr>
          <w:gridAfter w:val="1"/>
          <w:wAfter w:w="68" w:type="dxa"/>
          <w:jc w:val="center"/>
        </w:trPr>
        <w:tc>
          <w:tcPr>
            <w:tcW w:w="1710" w:type="dxa"/>
          </w:tcPr>
          <w:p w14:paraId="0F2CBDBA" w14:textId="77777777" w:rsidR="00BA3302" w:rsidRDefault="00B63C13">
            <w:pPr>
              <w:widowControl w:val="0"/>
              <w:tabs>
                <w:tab w:val="left" w:pos="7650"/>
              </w:tabs>
              <w:spacing w:before="100"/>
              <w:rPr>
                <w:b/>
              </w:rPr>
            </w:pPr>
            <w:bookmarkStart w:id="198" w:name="_heading=h.1kc7wiv" w:colFirst="0" w:colLast="0"/>
            <w:bookmarkEnd w:id="198"/>
            <w:r>
              <w:rPr>
                <w:color w:val="000000"/>
              </w:rPr>
              <w:t>Florida Department of Transportation</w:t>
            </w:r>
          </w:p>
        </w:tc>
        <w:tc>
          <w:tcPr>
            <w:tcW w:w="2610" w:type="dxa"/>
          </w:tcPr>
          <w:p w14:paraId="427752C0" w14:textId="77777777" w:rsidR="00BA3302" w:rsidRDefault="00B63C13">
            <w:pPr>
              <w:widowControl w:val="0"/>
              <w:tabs>
                <w:tab w:val="left" w:pos="7650"/>
              </w:tabs>
              <w:spacing w:before="100"/>
            </w:pPr>
            <w:r>
              <w:t>USF-CUTR I-4 FRAME Project Before Study: Data Collection and Analysis of Safety and Mobility Conditions Prior to Implementation</w:t>
            </w:r>
          </w:p>
        </w:tc>
        <w:tc>
          <w:tcPr>
            <w:tcW w:w="1845" w:type="dxa"/>
          </w:tcPr>
          <w:p w14:paraId="76AE62D8" w14:textId="77777777" w:rsidR="00BA3302" w:rsidRDefault="00B63C13">
            <w:pPr>
              <w:widowControl w:val="0"/>
              <w:tabs>
                <w:tab w:val="left" w:pos="7650"/>
              </w:tabs>
              <w:spacing w:before="100"/>
            </w:pPr>
            <w:r>
              <w:t>Co-PI</w:t>
            </w:r>
          </w:p>
          <w:p w14:paraId="1B12E32B" w14:textId="77777777" w:rsidR="00BA3302" w:rsidRDefault="00B63C13">
            <w:pPr>
              <w:widowControl w:val="0"/>
              <w:tabs>
                <w:tab w:val="left" w:pos="7650"/>
              </w:tabs>
              <w:spacing w:before="100"/>
            </w:pPr>
            <w:r>
              <w:t>Collaborators</w:t>
            </w:r>
          </w:p>
          <w:p w14:paraId="3EA1B546" w14:textId="77777777" w:rsidR="00BA3302" w:rsidRDefault="00B63C13">
            <w:pPr>
              <w:widowControl w:val="0"/>
              <w:tabs>
                <w:tab w:val="left" w:pos="7650"/>
              </w:tabs>
              <w:spacing w:before="100"/>
              <w:rPr>
                <w:b/>
              </w:rPr>
            </w:pPr>
            <w:r>
              <w:t>Pei-Sung Lin, Sisinnio Concas</w:t>
            </w:r>
          </w:p>
        </w:tc>
        <w:tc>
          <w:tcPr>
            <w:tcW w:w="900" w:type="dxa"/>
          </w:tcPr>
          <w:p w14:paraId="5CB4114D" w14:textId="77777777" w:rsidR="00BA3302" w:rsidRDefault="00B63C13">
            <w:pPr>
              <w:widowControl w:val="0"/>
              <w:tabs>
                <w:tab w:val="left" w:pos="7650"/>
              </w:tabs>
              <w:spacing w:before="100"/>
            </w:pPr>
            <w:r>
              <w:t>2/21-4/22</w:t>
            </w:r>
          </w:p>
        </w:tc>
        <w:tc>
          <w:tcPr>
            <w:tcW w:w="1305" w:type="dxa"/>
          </w:tcPr>
          <w:p w14:paraId="03088CC5" w14:textId="77777777" w:rsidR="00BA3302" w:rsidRDefault="00B63C13">
            <w:pPr>
              <w:widowControl w:val="0"/>
              <w:tabs>
                <w:tab w:val="left" w:pos="7650"/>
              </w:tabs>
              <w:spacing w:before="100"/>
            </w:pPr>
            <w:r>
              <w:t>$ 281,019</w:t>
            </w:r>
          </w:p>
        </w:tc>
        <w:tc>
          <w:tcPr>
            <w:tcW w:w="1350" w:type="dxa"/>
          </w:tcPr>
          <w:p w14:paraId="7A0D1437" w14:textId="77777777" w:rsidR="00BA3302" w:rsidRDefault="00B63C13">
            <w:pPr>
              <w:widowControl w:val="0"/>
              <w:tabs>
                <w:tab w:val="left" w:pos="7650"/>
              </w:tabs>
              <w:spacing w:before="100"/>
            </w:pPr>
            <w:r>
              <w:t>$80,750</w:t>
            </w:r>
          </w:p>
        </w:tc>
      </w:tr>
      <w:tr w:rsidR="00BA3302" w14:paraId="3AB51E37" w14:textId="77777777">
        <w:trPr>
          <w:gridAfter w:val="1"/>
          <w:wAfter w:w="68" w:type="dxa"/>
          <w:jc w:val="center"/>
        </w:trPr>
        <w:tc>
          <w:tcPr>
            <w:tcW w:w="1710" w:type="dxa"/>
          </w:tcPr>
          <w:p w14:paraId="7FD1BBB6" w14:textId="77777777" w:rsidR="00BA3302" w:rsidRDefault="00B63C13">
            <w:pPr>
              <w:widowControl w:val="0"/>
              <w:tabs>
                <w:tab w:val="left" w:pos="7650"/>
              </w:tabs>
              <w:spacing w:before="100"/>
              <w:rPr>
                <w:b/>
              </w:rPr>
            </w:pPr>
            <w:bookmarkStart w:id="199" w:name="_heading=h.44bvf6o" w:colFirst="0" w:colLast="0"/>
            <w:bookmarkEnd w:id="199"/>
            <w:r>
              <w:rPr>
                <w:color w:val="000000"/>
              </w:rPr>
              <w:t>Florida Department of Transportation</w:t>
            </w:r>
          </w:p>
        </w:tc>
        <w:tc>
          <w:tcPr>
            <w:tcW w:w="2610" w:type="dxa"/>
          </w:tcPr>
          <w:p w14:paraId="2C1B42E2" w14:textId="77777777" w:rsidR="00BA3302" w:rsidRDefault="00B63C13">
            <w:pPr>
              <w:widowControl w:val="0"/>
              <w:tabs>
                <w:tab w:val="left" w:pos="7650"/>
              </w:tabs>
              <w:spacing w:before="100"/>
            </w:pPr>
            <w:r>
              <w:t>Identify Sources and Risks on Cybersecurity for Connected Vehicle Infrastructures</w:t>
            </w:r>
          </w:p>
        </w:tc>
        <w:tc>
          <w:tcPr>
            <w:tcW w:w="1845" w:type="dxa"/>
          </w:tcPr>
          <w:p w14:paraId="2CE1A50E" w14:textId="77777777" w:rsidR="00BA3302" w:rsidRDefault="00B63C13">
            <w:pPr>
              <w:widowControl w:val="0"/>
              <w:tabs>
                <w:tab w:val="left" w:pos="7650"/>
              </w:tabs>
              <w:spacing w:before="100"/>
            </w:pPr>
            <w:r>
              <w:t>Co-PI</w:t>
            </w:r>
          </w:p>
          <w:p w14:paraId="6785D277" w14:textId="77777777" w:rsidR="00BA3302" w:rsidRDefault="00B63C13">
            <w:pPr>
              <w:widowControl w:val="0"/>
              <w:tabs>
                <w:tab w:val="left" w:pos="7650"/>
              </w:tabs>
              <w:spacing w:before="100"/>
            </w:pPr>
            <w:r>
              <w:t>Collaborators</w:t>
            </w:r>
          </w:p>
          <w:p w14:paraId="13E80AE8" w14:textId="77777777" w:rsidR="00BA3302" w:rsidRDefault="00B63C13">
            <w:pPr>
              <w:widowControl w:val="0"/>
              <w:tabs>
                <w:tab w:val="left" w:pos="7650"/>
              </w:tabs>
              <w:spacing w:before="100"/>
            </w:pPr>
            <w:r>
              <w:t>Pei-Sung Lin, Jay Lagatti</w:t>
            </w:r>
          </w:p>
        </w:tc>
        <w:tc>
          <w:tcPr>
            <w:tcW w:w="900" w:type="dxa"/>
          </w:tcPr>
          <w:p w14:paraId="47F71A6E" w14:textId="77777777" w:rsidR="00BA3302" w:rsidRDefault="00B63C13">
            <w:pPr>
              <w:widowControl w:val="0"/>
              <w:tabs>
                <w:tab w:val="left" w:pos="7650"/>
              </w:tabs>
              <w:spacing w:before="100"/>
            </w:pPr>
            <w:r>
              <w:t xml:space="preserve">6/20– 12/21 </w:t>
            </w:r>
          </w:p>
        </w:tc>
        <w:tc>
          <w:tcPr>
            <w:tcW w:w="1305" w:type="dxa"/>
          </w:tcPr>
          <w:p w14:paraId="6DBDD7FB" w14:textId="77777777" w:rsidR="00BA3302" w:rsidRDefault="00B63C13">
            <w:pPr>
              <w:widowControl w:val="0"/>
              <w:tabs>
                <w:tab w:val="left" w:pos="7650"/>
              </w:tabs>
              <w:spacing w:before="100"/>
            </w:pPr>
            <w:r>
              <w:t>$152,990</w:t>
            </w:r>
          </w:p>
        </w:tc>
        <w:tc>
          <w:tcPr>
            <w:tcW w:w="1350" w:type="dxa"/>
          </w:tcPr>
          <w:p w14:paraId="2713B936" w14:textId="77777777" w:rsidR="00BA3302" w:rsidRDefault="00B63C13">
            <w:pPr>
              <w:widowControl w:val="0"/>
              <w:tabs>
                <w:tab w:val="left" w:pos="7650"/>
              </w:tabs>
              <w:spacing w:before="100"/>
            </w:pPr>
            <w:r>
              <w:t>$41,750</w:t>
            </w:r>
          </w:p>
        </w:tc>
      </w:tr>
      <w:tr w:rsidR="00BA3302" w14:paraId="442FCE1E" w14:textId="77777777">
        <w:trPr>
          <w:gridAfter w:val="1"/>
          <w:wAfter w:w="68" w:type="dxa"/>
          <w:jc w:val="center"/>
        </w:trPr>
        <w:tc>
          <w:tcPr>
            <w:tcW w:w="1710" w:type="dxa"/>
          </w:tcPr>
          <w:p w14:paraId="5154F667" w14:textId="77777777" w:rsidR="00BA3302" w:rsidRDefault="00B63C13">
            <w:pPr>
              <w:widowControl w:val="0"/>
              <w:tabs>
                <w:tab w:val="left" w:pos="7650"/>
              </w:tabs>
              <w:spacing w:before="100"/>
              <w:rPr>
                <w:color w:val="000000"/>
              </w:rPr>
            </w:pPr>
            <w:r>
              <w:rPr>
                <w:color w:val="000000"/>
              </w:rPr>
              <w:t>Florida Department of Transportation</w:t>
            </w:r>
          </w:p>
        </w:tc>
        <w:tc>
          <w:tcPr>
            <w:tcW w:w="2610" w:type="dxa"/>
          </w:tcPr>
          <w:p w14:paraId="437D9FC4" w14:textId="77777777" w:rsidR="00BA3302" w:rsidRDefault="00B63C13">
            <w:pPr>
              <w:widowControl w:val="0"/>
              <w:tabs>
                <w:tab w:val="left" w:pos="7650"/>
              </w:tabs>
              <w:spacing w:before="100"/>
            </w:pPr>
            <w:r>
              <w:t>Toward a Florida Automated, Connected, Electric and Shared (ACES) Transportation Road Map</w:t>
            </w:r>
          </w:p>
        </w:tc>
        <w:tc>
          <w:tcPr>
            <w:tcW w:w="1845" w:type="dxa"/>
          </w:tcPr>
          <w:p w14:paraId="4566ED95" w14:textId="77777777" w:rsidR="00BA3302" w:rsidRDefault="00B63C13">
            <w:pPr>
              <w:widowControl w:val="0"/>
              <w:tabs>
                <w:tab w:val="left" w:pos="7650"/>
              </w:tabs>
              <w:spacing w:before="100"/>
            </w:pPr>
            <w:r>
              <w:t>Co-PI</w:t>
            </w:r>
          </w:p>
          <w:p w14:paraId="18B53CA1" w14:textId="77777777" w:rsidR="00BA3302" w:rsidRDefault="00BA3302">
            <w:pPr>
              <w:widowControl w:val="0"/>
              <w:tabs>
                <w:tab w:val="left" w:pos="7650"/>
              </w:tabs>
              <w:spacing w:before="100"/>
            </w:pPr>
          </w:p>
        </w:tc>
        <w:tc>
          <w:tcPr>
            <w:tcW w:w="900" w:type="dxa"/>
          </w:tcPr>
          <w:p w14:paraId="7BE3BB9C" w14:textId="77777777" w:rsidR="00BA3302" w:rsidRDefault="00B63C13">
            <w:pPr>
              <w:widowControl w:val="0"/>
              <w:tabs>
                <w:tab w:val="left" w:pos="7650"/>
              </w:tabs>
              <w:spacing w:before="100"/>
            </w:pPr>
            <w:r>
              <w:t xml:space="preserve">11/18– 11/20 </w:t>
            </w:r>
          </w:p>
        </w:tc>
        <w:tc>
          <w:tcPr>
            <w:tcW w:w="1305" w:type="dxa"/>
          </w:tcPr>
          <w:p w14:paraId="6AA148AE" w14:textId="77777777" w:rsidR="00BA3302" w:rsidRDefault="00B63C13">
            <w:pPr>
              <w:widowControl w:val="0"/>
              <w:tabs>
                <w:tab w:val="left" w:pos="7650"/>
              </w:tabs>
              <w:spacing w:before="100"/>
            </w:pPr>
            <w:r>
              <w:t>$200,000</w:t>
            </w:r>
          </w:p>
        </w:tc>
        <w:tc>
          <w:tcPr>
            <w:tcW w:w="1350" w:type="dxa"/>
          </w:tcPr>
          <w:p w14:paraId="486E2289" w14:textId="77777777" w:rsidR="00BA3302" w:rsidRDefault="00B63C13">
            <w:pPr>
              <w:widowControl w:val="0"/>
              <w:tabs>
                <w:tab w:val="left" w:pos="7650"/>
              </w:tabs>
              <w:spacing w:before="100"/>
            </w:pPr>
            <w:r>
              <w:t>$20,000</w:t>
            </w:r>
          </w:p>
        </w:tc>
      </w:tr>
      <w:tr w:rsidR="00BA3302" w14:paraId="62DF8D35" w14:textId="77777777">
        <w:trPr>
          <w:gridAfter w:val="1"/>
          <w:wAfter w:w="68" w:type="dxa"/>
          <w:jc w:val="center"/>
        </w:trPr>
        <w:tc>
          <w:tcPr>
            <w:tcW w:w="1710" w:type="dxa"/>
          </w:tcPr>
          <w:p w14:paraId="79032166" w14:textId="77777777" w:rsidR="00BA3302" w:rsidRDefault="00B63C13">
            <w:pPr>
              <w:widowControl w:val="0"/>
              <w:tabs>
                <w:tab w:val="left" w:pos="7650"/>
              </w:tabs>
              <w:spacing w:before="100"/>
              <w:rPr>
                <w:color w:val="000000"/>
              </w:rPr>
            </w:pPr>
            <w:r>
              <w:rPr>
                <w:color w:val="000000"/>
              </w:rPr>
              <w:t>NICR (UTC)</w:t>
            </w:r>
          </w:p>
        </w:tc>
        <w:tc>
          <w:tcPr>
            <w:tcW w:w="2610" w:type="dxa"/>
          </w:tcPr>
          <w:p w14:paraId="0825315B" w14:textId="77777777" w:rsidR="00BA3302" w:rsidRDefault="00B63C13">
            <w:pPr>
              <w:widowControl w:val="0"/>
              <w:tabs>
                <w:tab w:val="left" w:pos="7650"/>
              </w:tabs>
              <w:spacing w:before="100"/>
            </w:pPr>
            <w:r>
              <w:t>Transit Priority</w:t>
            </w:r>
          </w:p>
        </w:tc>
        <w:tc>
          <w:tcPr>
            <w:tcW w:w="1845" w:type="dxa"/>
          </w:tcPr>
          <w:p w14:paraId="15E327BC" w14:textId="77777777" w:rsidR="00BA3302" w:rsidRDefault="00B63C13">
            <w:pPr>
              <w:widowControl w:val="0"/>
              <w:tabs>
                <w:tab w:val="left" w:pos="7650"/>
              </w:tabs>
              <w:spacing w:before="100"/>
            </w:pPr>
            <w:r>
              <w:t>PI</w:t>
            </w:r>
          </w:p>
        </w:tc>
        <w:tc>
          <w:tcPr>
            <w:tcW w:w="900" w:type="dxa"/>
          </w:tcPr>
          <w:p w14:paraId="46780933" w14:textId="77777777" w:rsidR="00BA3302" w:rsidRDefault="00B63C13">
            <w:pPr>
              <w:widowControl w:val="0"/>
              <w:tabs>
                <w:tab w:val="left" w:pos="7650"/>
              </w:tabs>
              <w:spacing w:before="100"/>
            </w:pPr>
            <w:r>
              <w:t>9/20 – 9/21</w:t>
            </w:r>
          </w:p>
        </w:tc>
        <w:tc>
          <w:tcPr>
            <w:tcW w:w="1305" w:type="dxa"/>
          </w:tcPr>
          <w:p w14:paraId="0605C252" w14:textId="77777777" w:rsidR="00BA3302" w:rsidRDefault="00B63C13">
            <w:pPr>
              <w:widowControl w:val="0"/>
              <w:tabs>
                <w:tab w:val="left" w:pos="7650"/>
              </w:tabs>
              <w:spacing w:before="100"/>
            </w:pPr>
            <w:r>
              <w:t>$99,634</w:t>
            </w:r>
          </w:p>
        </w:tc>
        <w:tc>
          <w:tcPr>
            <w:tcW w:w="1350" w:type="dxa"/>
          </w:tcPr>
          <w:p w14:paraId="25FC80A2" w14:textId="77777777" w:rsidR="00BA3302" w:rsidRDefault="00BA3302">
            <w:pPr>
              <w:widowControl w:val="0"/>
              <w:tabs>
                <w:tab w:val="left" w:pos="7650"/>
              </w:tabs>
              <w:spacing w:before="100"/>
            </w:pPr>
          </w:p>
        </w:tc>
      </w:tr>
      <w:tr w:rsidR="00BA3302" w14:paraId="5A73C84E" w14:textId="77777777">
        <w:trPr>
          <w:gridAfter w:val="1"/>
          <w:wAfter w:w="68" w:type="dxa"/>
          <w:jc w:val="center"/>
        </w:trPr>
        <w:tc>
          <w:tcPr>
            <w:tcW w:w="1710" w:type="dxa"/>
          </w:tcPr>
          <w:p w14:paraId="35391999" w14:textId="77777777" w:rsidR="00BA3302" w:rsidRDefault="00B63C13">
            <w:pPr>
              <w:widowControl w:val="0"/>
              <w:tabs>
                <w:tab w:val="left" w:pos="7650"/>
              </w:tabs>
              <w:spacing w:before="100"/>
              <w:rPr>
                <w:color w:val="000000"/>
              </w:rPr>
            </w:pPr>
            <w:bookmarkStart w:id="200" w:name="_heading=h.2jh5peh" w:colFirst="0" w:colLast="0"/>
            <w:bookmarkEnd w:id="200"/>
            <w:r>
              <w:t xml:space="preserve">CTECH </w:t>
            </w:r>
            <w:r>
              <w:rPr>
                <w:color w:val="000000"/>
              </w:rPr>
              <w:t>(UTC)</w:t>
            </w:r>
          </w:p>
        </w:tc>
        <w:tc>
          <w:tcPr>
            <w:tcW w:w="2610" w:type="dxa"/>
          </w:tcPr>
          <w:p w14:paraId="6A97D946" w14:textId="77777777" w:rsidR="00BA3302" w:rsidRDefault="00B63C13">
            <w:pPr>
              <w:widowControl w:val="0"/>
              <w:tabs>
                <w:tab w:val="left" w:pos="7650"/>
              </w:tabs>
              <w:spacing w:before="100"/>
            </w:pPr>
            <w:r>
              <w:t>Vehicle-based Sensing for Energy and Emission Reduction</w:t>
            </w:r>
          </w:p>
        </w:tc>
        <w:tc>
          <w:tcPr>
            <w:tcW w:w="1845" w:type="dxa"/>
          </w:tcPr>
          <w:p w14:paraId="5E773256" w14:textId="77777777" w:rsidR="00BA3302" w:rsidRDefault="00B63C13">
            <w:pPr>
              <w:widowControl w:val="0"/>
              <w:tabs>
                <w:tab w:val="left" w:pos="7650"/>
              </w:tabs>
              <w:spacing w:before="100"/>
            </w:pPr>
            <w:r>
              <w:t>PI</w:t>
            </w:r>
          </w:p>
          <w:p w14:paraId="1DD2FA44" w14:textId="77777777" w:rsidR="00BA3302" w:rsidRDefault="00BA3302">
            <w:pPr>
              <w:widowControl w:val="0"/>
              <w:tabs>
                <w:tab w:val="left" w:pos="7650"/>
              </w:tabs>
              <w:spacing w:before="100"/>
            </w:pPr>
          </w:p>
        </w:tc>
        <w:tc>
          <w:tcPr>
            <w:tcW w:w="900" w:type="dxa"/>
          </w:tcPr>
          <w:p w14:paraId="41D7C132" w14:textId="77777777" w:rsidR="00BA3302" w:rsidRDefault="00B63C13">
            <w:pPr>
              <w:widowControl w:val="0"/>
              <w:tabs>
                <w:tab w:val="left" w:pos="7650"/>
              </w:tabs>
              <w:spacing w:before="100"/>
            </w:pPr>
            <w:r>
              <w:t>4/20-9/21</w:t>
            </w:r>
          </w:p>
        </w:tc>
        <w:tc>
          <w:tcPr>
            <w:tcW w:w="1305" w:type="dxa"/>
          </w:tcPr>
          <w:p w14:paraId="0D1B6160" w14:textId="77777777" w:rsidR="00BA3302" w:rsidRDefault="00B63C13">
            <w:pPr>
              <w:widowControl w:val="0"/>
              <w:tabs>
                <w:tab w:val="left" w:pos="7650"/>
              </w:tabs>
              <w:spacing w:before="100"/>
            </w:pPr>
            <w:r>
              <w:rPr>
                <w:color w:val="000000"/>
              </w:rPr>
              <w:t>$100,000</w:t>
            </w:r>
          </w:p>
        </w:tc>
        <w:tc>
          <w:tcPr>
            <w:tcW w:w="1350" w:type="dxa"/>
          </w:tcPr>
          <w:p w14:paraId="6E735AEA" w14:textId="77777777" w:rsidR="00BA3302" w:rsidRDefault="00BA3302">
            <w:pPr>
              <w:widowControl w:val="0"/>
              <w:tabs>
                <w:tab w:val="left" w:pos="7650"/>
              </w:tabs>
              <w:spacing w:before="100"/>
            </w:pPr>
          </w:p>
        </w:tc>
      </w:tr>
      <w:tr w:rsidR="00BA3302" w14:paraId="2AEB89C3" w14:textId="77777777">
        <w:trPr>
          <w:gridAfter w:val="1"/>
          <w:wAfter w:w="68" w:type="dxa"/>
          <w:trHeight w:val="953"/>
          <w:jc w:val="center"/>
        </w:trPr>
        <w:tc>
          <w:tcPr>
            <w:tcW w:w="1710" w:type="dxa"/>
          </w:tcPr>
          <w:p w14:paraId="26D83792" w14:textId="77777777" w:rsidR="00BA3302" w:rsidRDefault="00B63C13">
            <w:pPr>
              <w:widowControl w:val="0"/>
              <w:tabs>
                <w:tab w:val="left" w:pos="7650"/>
              </w:tabs>
              <w:spacing w:before="100"/>
              <w:rPr>
                <w:color w:val="000000"/>
              </w:rPr>
            </w:pPr>
            <w:bookmarkStart w:id="201" w:name="bookmark=id.3im3ia3" w:colFirst="0" w:colLast="0"/>
            <w:bookmarkStart w:id="202" w:name="bookmark=id.1xrdshw" w:colFirst="0" w:colLast="0"/>
            <w:bookmarkStart w:id="203" w:name="bookmark=id.ymfzma" w:colFirst="0" w:colLast="0"/>
            <w:bookmarkEnd w:id="201"/>
            <w:bookmarkEnd w:id="202"/>
            <w:bookmarkEnd w:id="203"/>
            <w:r>
              <w:rPr>
                <w:color w:val="000000"/>
              </w:rPr>
              <w:t>University of South Florida</w:t>
            </w:r>
          </w:p>
        </w:tc>
        <w:tc>
          <w:tcPr>
            <w:tcW w:w="2610" w:type="dxa"/>
          </w:tcPr>
          <w:p w14:paraId="4FD8B0B5" w14:textId="77777777" w:rsidR="00BA3302" w:rsidRDefault="00B63C13">
            <w:pPr>
              <w:widowControl w:val="0"/>
              <w:tabs>
                <w:tab w:val="left" w:pos="7650"/>
              </w:tabs>
              <w:spacing w:before="100"/>
            </w:pPr>
            <w:bookmarkStart w:id="204" w:name="bookmark=id.2wwbldi" w:colFirst="0" w:colLast="0"/>
            <w:bookmarkStart w:id="205" w:name="bookmark=id.1c1lvlb" w:colFirst="0" w:colLast="0"/>
            <w:bookmarkStart w:id="206" w:name="bookmark=id.4hr1b5p" w:colFirst="0" w:colLast="0"/>
            <w:bookmarkEnd w:id="204"/>
            <w:bookmarkEnd w:id="205"/>
            <w:bookmarkEnd w:id="206"/>
            <w:r>
              <w:t>Equipment Proposal: A Light Version of USF Testbed for Connected and Autonomous Vehicles</w:t>
            </w:r>
          </w:p>
        </w:tc>
        <w:tc>
          <w:tcPr>
            <w:tcW w:w="1845" w:type="dxa"/>
          </w:tcPr>
          <w:p w14:paraId="46FFF355" w14:textId="77777777" w:rsidR="00BA3302" w:rsidRDefault="00B63C13">
            <w:pPr>
              <w:widowControl w:val="0"/>
              <w:tabs>
                <w:tab w:val="left" w:pos="7650"/>
              </w:tabs>
              <w:spacing w:before="100"/>
            </w:pPr>
            <w:r>
              <w:t>PI</w:t>
            </w:r>
          </w:p>
        </w:tc>
        <w:tc>
          <w:tcPr>
            <w:tcW w:w="900" w:type="dxa"/>
          </w:tcPr>
          <w:p w14:paraId="6426ED14" w14:textId="77777777" w:rsidR="00BA3302" w:rsidRDefault="00B63C13">
            <w:pPr>
              <w:widowControl w:val="0"/>
              <w:tabs>
                <w:tab w:val="left" w:pos="7650"/>
              </w:tabs>
              <w:spacing w:before="100"/>
            </w:pPr>
            <w:r>
              <w:t>12/18-12/19</w:t>
            </w:r>
          </w:p>
        </w:tc>
        <w:tc>
          <w:tcPr>
            <w:tcW w:w="1305" w:type="dxa"/>
          </w:tcPr>
          <w:p w14:paraId="4461F301" w14:textId="77777777" w:rsidR="00BA3302" w:rsidRDefault="00B63C13">
            <w:pPr>
              <w:widowControl w:val="0"/>
              <w:tabs>
                <w:tab w:val="left" w:pos="7650"/>
              </w:tabs>
              <w:spacing w:before="100"/>
            </w:pPr>
            <w:r>
              <w:t>$118,900</w:t>
            </w:r>
          </w:p>
        </w:tc>
        <w:tc>
          <w:tcPr>
            <w:tcW w:w="1350" w:type="dxa"/>
          </w:tcPr>
          <w:p w14:paraId="7CB445ED" w14:textId="77777777" w:rsidR="00BA3302" w:rsidRDefault="00BA3302">
            <w:pPr>
              <w:widowControl w:val="0"/>
              <w:tabs>
                <w:tab w:val="left" w:pos="7650"/>
              </w:tabs>
              <w:spacing w:before="100"/>
            </w:pPr>
          </w:p>
        </w:tc>
      </w:tr>
      <w:tr w:rsidR="00BA3302" w14:paraId="13918A35" w14:textId="77777777">
        <w:trPr>
          <w:gridAfter w:val="1"/>
          <w:wAfter w:w="68" w:type="dxa"/>
          <w:trHeight w:val="953"/>
          <w:jc w:val="center"/>
        </w:trPr>
        <w:tc>
          <w:tcPr>
            <w:tcW w:w="1710" w:type="dxa"/>
          </w:tcPr>
          <w:p w14:paraId="2910D0A3" w14:textId="77777777" w:rsidR="00BA3302" w:rsidRDefault="00B63C13">
            <w:pPr>
              <w:widowControl w:val="0"/>
              <w:tabs>
                <w:tab w:val="left" w:pos="7650"/>
              </w:tabs>
              <w:spacing w:before="100"/>
              <w:rPr>
                <w:color w:val="000000"/>
              </w:rPr>
            </w:pPr>
            <w:r>
              <w:rPr>
                <w:color w:val="000000"/>
              </w:rPr>
              <w:lastRenderedPageBreak/>
              <w:t xml:space="preserve">Florida Department of Transportation </w:t>
            </w:r>
          </w:p>
        </w:tc>
        <w:tc>
          <w:tcPr>
            <w:tcW w:w="2610" w:type="dxa"/>
          </w:tcPr>
          <w:p w14:paraId="0520CC0B" w14:textId="77777777" w:rsidR="00BA3302" w:rsidRDefault="00B63C13">
            <w:pPr>
              <w:widowControl w:val="0"/>
              <w:tabs>
                <w:tab w:val="left" w:pos="7650"/>
              </w:tabs>
              <w:spacing w:before="100"/>
            </w:pPr>
            <w:r>
              <w:t>Modelling Commercial Vehicle Empty Trips With Parameters That Depend On Trip Characteristics</w:t>
            </w:r>
          </w:p>
        </w:tc>
        <w:tc>
          <w:tcPr>
            <w:tcW w:w="1845" w:type="dxa"/>
          </w:tcPr>
          <w:p w14:paraId="564078C5" w14:textId="77777777" w:rsidR="00BA3302" w:rsidRDefault="00B63C13">
            <w:pPr>
              <w:widowControl w:val="0"/>
              <w:tabs>
                <w:tab w:val="left" w:pos="7650"/>
              </w:tabs>
              <w:spacing w:before="100"/>
            </w:pPr>
            <w:r>
              <w:t>Co-PI</w:t>
            </w:r>
          </w:p>
          <w:p w14:paraId="0265EEF1" w14:textId="77777777" w:rsidR="00BA3302" w:rsidRDefault="00B63C13">
            <w:pPr>
              <w:widowControl w:val="0"/>
              <w:tabs>
                <w:tab w:val="left" w:pos="7650"/>
              </w:tabs>
              <w:spacing w:before="100"/>
            </w:pPr>
            <w:r>
              <w:t>Collaborator: Abdul Pinjari</w:t>
            </w:r>
          </w:p>
        </w:tc>
        <w:tc>
          <w:tcPr>
            <w:tcW w:w="900" w:type="dxa"/>
          </w:tcPr>
          <w:p w14:paraId="1B8C5112" w14:textId="77777777" w:rsidR="00BA3302" w:rsidRDefault="00B63C13">
            <w:pPr>
              <w:widowControl w:val="0"/>
              <w:tabs>
                <w:tab w:val="left" w:pos="7650"/>
              </w:tabs>
              <w:spacing w:before="100"/>
            </w:pPr>
            <w:r>
              <w:t>1/16 – 12/17</w:t>
            </w:r>
          </w:p>
        </w:tc>
        <w:tc>
          <w:tcPr>
            <w:tcW w:w="1305" w:type="dxa"/>
          </w:tcPr>
          <w:p w14:paraId="710ED7E3" w14:textId="77777777" w:rsidR="00BA3302" w:rsidRDefault="00B63C13">
            <w:pPr>
              <w:widowControl w:val="0"/>
              <w:tabs>
                <w:tab w:val="left" w:pos="7650"/>
              </w:tabs>
              <w:spacing w:before="100"/>
            </w:pPr>
            <w:r>
              <w:t>$124,568</w:t>
            </w:r>
          </w:p>
        </w:tc>
        <w:tc>
          <w:tcPr>
            <w:tcW w:w="1350" w:type="dxa"/>
          </w:tcPr>
          <w:p w14:paraId="617D00B8" w14:textId="77777777" w:rsidR="00BA3302" w:rsidRDefault="00B63C13">
            <w:pPr>
              <w:widowControl w:val="0"/>
              <w:tabs>
                <w:tab w:val="left" w:pos="7650"/>
              </w:tabs>
              <w:spacing w:before="100"/>
            </w:pPr>
            <w:r>
              <w:t>$24,937</w:t>
            </w:r>
          </w:p>
        </w:tc>
      </w:tr>
      <w:tr w:rsidR="00BA3302" w14:paraId="690489D4" w14:textId="77777777">
        <w:trPr>
          <w:gridAfter w:val="1"/>
          <w:wAfter w:w="68" w:type="dxa"/>
          <w:trHeight w:val="953"/>
          <w:jc w:val="center"/>
        </w:trPr>
        <w:tc>
          <w:tcPr>
            <w:tcW w:w="1710" w:type="dxa"/>
          </w:tcPr>
          <w:p w14:paraId="516FD44A" w14:textId="77777777" w:rsidR="00BA3302" w:rsidRDefault="00B63C13">
            <w:pPr>
              <w:widowControl w:val="0"/>
              <w:tabs>
                <w:tab w:val="left" w:pos="7650"/>
              </w:tabs>
              <w:spacing w:before="100"/>
              <w:rPr>
                <w:color w:val="000000"/>
              </w:rPr>
            </w:pPr>
            <w:r>
              <w:rPr>
                <w:color w:val="000000"/>
              </w:rPr>
              <w:t>Florida Department of Transportation</w:t>
            </w:r>
          </w:p>
        </w:tc>
        <w:tc>
          <w:tcPr>
            <w:tcW w:w="2610" w:type="dxa"/>
          </w:tcPr>
          <w:p w14:paraId="4A300E32" w14:textId="77777777" w:rsidR="00BA3302" w:rsidRDefault="00B63C13">
            <w:pPr>
              <w:widowControl w:val="0"/>
              <w:tabs>
                <w:tab w:val="left" w:pos="7650"/>
              </w:tabs>
              <w:spacing w:before="100"/>
            </w:pPr>
            <w:r>
              <w:t>Optimization of Road Rangers Operations for FDOT District 7 Freeway Systems</w:t>
            </w:r>
          </w:p>
        </w:tc>
        <w:tc>
          <w:tcPr>
            <w:tcW w:w="1845" w:type="dxa"/>
          </w:tcPr>
          <w:p w14:paraId="309D82E9" w14:textId="77777777" w:rsidR="00BA3302" w:rsidRDefault="00B63C13">
            <w:pPr>
              <w:widowControl w:val="0"/>
              <w:tabs>
                <w:tab w:val="left" w:pos="7650"/>
              </w:tabs>
              <w:spacing w:before="100"/>
            </w:pPr>
            <w:r>
              <w:t>Senior Personnel</w:t>
            </w:r>
          </w:p>
          <w:p w14:paraId="25B3E9F5" w14:textId="77777777" w:rsidR="00BA3302" w:rsidRDefault="00B63C13">
            <w:pPr>
              <w:widowControl w:val="0"/>
              <w:tabs>
                <w:tab w:val="left" w:pos="7650"/>
              </w:tabs>
              <w:spacing w:before="100"/>
            </w:pPr>
            <w:r>
              <w:t>Collaborators: Pei-Sung Lin, Zhenyu Wang</w:t>
            </w:r>
          </w:p>
        </w:tc>
        <w:tc>
          <w:tcPr>
            <w:tcW w:w="900" w:type="dxa"/>
          </w:tcPr>
          <w:p w14:paraId="02231028" w14:textId="77777777" w:rsidR="00BA3302" w:rsidRDefault="00B63C13">
            <w:pPr>
              <w:widowControl w:val="0"/>
              <w:tabs>
                <w:tab w:val="left" w:pos="7650"/>
              </w:tabs>
              <w:spacing w:before="100"/>
            </w:pPr>
            <w:r>
              <w:t>12/15 – 06/16</w:t>
            </w:r>
          </w:p>
        </w:tc>
        <w:tc>
          <w:tcPr>
            <w:tcW w:w="1305" w:type="dxa"/>
          </w:tcPr>
          <w:p w14:paraId="162F9232" w14:textId="77777777" w:rsidR="00BA3302" w:rsidRDefault="00B63C13">
            <w:pPr>
              <w:widowControl w:val="0"/>
              <w:tabs>
                <w:tab w:val="left" w:pos="7650"/>
              </w:tabs>
              <w:spacing w:before="100"/>
            </w:pPr>
            <w:r>
              <w:t>$49,250</w:t>
            </w:r>
          </w:p>
        </w:tc>
        <w:tc>
          <w:tcPr>
            <w:tcW w:w="1350" w:type="dxa"/>
          </w:tcPr>
          <w:p w14:paraId="3A083C78" w14:textId="77777777" w:rsidR="00BA3302" w:rsidRDefault="00B63C13">
            <w:pPr>
              <w:widowControl w:val="0"/>
              <w:tabs>
                <w:tab w:val="left" w:pos="7650"/>
              </w:tabs>
              <w:spacing w:before="100"/>
            </w:pPr>
            <w:r>
              <w:t>$11,672</w:t>
            </w:r>
          </w:p>
        </w:tc>
      </w:tr>
      <w:tr w:rsidR="00BA3302" w14:paraId="787230EA" w14:textId="77777777">
        <w:trPr>
          <w:gridAfter w:val="1"/>
          <w:wAfter w:w="68" w:type="dxa"/>
          <w:trHeight w:val="953"/>
          <w:jc w:val="center"/>
        </w:trPr>
        <w:tc>
          <w:tcPr>
            <w:tcW w:w="1710" w:type="dxa"/>
          </w:tcPr>
          <w:p w14:paraId="6E2879BB" w14:textId="77777777" w:rsidR="00BA3302" w:rsidRDefault="00B63C13">
            <w:pPr>
              <w:widowControl w:val="0"/>
              <w:tabs>
                <w:tab w:val="left" w:pos="7650"/>
              </w:tabs>
              <w:spacing w:before="100"/>
              <w:rPr>
                <w:color w:val="000000"/>
              </w:rPr>
            </w:pPr>
            <w:bookmarkStart w:id="207" w:name="_heading=h.3w19e94" w:colFirst="0" w:colLast="0"/>
            <w:bookmarkEnd w:id="207"/>
            <w:r>
              <w:rPr>
                <w:color w:val="000000"/>
              </w:rPr>
              <w:t>CTEDD (UTC)</w:t>
            </w:r>
          </w:p>
        </w:tc>
        <w:tc>
          <w:tcPr>
            <w:tcW w:w="2610" w:type="dxa"/>
          </w:tcPr>
          <w:p w14:paraId="21D2F478" w14:textId="77777777" w:rsidR="00BA3302" w:rsidRDefault="00B63C13">
            <w:pPr>
              <w:widowControl w:val="0"/>
              <w:tabs>
                <w:tab w:val="left" w:pos="7650"/>
              </w:tabs>
              <w:spacing w:before="100"/>
            </w:pPr>
            <w:r>
              <w:t>Incorporating mixed automated vehicle traffic in capacity analysis and system</w:t>
            </w:r>
          </w:p>
        </w:tc>
        <w:tc>
          <w:tcPr>
            <w:tcW w:w="1845" w:type="dxa"/>
          </w:tcPr>
          <w:p w14:paraId="34F96AE6" w14:textId="77777777" w:rsidR="00BA3302" w:rsidRDefault="00B63C13">
            <w:pPr>
              <w:widowControl w:val="0"/>
              <w:tabs>
                <w:tab w:val="left" w:pos="7650"/>
              </w:tabs>
              <w:spacing w:before="100"/>
            </w:pPr>
            <w:r>
              <w:t>PI</w:t>
            </w:r>
          </w:p>
          <w:p w14:paraId="5F86C215" w14:textId="77777777" w:rsidR="00BA3302" w:rsidRDefault="00B63C13">
            <w:pPr>
              <w:widowControl w:val="0"/>
              <w:tabs>
                <w:tab w:val="left" w:pos="7650"/>
              </w:tabs>
              <w:spacing w:before="100"/>
            </w:pPr>
            <w:r>
              <w:t>Collaborator: Yujie Hu</w:t>
            </w:r>
          </w:p>
        </w:tc>
        <w:tc>
          <w:tcPr>
            <w:tcW w:w="900" w:type="dxa"/>
          </w:tcPr>
          <w:p w14:paraId="4FD0993D" w14:textId="77777777" w:rsidR="00BA3302" w:rsidRDefault="00B63C13">
            <w:pPr>
              <w:widowControl w:val="0"/>
              <w:tabs>
                <w:tab w:val="left" w:pos="7650"/>
              </w:tabs>
              <w:spacing w:before="100"/>
            </w:pPr>
            <w:r>
              <w:t>2/19-2/20</w:t>
            </w:r>
          </w:p>
        </w:tc>
        <w:tc>
          <w:tcPr>
            <w:tcW w:w="1305" w:type="dxa"/>
          </w:tcPr>
          <w:p w14:paraId="10938B6F" w14:textId="77777777" w:rsidR="00BA3302" w:rsidRDefault="00B63C13">
            <w:pPr>
              <w:widowControl w:val="0"/>
              <w:tabs>
                <w:tab w:val="left" w:pos="7650"/>
              </w:tabs>
              <w:spacing w:before="100"/>
            </w:pPr>
            <w:r>
              <w:t>$35,000</w:t>
            </w:r>
          </w:p>
        </w:tc>
        <w:tc>
          <w:tcPr>
            <w:tcW w:w="1350" w:type="dxa"/>
          </w:tcPr>
          <w:p w14:paraId="0758E5BD" w14:textId="77777777" w:rsidR="00BA3302" w:rsidRDefault="00BA3302">
            <w:pPr>
              <w:widowControl w:val="0"/>
              <w:tabs>
                <w:tab w:val="left" w:pos="7650"/>
              </w:tabs>
              <w:spacing w:before="100"/>
            </w:pPr>
          </w:p>
        </w:tc>
      </w:tr>
      <w:tr w:rsidR="00BA3302" w14:paraId="215845C2" w14:textId="77777777" w:rsidTr="00EF267D">
        <w:trPr>
          <w:trHeight w:val="953"/>
          <w:jc w:val="center"/>
        </w:trPr>
        <w:tc>
          <w:tcPr>
            <w:tcW w:w="1710" w:type="dxa"/>
            <w:tcBorders>
              <w:top w:val="single" w:sz="4" w:space="0" w:color="000000"/>
              <w:bottom w:val="single" w:sz="4" w:space="0" w:color="000000"/>
            </w:tcBorders>
          </w:tcPr>
          <w:p w14:paraId="4FCB761F" w14:textId="77777777" w:rsidR="00BA3302" w:rsidRDefault="00BA3302">
            <w:pPr>
              <w:widowControl w:val="0"/>
              <w:tabs>
                <w:tab w:val="left" w:pos="7650"/>
              </w:tabs>
              <w:spacing w:before="100"/>
            </w:pPr>
            <w:bookmarkStart w:id="208" w:name="bookmark=id.3abhhcj" w:colFirst="0" w:colLast="0"/>
            <w:bookmarkStart w:id="209" w:name="bookmark=id.2b6jogx" w:colFirst="0" w:colLast="0"/>
            <w:bookmarkStart w:id="210" w:name="bookmark=id.qbtyoq" w:colFirst="0" w:colLast="0"/>
            <w:bookmarkEnd w:id="208"/>
            <w:bookmarkEnd w:id="209"/>
            <w:bookmarkEnd w:id="210"/>
          </w:p>
          <w:p w14:paraId="4B7F5981" w14:textId="77777777" w:rsidR="00BA3302" w:rsidRDefault="00B63C13">
            <w:pPr>
              <w:widowControl w:val="0"/>
              <w:tabs>
                <w:tab w:val="left" w:pos="7650"/>
              </w:tabs>
              <w:spacing w:before="100"/>
            </w:pPr>
            <w:r>
              <w:t xml:space="preserve">CTECH </w:t>
            </w:r>
            <w:r>
              <w:rPr>
                <w:color w:val="000000"/>
              </w:rPr>
              <w:t>(UTC)</w:t>
            </w:r>
          </w:p>
        </w:tc>
        <w:tc>
          <w:tcPr>
            <w:tcW w:w="2610" w:type="dxa"/>
            <w:tcBorders>
              <w:top w:val="single" w:sz="4" w:space="0" w:color="000000"/>
              <w:bottom w:val="single" w:sz="4" w:space="0" w:color="000000"/>
            </w:tcBorders>
          </w:tcPr>
          <w:p w14:paraId="6F998652" w14:textId="77777777" w:rsidR="00BA3302" w:rsidRDefault="00B63C13">
            <w:pPr>
              <w:widowControl w:val="0"/>
              <w:tabs>
                <w:tab w:val="left" w:pos="7650"/>
              </w:tabs>
              <w:spacing w:before="100"/>
            </w:pPr>
            <w:bookmarkStart w:id="211" w:name="bookmark=id.2olpkfy" w:colFirst="0" w:colLast="0"/>
            <w:bookmarkStart w:id="212" w:name="bookmark=id.49gfa85" w:colFirst="0" w:colLast="0"/>
            <w:bookmarkStart w:id="213" w:name="bookmark=id.1pgrrkc" w:colFirst="0" w:colLast="0"/>
            <w:bookmarkEnd w:id="211"/>
            <w:bookmarkEnd w:id="212"/>
            <w:bookmarkEnd w:id="213"/>
            <w:r>
              <w:t>Demand-Driven Operational Design for Greener and More Equitable Shared Mobility</w:t>
            </w:r>
          </w:p>
        </w:tc>
        <w:tc>
          <w:tcPr>
            <w:tcW w:w="1845" w:type="dxa"/>
            <w:tcBorders>
              <w:top w:val="single" w:sz="4" w:space="0" w:color="000000"/>
              <w:bottom w:val="single" w:sz="4" w:space="0" w:color="000000"/>
            </w:tcBorders>
          </w:tcPr>
          <w:p w14:paraId="6FC2FD89" w14:textId="77777777" w:rsidR="00BA3302" w:rsidRDefault="00B63C13">
            <w:pPr>
              <w:widowControl w:val="0"/>
              <w:tabs>
                <w:tab w:val="left" w:pos="7650"/>
              </w:tabs>
              <w:spacing w:before="100"/>
            </w:pPr>
            <w:r>
              <w:t>PI</w:t>
            </w:r>
          </w:p>
          <w:p w14:paraId="26855374" w14:textId="77777777" w:rsidR="00BA3302" w:rsidRDefault="00B63C13">
            <w:pPr>
              <w:widowControl w:val="0"/>
              <w:tabs>
                <w:tab w:val="left" w:pos="7650"/>
              </w:tabs>
              <w:spacing w:before="100"/>
            </w:pPr>
            <w:bookmarkStart w:id="214" w:name="bookmark=id.13qzunr" w:colFirst="0" w:colLast="0"/>
            <w:bookmarkStart w:id="215" w:name="bookmark=id.22vxnjd" w:colFirst="0" w:colLast="0"/>
            <w:bookmarkStart w:id="216" w:name="bookmark=id.3nqndbk" w:colFirst="0" w:colLast="0"/>
            <w:bookmarkEnd w:id="214"/>
            <w:bookmarkEnd w:id="215"/>
            <w:bookmarkEnd w:id="216"/>
            <w:r>
              <w:t>Collaborator: Samitha Samaranayake</w:t>
            </w:r>
          </w:p>
        </w:tc>
        <w:tc>
          <w:tcPr>
            <w:tcW w:w="900" w:type="dxa"/>
            <w:tcBorders>
              <w:top w:val="single" w:sz="4" w:space="0" w:color="000000"/>
              <w:bottom w:val="single" w:sz="4" w:space="0" w:color="000000"/>
            </w:tcBorders>
          </w:tcPr>
          <w:p w14:paraId="63DF4528" w14:textId="77777777" w:rsidR="00BA3302" w:rsidRDefault="00B63C13">
            <w:pPr>
              <w:widowControl w:val="0"/>
              <w:tabs>
                <w:tab w:val="left" w:pos="7650"/>
              </w:tabs>
              <w:spacing w:before="100"/>
            </w:pPr>
            <w:r>
              <w:t>10/18-</w:t>
            </w:r>
          </w:p>
          <w:p w14:paraId="076CFC55" w14:textId="77777777" w:rsidR="00BA3302" w:rsidRDefault="00B63C13">
            <w:pPr>
              <w:widowControl w:val="0"/>
              <w:tabs>
                <w:tab w:val="left" w:pos="7650"/>
              </w:tabs>
              <w:spacing w:before="100"/>
            </w:pPr>
            <w:r>
              <w:t>9/19</w:t>
            </w:r>
          </w:p>
        </w:tc>
        <w:tc>
          <w:tcPr>
            <w:tcW w:w="1305" w:type="dxa"/>
            <w:tcBorders>
              <w:top w:val="single" w:sz="4" w:space="0" w:color="000000"/>
              <w:bottom w:val="single" w:sz="4" w:space="0" w:color="000000"/>
            </w:tcBorders>
          </w:tcPr>
          <w:p w14:paraId="7B18F276" w14:textId="77777777" w:rsidR="00BA3302" w:rsidRDefault="00B63C13">
            <w:pPr>
              <w:widowControl w:val="0"/>
              <w:tabs>
                <w:tab w:val="left" w:pos="7650"/>
              </w:tabs>
              <w:spacing w:before="100"/>
            </w:pPr>
            <w:r>
              <w:t>$65,782</w:t>
            </w:r>
          </w:p>
        </w:tc>
        <w:tc>
          <w:tcPr>
            <w:tcW w:w="1418" w:type="dxa"/>
            <w:gridSpan w:val="2"/>
            <w:tcBorders>
              <w:top w:val="single" w:sz="4" w:space="0" w:color="000000"/>
              <w:bottom w:val="single" w:sz="4" w:space="0" w:color="000000"/>
            </w:tcBorders>
          </w:tcPr>
          <w:p w14:paraId="071A91CE" w14:textId="77777777" w:rsidR="00BA3302" w:rsidRDefault="00BA3302">
            <w:pPr>
              <w:widowControl w:val="0"/>
              <w:tabs>
                <w:tab w:val="left" w:pos="7650"/>
              </w:tabs>
              <w:spacing w:before="100"/>
            </w:pPr>
          </w:p>
        </w:tc>
      </w:tr>
      <w:tr w:rsidR="00BA3302" w14:paraId="5EF5B5E7" w14:textId="77777777" w:rsidTr="00EF267D">
        <w:trPr>
          <w:trHeight w:val="953"/>
          <w:jc w:val="center"/>
        </w:trPr>
        <w:tc>
          <w:tcPr>
            <w:tcW w:w="1710" w:type="dxa"/>
            <w:tcBorders>
              <w:top w:val="single" w:sz="4" w:space="0" w:color="000000"/>
              <w:bottom w:val="single" w:sz="4" w:space="0" w:color="000000"/>
            </w:tcBorders>
          </w:tcPr>
          <w:p w14:paraId="5278E69D" w14:textId="77777777" w:rsidR="00BA3302" w:rsidRDefault="00B63C13">
            <w:pPr>
              <w:widowControl w:val="0"/>
              <w:tabs>
                <w:tab w:val="left" w:pos="7650"/>
              </w:tabs>
              <w:spacing w:before="100"/>
            </w:pPr>
            <w:bookmarkStart w:id="217" w:name="bookmark=id.1h65qms" w:colFirst="0" w:colLast="0"/>
            <w:bookmarkStart w:id="218" w:name="bookmark=id.320vgez" w:colFirst="0" w:colLast="0"/>
            <w:bookmarkStart w:id="219" w:name="bookmark=id.i17xr6" w:colFirst="0" w:colLast="0"/>
            <w:bookmarkEnd w:id="217"/>
            <w:bookmarkEnd w:id="218"/>
            <w:bookmarkEnd w:id="219"/>
            <w:r>
              <w:t xml:space="preserve">CTECH </w:t>
            </w:r>
            <w:r>
              <w:rPr>
                <w:color w:val="000000"/>
              </w:rPr>
              <w:t>(UTC)</w:t>
            </w:r>
          </w:p>
        </w:tc>
        <w:tc>
          <w:tcPr>
            <w:tcW w:w="2610" w:type="dxa"/>
            <w:tcBorders>
              <w:top w:val="single" w:sz="4" w:space="0" w:color="000000"/>
              <w:bottom w:val="single" w:sz="4" w:space="0" w:color="000000"/>
            </w:tcBorders>
          </w:tcPr>
          <w:p w14:paraId="0333E54A" w14:textId="77777777" w:rsidR="00BA3302" w:rsidRDefault="00B63C13">
            <w:pPr>
              <w:widowControl w:val="0"/>
              <w:tabs>
                <w:tab w:val="left" w:pos="7650"/>
              </w:tabs>
              <w:spacing w:before="100"/>
            </w:pPr>
            <w:bookmarkStart w:id="220" w:name="bookmark=id.2gb3jie" w:colFirst="0" w:colLast="0"/>
            <w:bookmarkStart w:id="221" w:name="bookmark=id.415t9al" w:colFirst="0" w:colLast="0"/>
            <w:bookmarkEnd w:id="220"/>
            <w:bookmarkEnd w:id="221"/>
            <w:r>
              <w:t>Measuring Impact of Emerging Transportation Technologies on Community Equity in Economy, Environment and Public Health</w:t>
            </w:r>
          </w:p>
        </w:tc>
        <w:tc>
          <w:tcPr>
            <w:tcW w:w="1845" w:type="dxa"/>
            <w:tcBorders>
              <w:top w:val="single" w:sz="4" w:space="0" w:color="000000"/>
              <w:bottom w:val="single" w:sz="4" w:space="0" w:color="000000"/>
            </w:tcBorders>
          </w:tcPr>
          <w:p w14:paraId="78EFE999" w14:textId="77777777" w:rsidR="00BA3302" w:rsidRDefault="00B63C13">
            <w:pPr>
              <w:widowControl w:val="0"/>
              <w:tabs>
                <w:tab w:val="left" w:pos="7650"/>
              </w:tabs>
              <w:spacing w:before="100"/>
            </w:pPr>
            <w:r>
              <w:t>PI</w:t>
            </w:r>
          </w:p>
          <w:p w14:paraId="26E188C0" w14:textId="77777777" w:rsidR="00BA3302" w:rsidRDefault="00B63C13">
            <w:pPr>
              <w:widowControl w:val="0"/>
              <w:tabs>
                <w:tab w:val="left" w:pos="7650"/>
              </w:tabs>
              <w:spacing w:before="100"/>
            </w:pPr>
            <w:r>
              <w:t xml:space="preserve">Collaborator: </w:t>
            </w:r>
            <w:bookmarkStart w:id="222" w:name="bookmark=id.1ulbmlt" w:colFirst="0" w:colLast="0"/>
            <w:bookmarkStart w:id="223" w:name="bookmark=id.vgdtq7" w:colFirst="0" w:colLast="0"/>
            <w:bookmarkStart w:id="224" w:name="bookmark=id.3fg1ce0" w:colFirst="0" w:colLast="0"/>
            <w:bookmarkEnd w:id="222"/>
            <w:bookmarkEnd w:id="223"/>
            <w:bookmarkEnd w:id="224"/>
            <w:r>
              <w:t>Yu Zhang, Amy Stuart</w:t>
            </w:r>
          </w:p>
        </w:tc>
        <w:tc>
          <w:tcPr>
            <w:tcW w:w="900" w:type="dxa"/>
            <w:tcBorders>
              <w:top w:val="single" w:sz="4" w:space="0" w:color="000000"/>
              <w:bottom w:val="single" w:sz="4" w:space="0" w:color="000000"/>
            </w:tcBorders>
          </w:tcPr>
          <w:p w14:paraId="3547E306" w14:textId="77777777" w:rsidR="00BA3302" w:rsidRDefault="00B63C13">
            <w:pPr>
              <w:widowControl w:val="0"/>
              <w:tabs>
                <w:tab w:val="left" w:pos="7650"/>
              </w:tabs>
              <w:spacing w:before="100"/>
            </w:pPr>
            <w:r>
              <w:t>11/17-</w:t>
            </w:r>
          </w:p>
          <w:p w14:paraId="21DD3CA4" w14:textId="77777777" w:rsidR="00BA3302" w:rsidRDefault="00B63C13">
            <w:pPr>
              <w:widowControl w:val="0"/>
              <w:tabs>
                <w:tab w:val="left" w:pos="7650"/>
              </w:tabs>
              <w:spacing w:before="100"/>
            </w:pPr>
            <w:r>
              <w:t>12/18</w:t>
            </w:r>
          </w:p>
        </w:tc>
        <w:tc>
          <w:tcPr>
            <w:tcW w:w="1305" w:type="dxa"/>
            <w:tcBorders>
              <w:top w:val="single" w:sz="4" w:space="0" w:color="000000"/>
              <w:bottom w:val="single" w:sz="4" w:space="0" w:color="000000"/>
            </w:tcBorders>
          </w:tcPr>
          <w:p w14:paraId="3F6C22CA" w14:textId="77777777" w:rsidR="00BA3302" w:rsidRDefault="00B63C13">
            <w:pPr>
              <w:widowControl w:val="0"/>
              <w:tabs>
                <w:tab w:val="left" w:pos="7650"/>
              </w:tabs>
              <w:spacing w:before="100"/>
            </w:pPr>
            <w:r>
              <w:t>$80,179</w:t>
            </w:r>
          </w:p>
        </w:tc>
        <w:tc>
          <w:tcPr>
            <w:tcW w:w="1418" w:type="dxa"/>
            <w:gridSpan w:val="2"/>
            <w:tcBorders>
              <w:top w:val="single" w:sz="4" w:space="0" w:color="000000"/>
              <w:bottom w:val="single" w:sz="4" w:space="0" w:color="000000"/>
            </w:tcBorders>
          </w:tcPr>
          <w:p w14:paraId="327F769A" w14:textId="77777777" w:rsidR="00BA3302" w:rsidRDefault="00BA3302">
            <w:pPr>
              <w:widowControl w:val="0"/>
              <w:tabs>
                <w:tab w:val="left" w:pos="7650"/>
              </w:tabs>
              <w:spacing w:before="100"/>
            </w:pPr>
          </w:p>
        </w:tc>
      </w:tr>
      <w:tr w:rsidR="00BA3302" w14:paraId="707C68DE" w14:textId="77777777" w:rsidTr="00EF267D">
        <w:trPr>
          <w:trHeight w:val="467"/>
          <w:jc w:val="center"/>
        </w:trPr>
        <w:tc>
          <w:tcPr>
            <w:tcW w:w="1710" w:type="dxa"/>
            <w:tcBorders>
              <w:top w:val="single" w:sz="4" w:space="0" w:color="000000"/>
              <w:bottom w:val="single" w:sz="4" w:space="0" w:color="000000"/>
            </w:tcBorders>
          </w:tcPr>
          <w:p w14:paraId="13505575" w14:textId="77777777" w:rsidR="00BA3302" w:rsidRDefault="00B63C13">
            <w:pPr>
              <w:widowControl w:val="0"/>
              <w:tabs>
                <w:tab w:val="left" w:pos="7650"/>
              </w:tabs>
              <w:spacing w:before="100"/>
            </w:pPr>
            <w:r>
              <w:t xml:space="preserve">CTECH </w:t>
            </w:r>
            <w:r>
              <w:rPr>
                <w:color w:val="000000"/>
              </w:rPr>
              <w:t>(UTC)</w:t>
            </w:r>
          </w:p>
        </w:tc>
        <w:tc>
          <w:tcPr>
            <w:tcW w:w="2610" w:type="dxa"/>
            <w:tcBorders>
              <w:top w:val="single" w:sz="4" w:space="0" w:color="000000"/>
              <w:bottom w:val="single" w:sz="4" w:space="0" w:color="000000"/>
            </w:tcBorders>
          </w:tcPr>
          <w:p w14:paraId="0BEB2A9F" w14:textId="77777777" w:rsidR="00BA3302" w:rsidRDefault="00B63C13">
            <w:pPr>
              <w:widowControl w:val="0"/>
              <w:tabs>
                <w:tab w:val="left" w:pos="7650"/>
              </w:tabs>
              <w:spacing w:before="100"/>
            </w:pPr>
            <w:r>
              <w:t>Electric Vehicle Sharing Planning and Operations</w:t>
            </w:r>
          </w:p>
        </w:tc>
        <w:tc>
          <w:tcPr>
            <w:tcW w:w="1845" w:type="dxa"/>
            <w:tcBorders>
              <w:top w:val="single" w:sz="4" w:space="0" w:color="000000"/>
              <w:bottom w:val="single" w:sz="4" w:space="0" w:color="000000"/>
            </w:tcBorders>
          </w:tcPr>
          <w:p w14:paraId="57CEC351" w14:textId="77777777" w:rsidR="00BA3302" w:rsidRDefault="00B63C13">
            <w:pPr>
              <w:widowControl w:val="0"/>
              <w:tabs>
                <w:tab w:val="left" w:pos="7650"/>
              </w:tabs>
              <w:spacing w:before="100"/>
            </w:pPr>
            <w:r>
              <w:t>PI</w:t>
            </w:r>
          </w:p>
          <w:p w14:paraId="3227E50D" w14:textId="77777777" w:rsidR="00BA3302" w:rsidRDefault="00BA3302">
            <w:pPr>
              <w:widowControl w:val="0"/>
              <w:tabs>
                <w:tab w:val="left" w:pos="7650"/>
              </w:tabs>
              <w:spacing w:before="100"/>
            </w:pPr>
          </w:p>
        </w:tc>
        <w:tc>
          <w:tcPr>
            <w:tcW w:w="900" w:type="dxa"/>
            <w:tcBorders>
              <w:top w:val="single" w:sz="4" w:space="0" w:color="000000"/>
              <w:bottom w:val="single" w:sz="4" w:space="0" w:color="000000"/>
            </w:tcBorders>
          </w:tcPr>
          <w:p w14:paraId="3F8AE968" w14:textId="77777777" w:rsidR="00BA3302" w:rsidRDefault="00B63C13">
            <w:pPr>
              <w:widowControl w:val="0"/>
              <w:tabs>
                <w:tab w:val="left" w:pos="7650"/>
              </w:tabs>
              <w:spacing w:before="100"/>
            </w:pPr>
            <w:r>
              <w:t>11/16-11/17</w:t>
            </w:r>
          </w:p>
        </w:tc>
        <w:tc>
          <w:tcPr>
            <w:tcW w:w="1305" w:type="dxa"/>
            <w:tcBorders>
              <w:top w:val="single" w:sz="4" w:space="0" w:color="000000"/>
              <w:bottom w:val="single" w:sz="4" w:space="0" w:color="000000"/>
            </w:tcBorders>
          </w:tcPr>
          <w:p w14:paraId="4F2911C6" w14:textId="77777777" w:rsidR="00BA3302" w:rsidRDefault="00B63C13">
            <w:pPr>
              <w:widowControl w:val="0"/>
              <w:tabs>
                <w:tab w:val="left" w:pos="7650"/>
              </w:tabs>
              <w:spacing w:before="100"/>
              <w:rPr>
                <w:color w:val="000000"/>
              </w:rPr>
            </w:pPr>
            <w:r>
              <w:rPr>
                <w:color w:val="000000"/>
              </w:rPr>
              <w:t>$30,000</w:t>
            </w:r>
          </w:p>
        </w:tc>
        <w:tc>
          <w:tcPr>
            <w:tcW w:w="1418" w:type="dxa"/>
            <w:gridSpan w:val="2"/>
            <w:tcBorders>
              <w:top w:val="single" w:sz="4" w:space="0" w:color="000000"/>
              <w:bottom w:val="single" w:sz="4" w:space="0" w:color="000000"/>
            </w:tcBorders>
          </w:tcPr>
          <w:p w14:paraId="759BAE58" w14:textId="77777777" w:rsidR="00BA3302" w:rsidRDefault="00BA3302">
            <w:pPr>
              <w:widowControl w:val="0"/>
              <w:tabs>
                <w:tab w:val="left" w:pos="7650"/>
              </w:tabs>
              <w:spacing w:before="100"/>
            </w:pPr>
          </w:p>
        </w:tc>
      </w:tr>
      <w:tr w:rsidR="00BA3302" w14:paraId="776326CD" w14:textId="77777777">
        <w:trPr>
          <w:gridAfter w:val="1"/>
          <w:wAfter w:w="68" w:type="dxa"/>
          <w:trHeight w:val="953"/>
          <w:jc w:val="center"/>
        </w:trPr>
        <w:tc>
          <w:tcPr>
            <w:tcW w:w="1710" w:type="dxa"/>
          </w:tcPr>
          <w:p w14:paraId="6FCFF313" w14:textId="77777777" w:rsidR="00BA3302" w:rsidRDefault="00B63C13">
            <w:pPr>
              <w:widowControl w:val="0"/>
              <w:tabs>
                <w:tab w:val="left" w:pos="7650"/>
              </w:tabs>
              <w:spacing w:before="100"/>
            </w:pPr>
            <w:r>
              <w:rPr>
                <w:color w:val="000000"/>
              </w:rPr>
              <w:t>Hearin Foundation</w:t>
            </w:r>
          </w:p>
        </w:tc>
        <w:tc>
          <w:tcPr>
            <w:tcW w:w="2610" w:type="dxa"/>
          </w:tcPr>
          <w:p w14:paraId="17AD056F" w14:textId="77777777" w:rsidR="00BA3302" w:rsidRDefault="00B63C13">
            <w:pPr>
              <w:widowControl w:val="0"/>
              <w:tabs>
                <w:tab w:val="left" w:pos="7650"/>
              </w:tabs>
              <w:spacing w:before="100"/>
            </w:pPr>
            <w:r>
              <w:t>Mississippi Transportation Infrastructure Improvement Opportunities and Funding Mechanisms</w:t>
            </w:r>
          </w:p>
        </w:tc>
        <w:tc>
          <w:tcPr>
            <w:tcW w:w="1845" w:type="dxa"/>
          </w:tcPr>
          <w:p w14:paraId="63B62B98" w14:textId="77777777" w:rsidR="00BA3302" w:rsidRDefault="00B63C13">
            <w:pPr>
              <w:widowControl w:val="0"/>
              <w:tabs>
                <w:tab w:val="left" w:pos="7650"/>
              </w:tabs>
              <w:spacing w:before="100"/>
            </w:pPr>
            <w:r>
              <w:t>Co-PI</w:t>
            </w:r>
          </w:p>
          <w:p w14:paraId="5EB34FDE" w14:textId="77777777" w:rsidR="00BA3302" w:rsidRDefault="00B63C13">
            <w:pPr>
              <w:widowControl w:val="0"/>
              <w:tabs>
                <w:tab w:val="left" w:pos="7650"/>
              </w:tabs>
              <w:spacing w:before="100"/>
            </w:pPr>
            <w:r>
              <w:t>Collaborator: Hugh Medal</w:t>
            </w:r>
          </w:p>
        </w:tc>
        <w:tc>
          <w:tcPr>
            <w:tcW w:w="900" w:type="dxa"/>
          </w:tcPr>
          <w:p w14:paraId="200BD5D6" w14:textId="77777777" w:rsidR="00BA3302" w:rsidRDefault="00B63C13">
            <w:pPr>
              <w:widowControl w:val="0"/>
              <w:tabs>
                <w:tab w:val="left" w:pos="7650"/>
              </w:tabs>
              <w:spacing w:before="100"/>
            </w:pPr>
            <w:r>
              <w:t>01/15-12/15</w:t>
            </w:r>
          </w:p>
        </w:tc>
        <w:tc>
          <w:tcPr>
            <w:tcW w:w="1305" w:type="dxa"/>
          </w:tcPr>
          <w:p w14:paraId="01173296" w14:textId="77777777" w:rsidR="00BA3302" w:rsidRDefault="00B63C13">
            <w:pPr>
              <w:widowControl w:val="0"/>
              <w:tabs>
                <w:tab w:val="left" w:pos="7650"/>
              </w:tabs>
              <w:spacing w:before="100"/>
            </w:pPr>
            <w:r>
              <w:t>$105,523</w:t>
            </w:r>
          </w:p>
        </w:tc>
        <w:tc>
          <w:tcPr>
            <w:tcW w:w="1350" w:type="dxa"/>
          </w:tcPr>
          <w:p w14:paraId="71FC4EAD" w14:textId="77777777" w:rsidR="00BA3302" w:rsidRDefault="00B63C13">
            <w:pPr>
              <w:widowControl w:val="0"/>
              <w:tabs>
                <w:tab w:val="left" w:pos="7650"/>
              </w:tabs>
              <w:spacing w:before="100"/>
            </w:pPr>
            <w:r>
              <w:t>$75,000</w:t>
            </w:r>
          </w:p>
        </w:tc>
      </w:tr>
      <w:tr w:rsidR="00BA3302" w14:paraId="17AEF5DE" w14:textId="77777777">
        <w:trPr>
          <w:gridAfter w:val="1"/>
          <w:wAfter w:w="68" w:type="dxa"/>
          <w:trHeight w:val="953"/>
          <w:jc w:val="center"/>
        </w:trPr>
        <w:tc>
          <w:tcPr>
            <w:tcW w:w="1710" w:type="dxa"/>
          </w:tcPr>
          <w:p w14:paraId="31D477B1" w14:textId="77777777" w:rsidR="00BA3302" w:rsidRDefault="00B63C13">
            <w:pPr>
              <w:widowControl w:val="0"/>
              <w:tabs>
                <w:tab w:val="left" w:pos="7650"/>
              </w:tabs>
              <w:spacing w:before="100"/>
            </w:pPr>
            <w:r>
              <w:t xml:space="preserve">Mississippi Department of Transportation </w:t>
            </w:r>
          </w:p>
        </w:tc>
        <w:tc>
          <w:tcPr>
            <w:tcW w:w="2610" w:type="dxa"/>
          </w:tcPr>
          <w:p w14:paraId="3F008676" w14:textId="77777777" w:rsidR="00BA3302" w:rsidRDefault="00B63C13">
            <w:pPr>
              <w:widowControl w:val="0"/>
              <w:tabs>
                <w:tab w:val="left" w:pos="7650"/>
              </w:tabs>
              <w:spacing w:before="100"/>
            </w:pPr>
            <w:r>
              <w:t>Origin Destination (O-D) and Travel Time (TT) Data</w:t>
            </w:r>
          </w:p>
          <w:p w14:paraId="12332972" w14:textId="77777777" w:rsidR="00BA3302" w:rsidRDefault="00BA3302">
            <w:pPr>
              <w:widowControl w:val="0"/>
              <w:tabs>
                <w:tab w:val="left" w:pos="7650"/>
              </w:tabs>
              <w:spacing w:before="100"/>
            </w:pPr>
          </w:p>
        </w:tc>
        <w:tc>
          <w:tcPr>
            <w:tcW w:w="1845" w:type="dxa"/>
          </w:tcPr>
          <w:p w14:paraId="4FC9C651" w14:textId="77777777" w:rsidR="00BA3302" w:rsidRDefault="00B63C13">
            <w:pPr>
              <w:widowControl w:val="0"/>
              <w:tabs>
                <w:tab w:val="left" w:pos="7650"/>
              </w:tabs>
              <w:spacing w:before="100"/>
            </w:pPr>
            <w:r>
              <w:t>Co-PI</w:t>
            </w:r>
          </w:p>
          <w:p w14:paraId="0AC9EB58" w14:textId="77777777" w:rsidR="00BA3302" w:rsidRDefault="00B63C13">
            <w:pPr>
              <w:widowControl w:val="0"/>
              <w:tabs>
                <w:tab w:val="left" w:pos="7650"/>
              </w:tabs>
              <w:spacing w:before="100"/>
            </w:pPr>
            <w:r>
              <w:t>Collaborator: Li Zhang</w:t>
            </w:r>
          </w:p>
        </w:tc>
        <w:tc>
          <w:tcPr>
            <w:tcW w:w="900" w:type="dxa"/>
          </w:tcPr>
          <w:p w14:paraId="7F56413E" w14:textId="77777777" w:rsidR="00BA3302" w:rsidRDefault="00B63C13">
            <w:pPr>
              <w:widowControl w:val="0"/>
              <w:tabs>
                <w:tab w:val="left" w:pos="7650"/>
              </w:tabs>
              <w:spacing w:before="100"/>
            </w:pPr>
            <w:r>
              <w:t>05/14-06/15</w:t>
            </w:r>
          </w:p>
          <w:p w14:paraId="2B11E328" w14:textId="77777777" w:rsidR="00BA3302" w:rsidRDefault="00BA3302">
            <w:pPr>
              <w:widowControl w:val="0"/>
              <w:tabs>
                <w:tab w:val="left" w:pos="7650"/>
              </w:tabs>
              <w:spacing w:before="100"/>
            </w:pPr>
          </w:p>
        </w:tc>
        <w:tc>
          <w:tcPr>
            <w:tcW w:w="1305" w:type="dxa"/>
          </w:tcPr>
          <w:p w14:paraId="68444421" w14:textId="77777777" w:rsidR="00BA3302" w:rsidRDefault="00B63C13">
            <w:pPr>
              <w:widowControl w:val="0"/>
              <w:tabs>
                <w:tab w:val="left" w:pos="7650"/>
              </w:tabs>
              <w:spacing w:before="100"/>
            </w:pPr>
            <w:r>
              <w:t>$100,000</w:t>
            </w:r>
          </w:p>
        </w:tc>
        <w:tc>
          <w:tcPr>
            <w:tcW w:w="1350" w:type="dxa"/>
          </w:tcPr>
          <w:p w14:paraId="1DF69496" w14:textId="77777777" w:rsidR="00BA3302" w:rsidRDefault="00B63C13">
            <w:pPr>
              <w:widowControl w:val="0"/>
              <w:tabs>
                <w:tab w:val="left" w:pos="7650"/>
              </w:tabs>
              <w:spacing w:before="100"/>
            </w:pPr>
            <w:r>
              <w:t>$50,000</w:t>
            </w:r>
          </w:p>
        </w:tc>
      </w:tr>
      <w:tr w:rsidR="00BA3302" w14:paraId="3B24AEC0" w14:textId="77777777">
        <w:trPr>
          <w:gridAfter w:val="1"/>
          <w:wAfter w:w="68" w:type="dxa"/>
          <w:trHeight w:val="953"/>
          <w:jc w:val="center"/>
        </w:trPr>
        <w:tc>
          <w:tcPr>
            <w:tcW w:w="1710" w:type="dxa"/>
          </w:tcPr>
          <w:p w14:paraId="2E1B020B" w14:textId="77777777" w:rsidR="00BA3302" w:rsidRDefault="00B63C13">
            <w:pPr>
              <w:widowControl w:val="0"/>
              <w:tabs>
                <w:tab w:val="left" w:pos="7650"/>
              </w:tabs>
              <w:spacing w:before="100"/>
            </w:pPr>
            <w:r>
              <w:t>National Center for Intermodal Transportation for Economic Competitiveness (NCITEC)</w:t>
            </w:r>
          </w:p>
        </w:tc>
        <w:tc>
          <w:tcPr>
            <w:tcW w:w="2610" w:type="dxa"/>
          </w:tcPr>
          <w:p w14:paraId="5D2A22E8" w14:textId="77777777" w:rsidR="00BA3302" w:rsidRDefault="00B63C13">
            <w:pPr>
              <w:widowControl w:val="0"/>
              <w:tabs>
                <w:tab w:val="left" w:pos="7650"/>
              </w:tabs>
              <w:spacing w:before="100"/>
            </w:pPr>
            <w:r>
              <w:t>Intermodal Logistic System Network Design with Expedited Transportation Services</w:t>
            </w:r>
          </w:p>
        </w:tc>
        <w:tc>
          <w:tcPr>
            <w:tcW w:w="1845" w:type="dxa"/>
          </w:tcPr>
          <w:p w14:paraId="3489FFFD" w14:textId="77777777" w:rsidR="00BA3302" w:rsidRDefault="00B63C13">
            <w:pPr>
              <w:widowControl w:val="0"/>
              <w:tabs>
                <w:tab w:val="left" w:pos="7650"/>
              </w:tabs>
              <w:spacing w:before="100"/>
            </w:pPr>
            <w:r>
              <w:t>PI</w:t>
            </w:r>
          </w:p>
        </w:tc>
        <w:tc>
          <w:tcPr>
            <w:tcW w:w="900" w:type="dxa"/>
          </w:tcPr>
          <w:p w14:paraId="2D2E615B" w14:textId="77777777" w:rsidR="00BA3302" w:rsidRDefault="00B63C13">
            <w:pPr>
              <w:widowControl w:val="0"/>
              <w:tabs>
                <w:tab w:val="left" w:pos="7650"/>
              </w:tabs>
              <w:spacing w:before="100"/>
            </w:pPr>
            <w:r>
              <w:t>08/13-12/15</w:t>
            </w:r>
          </w:p>
        </w:tc>
        <w:tc>
          <w:tcPr>
            <w:tcW w:w="1305" w:type="dxa"/>
          </w:tcPr>
          <w:p w14:paraId="6759AEBB" w14:textId="77777777" w:rsidR="00BA3302" w:rsidRDefault="00B63C13">
            <w:pPr>
              <w:widowControl w:val="0"/>
              <w:tabs>
                <w:tab w:val="left" w:pos="7650"/>
              </w:tabs>
              <w:spacing w:before="100"/>
            </w:pPr>
            <w:r>
              <w:t>$65,863</w:t>
            </w:r>
          </w:p>
        </w:tc>
        <w:tc>
          <w:tcPr>
            <w:tcW w:w="1350" w:type="dxa"/>
          </w:tcPr>
          <w:p w14:paraId="7691317E" w14:textId="77777777" w:rsidR="00BA3302" w:rsidRDefault="00BA3302">
            <w:pPr>
              <w:widowControl w:val="0"/>
              <w:tabs>
                <w:tab w:val="left" w:pos="7650"/>
              </w:tabs>
              <w:spacing w:before="100"/>
            </w:pPr>
          </w:p>
        </w:tc>
      </w:tr>
      <w:tr w:rsidR="00BA3302" w14:paraId="2F0EF759" w14:textId="77777777">
        <w:trPr>
          <w:gridAfter w:val="1"/>
          <w:wAfter w:w="68" w:type="dxa"/>
          <w:trHeight w:val="440"/>
          <w:jc w:val="center"/>
        </w:trPr>
        <w:tc>
          <w:tcPr>
            <w:tcW w:w="1710" w:type="dxa"/>
          </w:tcPr>
          <w:p w14:paraId="0950DEE2" w14:textId="77777777" w:rsidR="00BA3302" w:rsidRDefault="00B63C13">
            <w:pPr>
              <w:widowControl w:val="0"/>
              <w:tabs>
                <w:tab w:val="left" w:pos="7650"/>
              </w:tabs>
              <w:spacing w:before="100"/>
            </w:pPr>
            <w:r>
              <w:t xml:space="preserve">Office of Research and Economic Development, </w:t>
            </w:r>
            <w:r>
              <w:lastRenderedPageBreak/>
              <w:t>(ORED), MSU</w:t>
            </w:r>
          </w:p>
        </w:tc>
        <w:tc>
          <w:tcPr>
            <w:tcW w:w="2610" w:type="dxa"/>
          </w:tcPr>
          <w:p w14:paraId="7E83437D" w14:textId="77777777" w:rsidR="00BA3302" w:rsidRDefault="00B63C13">
            <w:pPr>
              <w:widowControl w:val="0"/>
              <w:tabs>
                <w:tab w:val="left" w:pos="7650"/>
              </w:tabs>
              <w:spacing w:before="100"/>
            </w:pPr>
            <w:r>
              <w:lastRenderedPageBreak/>
              <w:t>Research Group Proposal: Big Data Analysis in Transportation and Sociology</w:t>
            </w:r>
          </w:p>
        </w:tc>
        <w:tc>
          <w:tcPr>
            <w:tcW w:w="1845" w:type="dxa"/>
          </w:tcPr>
          <w:p w14:paraId="0CC105E1" w14:textId="77777777" w:rsidR="00BA3302" w:rsidRDefault="00B63C13">
            <w:pPr>
              <w:widowControl w:val="0"/>
              <w:tabs>
                <w:tab w:val="left" w:pos="7650"/>
              </w:tabs>
              <w:spacing w:before="100"/>
            </w:pPr>
            <w:r>
              <w:t>PI</w:t>
            </w:r>
          </w:p>
        </w:tc>
        <w:tc>
          <w:tcPr>
            <w:tcW w:w="900" w:type="dxa"/>
          </w:tcPr>
          <w:p w14:paraId="640B38C4" w14:textId="77777777" w:rsidR="00BA3302" w:rsidRDefault="00B63C13">
            <w:pPr>
              <w:widowControl w:val="0"/>
              <w:tabs>
                <w:tab w:val="left" w:pos="7650"/>
              </w:tabs>
              <w:spacing w:before="100"/>
            </w:pPr>
            <w:r>
              <w:t>12/13-12/14</w:t>
            </w:r>
          </w:p>
        </w:tc>
        <w:tc>
          <w:tcPr>
            <w:tcW w:w="1305" w:type="dxa"/>
          </w:tcPr>
          <w:p w14:paraId="1D8DA19B" w14:textId="77777777" w:rsidR="00BA3302" w:rsidRDefault="00B63C13">
            <w:pPr>
              <w:widowControl w:val="0"/>
              <w:tabs>
                <w:tab w:val="left" w:pos="7650"/>
              </w:tabs>
              <w:spacing w:before="100"/>
            </w:pPr>
            <w:r>
              <w:t>$2,000</w:t>
            </w:r>
          </w:p>
        </w:tc>
        <w:tc>
          <w:tcPr>
            <w:tcW w:w="1350" w:type="dxa"/>
          </w:tcPr>
          <w:p w14:paraId="5D7D6816" w14:textId="77777777" w:rsidR="00BA3302" w:rsidRDefault="00BA3302">
            <w:pPr>
              <w:widowControl w:val="0"/>
              <w:tabs>
                <w:tab w:val="left" w:pos="7650"/>
              </w:tabs>
              <w:spacing w:before="100"/>
            </w:pPr>
          </w:p>
        </w:tc>
      </w:tr>
      <w:tr w:rsidR="00BA3302" w14:paraId="15D813FC" w14:textId="77777777">
        <w:trPr>
          <w:gridAfter w:val="1"/>
          <w:wAfter w:w="68" w:type="dxa"/>
          <w:trHeight w:val="710"/>
          <w:jc w:val="center"/>
        </w:trPr>
        <w:tc>
          <w:tcPr>
            <w:tcW w:w="1710" w:type="dxa"/>
          </w:tcPr>
          <w:p w14:paraId="6C33E5A0" w14:textId="77777777" w:rsidR="00BA3302" w:rsidRDefault="00B63C13">
            <w:pPr>
              <w:widowControl w:val="0"/>
              <w:tabs>
                <w:tab w:val="left" w:pos="7650"/>
              </w:tabs>
              <w:spacing w:before="100"/>
            </w:pPr>
            <w:r>
              <w:t>ORED</w:t>
            </w:r>
          </w:p>
        </w:tc>
        <w:tc>
          <w:tcPr>
            <w:tcW w:w="2610" w:type="dxa"/>
          </w:tcPr>
          <w:p w14:paraId="1DFD123B" w14:textId="77777777" w:rsidR="00BA3302" w:rsidRDefault="00B63C13">
            <w:pPr>
              <w:widowControl w:val="0"/>
              <w:tabs>
                <w:tab w:val="left" w:pos="7650"/>
              </w:tabs>
              <w:spacing w:before="100"/>
            </w:pPr>
            <w:r>
              <w:t>Research Group Proposal: Infrastructure and Livable Community</w:t>
            </w:r>
          </w:p>
        </w:tc>
        <w:tc>
          <w:tcPr>
            <w:tcW w:w="1845" w:type="dxa"/>
          </w:tcPr>
          <w:p w14:paraId="10B11284" w14:textId="77777777" w:rsidR="00BA3302" w:rsidRDefault="00B63C13">
            <w:pPr>
              <w:widowControl w:val="0"/>
              <w:tabs>
                <w:tab w:val="left" w:pos="7650"/>
              </w:tabs>
              <w:spacing w:before="100"/>
            </w:pPr>
            <w:r>
              <w:t>PI</w:t>
            </w:r>
          </w:p>
        </w:tc>
        <w:tc>
          <w:tcPr>
            <w:tcW w:w="900" w:type="dxa"/>
          </w:tcPr>
          <w:p w14:paraId="74200474" w14:textId="77777777" w:rsidR="00BA3302" w:rsidRDefault="00B63C13">
            <w:pPr>
              <w:widowControl w:val="0"/>
              <w:tabs>
                <w:tab w:val="left" w:pos="7650"/>
              </w:tabs>
              <w:spacing w:before="100"/>
            </w:pPr>
            <w:r>
              <w:t>12/12-12/13</w:t>
            </w:r>
          </w:p>
        </w:tc>
        <w:tc>
          <w:tcPr>
            <w:tcW w:w="1305" w:type="dxa"/>
          </w:tcPr>
          <w:p w14:paraId="0B57C051" w14:textId="77777777" w:rsidR="00BA3302" w:rsidRDefault="00B63C13">
            <w:pPr>
              <w:widowControl w:val="0"/>
              <w:tabs>
                <w:tab w:val="left" w:pos="7650"/>
              </w:tabs>
              <w:spacing w:before="100"/>
            </w:pPr>
            <w:r>
              <w:t>$2,000</w:t>
            </w:r>
          </w:p>
        </w:tc>
        <w:tc>
          <w:tcPr>
            <w:tcW w:w="1350" w:type="dxa"/>
          </w:tcPr>
          <w:p w14:paraId="4079A5BD" w14:textId="77777777" w:rsidR="00BA3302" w:rsidRDefault="00BA3302">
            <w:pPr>
              <w:widowControl w:val="0"/>
              <w:tabs>
                <w:tab w:val="left" w:pos="7650"/>
              </w:tabs>
              <w:spacing w:before="100"/>
            </w:pPr>
          </w:p>
        </w:tc>
      </w:tr>
      <w:tr w:rsidR="00BA3302" w14:paraId="2F43519A" w14:textId="77777777">
        <w:trPr>
          <w:gridAfter w:val="1"/>
          <w:wAfter w:w="68" w:type="dxa"/>
          <w:trHeight w:val="953"/>
          <w:jc w:val="center"/>
        </w:trPr>
        <w:tc>
          <w:tcPr>
            <w:tcW w:w="1710" w:type="dxa"/>
          </w:tcPr>
          <w:p w14:paraId="1D837999" w14:textId="77777777" w:rsidR="00BA3302" w:rsidRDefault="00B63C13">
            <w:pPr>
              <w:widowControl w:val="0"/>
              <w:tabs>
                <w:tab w:val="left" w:pos="7650"/>
              </w:tabs>
              <w:spacing w:before="100"/>
            </w:pPr>
            <w:r>
              <w:t>NCITEC</w:t>
            </w:r>
          </w:p>
        </w:tc>
        <w:tc>
          <w:tcPr>
            <w:tcW w:w="2610" w:type="dxa"/>
          </w:tcPr>
          <w:p w14:paraId="57DCAE42" w14:textId="77777777" w:rsidR="00BA3302" w:rsidRDefault="00B63C13">
            <w:pPr>
              <w:widowControl w:val="0"/>
              <w:tabs>
                <w:tab w:val="left" w:pos="7650"/>
              </w:tabs>
              <w:spacing w:before="100"/>
            </w:pPr>
            <w:r>
              <w:t>Optimizing the Mobility and Safety of Walk-and-Ride Systems</w:t>
            </w:r>
          </w:p>
        </w:tc>
        <w:tc>
          <w:tcPr>
            <w:tcW w:w="1845" w:type="dxa"/>
          </w:tcPr>
          <w:p w14:paraId="48160559" w14:textId="77777777" w:rsidR="00BA3302" w:rsidRDefault="00B63C13">
            <w:pPr>
              <w:widowControl w:val="0"/>
              <w:tabs>
                <w:tab w:val="left" w:pos="7650"/>
              </w:tabs>
              <w:spacing w:before="100"/>
            </w:pPr>
            <w:r>
              <w:t>Co-PI</w:t>
            </w:r>
          </w:p>
          <w:p w14:paraId="0FD80C57" w14:textId="77777777" w:rsidR="00BA3302" w:rsidRDefault="00B63C13">
            <w:pPr>
              <w:widowControl w:val="0"/>
              <w:tabs>
                <w:tab w:val="left" w:pos="7650"/>
              </w:tabs>
              <w:spacing w:before="100"/>
            </w:pPr>
            <w:r>
              <w:t>Collaborator: Hugh Medal</w:t>
            </w:r>
          </w:p>
        </w:tc>
        <w:tc>
          <w:tcPr>
            <w:tcW w:w="900" w:type="dxa"/>
          </w:tcPr>
          <w:p w14:paraId="6E5E1362" w14:textId="77777777" w:rsidR="00BA3302" w:rsidRDefault="00B63C13">
            <w:pPr>
              <w:widowControl w:val="0"/>
              <w:tabs>
                <w:tab w:val="left" w:pos="7650"/>
              </w:tabs>
              <w:spacing w:before="100"/>
            </w:pPr>
            <w:r>
              <w:t>08/13-07/15</w:t>
            </w:r>
          </w:p>
        </w:tc>
        <w:tc>
          <w:tcPr>
            <w:tcW w:w="1305" w:type="dxa"/>
          </w:tcPr>
          <w:p w14:paraId="2A1A9622" w14:textId="77777777" w:rsidR="00BA3302" w:rsidRDefault="00B63C13">
            <w:pPr>
              <w:widowControl w:val="0"/>
              <w:tabs>
                <w:tab w:val="left" w:pos="7650"/>
              </w:tabs>
              <w:spacing w:before="100"/>
            </w:pPr>
            <w:r>
              <w:t>$99,954</w:t>
            </w:r>
          </w:p>
        </w:tc>
        <w:tc>
          <w:tcPr>
            <w:tcW w:w="1350" w:type="dxa"/>
          </w:tcPr>
          <w:p w14:paraId="58FE4FAC" w14:textId="77777777" w:rsidR="00BA3302" w:rsidRDefault="00B63C13">
            <w:pPr>
              <w:widowControl w:val="0"/>
              <w:tabs>
                <w:tab w:val="left" w:pos="7650"/>
              </w:tabs>
              <w:spacing w:before="100"/>
            </w:pPr>
            <w:r>
              <w:t>$44,918</w:t>
            </w:r>
          </w:p>
        </w:tc>
      </w:tr>
      <w:tr w:rsidR="00BA3302" w14:paraId="700341BC" w14:textId="77777777">
        <w:trPr>
          <w:gridAfter w:val="1"/>
          <w:wAfter w:w="68" w:type="dxa"/>
          <w:trHeight w:val="953"/>
          <w:jc w:val="center"/>
        </w:trPr>
        <w:tc>
          <w:tcPr>
            <w:tcW w:w="1710" w:type="dxa"/>
          </w:tcPr>
          <w:p w14:paraId="449E4BCC" w14:textId="77777777" w:rsidR="00BA3302" w:rsidRDefault="00B63C13">
            <w:pPr>
              <w:widowControl w:val="0"/>
              <w:tabs>
                <w:tab w:val="left" w:pos="7650"/>
              </w:tabs>
              <w:spacing w:before="100"/>
            </w:pPr>
            <w:r>
              <w:t>NCITEC</w:t>
            </w:r>
          </w:p>
        </w:tc>
        <w:tc>
          <w:tcPr>
            <w:tcW w:w="2610" w:type="dxa"/>
          </w:tcPr>
          <w:p w14:paraId="07CEBC8F" w14:textId="77777777" w:rsidR="00BA3302" w:rsidRDefault="00B63C13">
            <w:pPr>
              <w:widowControl w:val="0"/>
              <w:tabs>
                <w:tab w:val="left" w:pos="7650"/>
              </w:tabs>
              <w:spacing w:before="100"/>
            </w:pPr>
            <w:r>
              <w:t xml:space="preserve">Analyzing the Impact of Intermodal-Related Risk to the Design and Management of Biofuel Supply Chain </w:t>
            </w:r>
          </w:p>
        </w:tc>
        <w:tc>
          <w:tcPr>
            <w:tcW w:w="1845" w:type="dxa"/>
          </w:tcPr>
          <w:p w14:paraId="21247F8F" w14:textId="77777777" w:rsidR="00BA3302" w:rsidRDefault="00B63C13">
            <w:pPr>
              <w:widowControl w:val="0"/>
              <w:tabs>
                <w:tab w:val="left" w:pos="7650"/>
              </w:tabs>
              <w:spacing w:before="100"/>
            </w:pPr>
            <w:r>
              <w:t>Co-PI</w:t>
            </w:r>
          </w:p>
          <w:p w14:paraId="103E60FA" w14:textId="77777777" w:rsidR="00BA3302" w:rsidRDefault="00B63C13">
            <w:pPr>
              <w:widowControl w:val="0"/>
              <w:tabs>
                <w:tab w:val="left" w:pos="7650"/>
              </w:tabs>
              <w:spacing w:before="100"/>
            </w:pPr>
            <w:r>
              <w:t>Collaborator: Sandra Eksioglu</w:t>
            </w:r>
          </w:p>
        </w:tc>
        <w:tc>
          <w:tcPr>
            <w:tcW w:w="900" w:type="dxa"/>
          </w:tcPr>
          <w:p w14:paraId="441B09FF" w14:textId="77777777" w:rsidR="00BA3302" w:rsidRDefault="00B63C13">
            <w:pPr>
              <w:widowControl w:val="0"/>
              <w:tabs>
                <w:tab w:val="left" w:pos="7650"/>
              </w:tabs>
              <w:spacing w:before="100"/>
            </w:pPr>
            <w:r>
              <w:t>08/12-12/14</w:t>
            </w:r>
          </w:p>
          <w:p w14:paraId="5C5B57CC" w14:textId="77777777" w:rsidR="00BA3302" w:rsidRDefault="00BA3302">
            <w:pPr>
              <w:widowControl w:val="0"/>
              <w:tabs>
                <w:tab w:val="left" w:pos="7650"/>
              </w:tabs>
              <w:spacing w:before="100"/>
            </w:pPr>
          </w:p>
        </w:tc>
        <w:tc>
          <w:tcPr>
            <w:tcW w:w="1305" w:type="dxa"/>
          </w:tcPr>
          <w:p w14:paraId="374416FC" w14:textId="77777777" w:rsidR="00BA3302" w:rsidRDefault="00B63C13">
            <w:pPr>
              <w:widowControl w:val="0"/>
              <w:tabs>
                <w:tab w:val="left" w:pos="7650"/>
              </w:tabs>
              <w:spacing w:before="100"/>
            </w:pPr>
            <w:r>
              <w:t>$100,911</w:t>
            </w:r>
          </w:p>
        </w:tc>
        <w:tc>
          <w:tcPr>
            <w:tcW w:w="1350" w:type="dxa"/>
          </w:tcPr>
          <w:p w14:paraId="4A328E46" w14:textId="77777777" w:rsidR="00BA3302" w:rsidRDefault="00B63C13">
            <w:pPr>
              <w:widowControl w:val="0"/>
              <w:tabs>
                <w:tab w:val="left" w:pos="7650"/>
              </w:tabs>
              <w:spacing w:before="100"/>
            </w:pPr>
            <w:r>
              <w:t>$46,158</w:t>
            </w:r>
          </w:p>
          <w:p w14:paraId="1088ED46" w14:textId="77777777" w:rsidR="00BA3302" w:rsidRDefault="00BA3302">
            <w:pPr>
              <w:widowControl w:val="0"/>
              <w:tabs>
                <w:tab w:val="left" w:pos="7650"/>
              </w:tabs>
              <w:spacing w:before="100"/>
            </w:pPr>
          </w:p>
        </w:tc>
      </w:tr>
      <w:tr w:rsidR="00BA3302" w14:paraId="586B7399" w14:textId="77777777">
        <w:trPr>
          <w:gridAfter w:val="1"/>
          <w:wAfter w:w="68" w:type="dxa"/>
          <w:trHeight w:val="953"/>
          <w:jc w:val="center"/>
        </w:trPr>
        <w:tc>
          <w:tcPr>
            <w:tcW w:w="1710" w:type="dxa"/>
          </w:tcPr>
          <w:p w14:paraId="47FDC90D" w14:textId="77777777" w:rsidR="00BA3302" w:rsidRDefault="00B63C13">
            <w:pPr>
              <w:widowControl w:val="0"/>
              <w:tabs>
                <w:tab w:val="left" w:pos="7650"/>
              </w:tabs>
              <w:spacing w:before="100"/>
            </w:pPr>
            <w:r>
              <w:t>Mississippi Department of Transportation</w:t>
            </w:r>
          </w:p>
        </w:tc>
        <w:tc>
          <w:tcPr>
            <w:tcW w:w="2610" w:type="dxa"/>
          </w:tcPr>
          <w:p w14:paraId="6E16C605" w14:textId="77777777" w:rsidR="00BA3302" w:rsidRDefault="00B63C13">
            <w:pPr>
              <w:widowControl w:val="0"/>
              <w:tabs>
                <w:tab w:val="left" w:pos="7650"/>
              </w:tabs>
              <w:spacing w:before="100"/>
            </w:pPr>
            <w:r>
              <w:t xml:space="preserve">Analyzing the Impact of Intermodal-Related Risk to the Design and Management of Biofuel Supply Chain  </w:t>
            </w:r>
          </w:p>
        </w:tc>
        <w:tc>
          <w:tcPr>
            <w:tcW w:w="1845" w:type="dxa"/>
          </w:tcPr>
          <w:p w14:paraId="7AB7A6E6" w14:textId="77777777" w:rsidR="00BA3302" w:rsidRDefault="00B63C13">
            <w:pPr>
              <w:widowControl w:val="0"/>
              <w:tabs>
                <w:tab w:val="left" w:pos="7650"/>
              </w:tabs>
              <w:spacing w:before="100"/>
            </w:pPr>
            <w:r>
              <w:t>PI</w:t>
            </w:r>
          </w:p>
          <w:p w14:paraId="728AB3C5" w14:textId="77777777" w:rsidR="00BA3302" w:rsidRDefault="00B63C13">
            <w:pPr>
              <w:widowControl w:val="0"/>
              <w:tabs>
                <w:tab w:val="left" w:pos="7650"/>
              </w:tabs>
              <w:spacing w:before="100"/>
            </w:pPr>
            <w:r>
              <w:t>Collaborator: Sandra Eksioglu</w:t>
            </w:r>
          </w:p>
        </w:tc>
        <w:tc>
          <w:tcPr>
            <w:tcW w:w="900" w:type="dxa"/>
          </w:tcPr>
          <w:p w14:paraId="4E1F9443" w14:textId="77777777" w:rsidR="00BA3302" w:rsidRDefault="00B63C13">
            <w:pPr>
              <w:widowControl w:val="0"/>
              <w:tabs>
                <w:tab w:val="left" w:pos="7650"/>
              </w:tabs>
              <w:spacing w:before="100"/>
            </w:pPr>
            <w:r>
              <w:t>08/12-12/14</w:t>
            </w:r>
          </w:p>
          <w:p w14:paraId="2C87A662" w14:textId="77777777" w:rsidR="00BA3302" w:rsidRDefault="00BA3302">
            <w:pPr>
              <w:widowControl w:val="0"/>
              <w:tabs>
                <w:tab w:val="left" w:pos="7650"/>
              </w:tabs>
              <w:spacing w:before="100"/>
            </w:pPr>
          </w:p>
        </w:tc>
        <w:tc>
          <w:tcPr>
            <w:tcW w:w="1305" w:type="dxa"/>
          </w:tcPr>
          <w:p w14:paraId="6B06C17C" w14:textId="77777777" w:rsidR="00BA3302" w:rsidRDefault="00B63C13">
            <w:pPr>
              <w:widowControl w:val="0"/>
              <w:tabs>
                <w:tab w:val="left" w:pos="7650"/>
              </w:tabs>
              <w:spacing w:before="100"/>
            </w:pPr>
            <w:r>
              <w:t>$99,642</w:t>
            </w:r>
          </w:p>
          <w:p w14:paraId="7D39A19D" w14:textId="77777777" w:rsidR="00BA3302" w:rsidRDefault="00BA3302">
            <w:pPr>
              <w:widowControl w:val="0"/>
              <w:tabs>
                <w:tab w:val="left" w:pos="7650"/>
              </w:tabs>
              <w:spacing w:before="100"/>
            </w:pPr>
          </w:p>
        </w:tc>
        <w:tc>
          <w:tcPr>
            <w:tcW w:w="1350" w:type="dxa"/>
          </w:tcPr>
          <w:p w14:paraId="26F9EFB5" w14:textId="77777777" w:rsidR="00BA3302" w:rsidRDefault="00BA3302">
            <w:pPr>
              <w:widowControl w:val="0"/>
              <w:tabs>
                <w:tab w:val="left" w:pos="7650"/>
              </w:tabs>
              <w:spacing w:before="100"/>
            </w:pPr>
          </w:p>
          <w:p w14:paraId="5D6DCD57" w14:textId="77777777" w:rsidR="00BA3302" w:rsidRDefault="00BA3302">
            <w:pPr>
              <w:widowControl w:val="0"/>
              <w:tabs>
                <w:tab w:val="left" w:pos="7650"/>
              </w:tabs>
              <w:spacing w:before="100"/>
            </w:pPr>
          </w:p>
        </w:tc>
      </w:tr>
      <w:tr w:rsidR="00BA3302" w14:paraId="156E4773" w14:textId="77777777">
        <w:trPr>
          <w:gridAfter w:val="1"/>
          <w:wAfter w:w="68" w:type="dxa"/>
          <w:trHeight w:val="953"/>
          <w:jc w:val="center"/>
        </w:trPr>
        <w:tc>
          <w:tcPr>
            <w:tcW w:w="1710" w:type="dxa"/>
          </w:tcPr>
          <w:p w14:paraId="2D3E8B20" w14:textId="77777777" w:rsidR="00BA3302" w:rsidRDefault="00B63C13">
            <w:pPr>
              <w:widowControl w:val="0"/>
              <w:tabs>
                <w:tab w:val="left" w:pos="7650"/>
              </w:tabs>
              <w:spacing w:before="100"/>
            </w:pPr>
            <w:r>
              <w:t xml:space="preserve">NCITEC </w:t>
            </w:r>
          </w:p>
        </w:tc>
        <w:tc>
          <w:tcPr>
            <w:tcW w:w="2610" w:type="dxa"/>
          </w:tcPr>
          <w:p w14:paraId="536C1C98" w14:textId="77777777" w:rsidR="00BA3302" w:rsidRDefault="00B63C13">
            <w:r>
              <w:t>Real-Time Transit Vehicle Routing Optimization in Intermodal Emergency Evacuations</w:t>
            </w:r>
          </w:p>
        </w:tc>
        <w:tc>
          <w:tcPr>
            <w:tcW w:w="1845" w:type="dxa"/>
          </w:tcPr>
          <w:p w14:paraId="7591E87B" w14:textId="77777777" w:rsidR="00BA3302" w:rsidRDefault="00B63C13">
            <w:pPr>
              <w:widowControl w:val="0"/>
              <w:tabs>
                <w:tab w:val="left" w:pos="7650"/>
              </w:tabs>
              <w:spacing w:before="100"/>
            </w:pPr>
            <w:r>
              <w:t>Co-PI</w:t>
            </w:r>
          </w:p>
          <w:p w14:paraId="79909AC9" w14:textId="77777777" w:rsidR="00BA3302" w:rsidRDefault="00B63C13">
            <w:pPr>
              <w:widowControl w:val="0"/>
              <w:tabs>
                <w:tab w:val="left" w:pos="7650"/>
              </w:tabs>
              <w:spacing w:before="100"/>
            </w:pPr>
            <w:r>
              <w:t>Collaborator: Li Zhang</w:t>
            </w:r>
          </w:p>
        </w:tc>
        <w:tc>
          <w:tcPr>
            <w:tcW w:w="900" w:type="dxa"/>
          </w:tcPr>
          <w:p w14:paraId="3B8F04A2" w14:textId="77777777" w:rsidR="00BA3302" w:rsidRDefault="00B63C13">
            <w:pPr>
              <w:widowControl w:val="0"/>
              <w:tabs>
                <w:tab w:val="left" w:pos="7650"/>
              </w:tabs>
              <w:spacing w:before="100"/>
            </w:pPr>
            <w:r>
              <w:t>08/12-12/13</w:t>
            </w:r>
          </w:p>
          <w:p w14:paraId="78B19F2D" w14:textId="77777777" w:rsidR="00BA3302" w:rsidRDefault="00BA3302">
            <w:pPr>
              <w:widowControl w:val="0"/>
              <w:tabs>
                <w:tab w:val="left" w:pos="7650"/>
              </w:tabs>
              <w:spacing w:before="100"/>
            </w:pPr>
          </w:p>
        </w:tc>
        <w:tc>
          <w:tcPr>
            <w:tcW w:w="1305" w:type="dxa"/>
          </w:tcPr>
          <w:p w14:paraId="513489DE" w14:textId="77777777" w:rsidR="00BA3302" w:rsidRDefault="00B63C13">
            <w:pPr>
              <w:widowControl w:val="0"/>
              <w:tabs>
                <w:tab w:val="left" w:pos="7650"/>
              </w:tabs>
              <w:spacing w:before="100"/>
            </w:pPr>
            <w:r>
              <w:t>$100,905</w:t>
            </w:r>
          </w:p>
        </w:tc>
        <w:tc>
          <w:tcPr>
            <w:tcW w:w="1350" w:type="dxa"/>
          </w:tcPr>
          <w:p w14:paraId="6799E18A" w14:textId="77777777" w:rsidR="00BA3302" w:rsidRDefault="00B63C13">
            <w:pPr>
              <w:widowControl w:val="0"/>
              <w:tabs>
                <w:tab w:val="left" w:pos="7650"/>
              </w:tabs>
              <w:spacing w:before="100"/>
            </w:pPr>
            <w:r>
              <w:t>$30,272</w:t>
            </w:r>
          </w:p>
        </w:tc>
      </w:tr>
      <w:tr w:rsidR="00BA3302" w14:paraId="4112D30F" w14:textId="77777777">
        <w:trPr>
          <w:gridAfter w:val="1"/>
          <w:wAfter w:w="68" w:type="dxa"/>
          <w:trHeight w:val="953"/>
          <w:jc w:val="center"/>
        </w:trPr>
        <w:tc>
          <w:tcPr>
            <w:tcW w:w="1710" w:type="dxa"/>
          </w:tcPr>
          <w:p w14:paraId="42B7B1DC" w14:textId="77777777" w:rsidR="00BA3302" w:rsidRDefault="00B63C13">
            <w:pPr>
              <w:widowControl w:val="0"/>
              <w:tabs>
                <w:tab w:val="left" w:pos="7650"/>
              </w:tabs>
              <w:spacing w:before="100"/>
            </w:pPr>
            <w:r>
              <w:t>NCITEC</w:t>
            </w:r>
          </w:p>
        </w:tc>
        <w:tc>
          <w:tcPr>
            <w:tcW w:w="2610" w:type="dxa"/>
          </w:tcPr>
          <w:p w14:paraId="1C2F2FC6" w14:textId="77777777" w:rsidR="00BA3302" w:rsidRDefault="00B63C13">
            <w:pPr>
              <w:widowControl w:val="0"/>
              <w:tabs>
                <w:tab w:val="left" w:pos="7650"/>
              </w:tabs>
              <w:spacing w:before="100"/>
            </w:pPr>
            <w:r>
              <w:t>Intermodal Transportation Systems Risk Analysis and Resilience in New Madrid Seismic Zone: the Impact to Mississippi</w:t>
            </w:r>
          </w:p>
        </w:tc>
        <w:tc>
          <w:tcPr>
            <w:tcW w:w="1845" w:type="dxa"/>
          </w:tcPr>
          <w:p w14:paraId="59487327" w14:textId="77777777" w:rsidR="00BA3302" w:rsidRDefault="00B63C13">
            <w:pPr>
              <w:widowControl w:val="0"/>
              <w:tabs>
                <w:tab w:val="left" w:pos="7650"/>
              </w:tabs>
              <w:spacing w:before="100"/>
            </w:pPr>
            <w:r>
              <w:t>Co-PI</w:t>
            </w:r>
          </w:p>
          <w:p w14:paraId="4B769029" w14:textId="77777777" w:rsidR="00BA3302" w:rsidRDefault="00B63C13">
            <w:pPr>
              <w:widowControl w:val="0"/>
              <w:tabs>
                <w:tab w:val="left" w:pos="7650"/>
              </w:tabs>
              <w:spacing w:before="100"/>
            </w:pPr>
            <w:r>
              <w:t>Collaborator: Li Zhang</w:t>
            </w:r>
          </w:p>
        </w:tc>
        <w:tc>
          <w:tcPr>
            <w:tcW w:w="900" w:type="dxa"/>
          </w:tcPr>
          <w:p w14:paraId="1E854B70" w14:textId="77777777" w:rsidR="00BA3302" w:rsidRDefault="00B63C13">
            <w:pPr>
              <w:widowControl w:val="0"/>
              <w:tabs>
                <w:tab w:val="left" w:pos="7650"/>
              </w:tabs>
              <w:spacing w:before="100"/>
            </w:pPr>
            <w:r>
              <w:t>08/12-12/14</w:t>
            </w:r>
          </w:p>
          <w:p w14:paraId="7AABD9A8" w14:textId="77777777" w:rsidR="00BA3302" w:rsidRDefault="00BA3302">
            <w:pPr>
              <w:widowControl w:val="0"/>
              <w:tabs>
                <w:tab w:val="left" w:pos="7650"/>
              </w:tabs>
              <w:spacing w:before="100"/>
            </w:pPr>
          </w:p>
        </w:tc>
        <w:tc>
          <w:tcPr>
            <w:tcW w:w="1305" w:type="dxa"/>
          </w:tcPr>
          <w:p w14:paraId="2DC9F74C" w14:textId="77777777" w:rsidR="00BA3302" w:rsidRDefault="00B63C13">
            <w:pPr>
              <w:widowControl w:val="0"/>
              <w:tabs>
                <w:tab w:val="left" w:pos="7650"/>
              </w:tabs>
              <w:spacing w:before="100"/>
            </w:pPr>
            <w:r>
              <w:t>$96,810</w:t>
            </w:r>
          </w:p>
        </w:tc>
        <w:tc>
          <w:tcPr>
            <w:tcW w:w="1350" w:type="dxa"/>
          </w:tcPr>
          <w:p w14:paraId="3820DC6D" w14:textId="77777777" w:rsidR="00BA3302" w:rsidRDefault="00B63C13">
            <w:pPr>
              <w:widowControl w:val="0"/>
              <w:tabs>
                <w:tab w:val="left" w:pos="7650"/>
              </w:tabs>
              <w:spacing w:before="100"/>
            </w:pPr>
            <w:r>
              <w:t>$29,043</w:t>
            </w:r>
          </w:p>
          <w:p w14:paraId="5FB515D1" w14:textId="77777777" w:rsidR="00BA3302" w:rsidRDefault="00BA3302">
            <w:pPr>
              <w:widowControl w:val="0"/>
              <w:tabs>
                <w:tab w:val="left" w:pos="7650"/>
              </w:tabs>
              <w:spacing w:before="100"/>
            </w:pPr>
          </w:p>
        </w:tc>
      </w:tr>
      <w:tr w:rsidR="00BA3302" w14:paraId="64D03306" w14:textId="77777777">
        <w:trPr>
          <w:gridAfter w:val="1"/>
          <w:wAfter w:w="68" w:type="dxa"/>
          <w:trHeight w:val="431"/>
          <w:jc w:val="center"/>
        </w:trPr>
        <w:tc>
          <w:tcPr>
            <w:tcW w:w="1710" w:type="dxa"/>
          </w:tcPr>
          <w:p w14:paraId="0A37C204" w14:textId="77777777" w:rsidR="00BA3302" w:rsidRDefault="00B63C13">
            <w:pPr>
              <w:widowControl w:val="0"/>
              <w:tabs>
                <w:tab w:val="left" w:pos="7650"/>
              </w:tabs>
              <w:spacing w:before="100"/>
              <w:rPr>
                <w:b/>
              </w:rPr>
            </w:pPr>
            <w:r>
              <w:rPr>
                <w:b/>
              </w:rPr>
              <w:t>Total</w:t>
            </w:r>
          </w:p>
        </w:tc>
        <w:tc>
          <w:tcPr>
            <w:tcW w:w="2610" w:type="dxa"/>
          </w:tcPr>
          <w:p w14:paraId="181AC595" w14:textId="77777777" w:rsidR="00BA3302" w:rsidRDefault="00BA3302">
            <w:pPr>
              <w:widowControl w:val="0"/>
              <w:tabs>
                <w:tab w:val="left" w:pos="7650"/>
              </w:tabs>
              <w:spacing w:before="100"/>
            </w:pPr>
          </w:p>
        </w:tc>
        <w:tc>
          <w:tcPr>
            <w:tcW w:w="1845" w:type="dxa"/>
          </w:tcPr>
          <w:p w14:paraId="561AAC76" w14:textId="77777777" w:rsidR="00BA3302" w:rsidRDefault="00BA3302">
            <w:pPr>
              <w:widowControl w:val="0"/>
              <w:tabs>
                <w:tab w:val="left" w:pos="7650"/>
              </w:tabs>
              <w:spacing w:before="100"/>
            </w:pPr>
          </w:p>
        </w:tc>
        <w:tc>
          <w:tcPr>
            <w:tcW w:w="900" w:type="dxa"/>
          </w:tcPr>
          <w:p w14:paraId="585701B5" w14:textId="77777777" w:rsidR="00BA3302" w:rsidRDefault="00BA3302">
            <w:pPr>
              <w:widowControl w:val="0"/>
              <w:tabs>
                <w:tab w:val="left" w:pos="7650"/>
              </w:tabs>
              <w:spacing w:before="100"/>
            </w:pPr>
          </w:p>
        </w:tc>
        <w:tc>
          <w:tcPr>
            <w:tcW w:w="1305" w:type="dxa"/>
          </w:tcPr>
          <w:p w14:paraId="1CE96A9A" w14:textId="13AC4C06" w:rsidR="00BA3302" w:rsidRDefault="00FB202D">
            <w:pPr>
              <w:widowControl w:val="0"/>
              <w:tabs>
                <w:tab w:val="left" w:pos="7650"/>
              </w:tabs>
              <w:spacing w:before="100"/>
              <w:rPr>
                <w:b/>
              </w:rPr>
            </w:pPr>
            <w:r w:rsidRPr="00FB202D">
              <w:rPr>
                <w:b/>
              </w:rPr>
              <w:t>$2,855,930</w:t>
            </w:r>
          </w:p>
        </w:tc>
        <w:tc>
          <w:tcPr>
            <w:tcW w:w="1350" w:type="dxa"/>
          </w:tcPr>
          <w:p w14:paraId="41AB545C" w14:textId="53F29CF6" w:rsidR="00BA3302" w:rsidRDefault="00097AEC">
            <w:pPr>
              <w:widowControl w:val="0"/>
              <w:tabs>
                <w:tab w:val="left" w:pos="7650"/>
              </w:tabs>
              <w:spacing w:before="100"/>
            </w:pPr>
            <w:r w:rsidRPr="00097AEC">
              <w:rPr>
                <w:b/>
              </w:rPr>
              <w:t>$1,746,000</w:t>
            </w:r>
          </w:p>
        </w:tc>
      </w:tr>
    </w:tbl>
    <w:p w14:paraId="224252B6" w14:textId="77777777" w:rsidR="00BA3302" w:rsidRDefault="00BA3302">
      <w:pPr>
        <w:spacing w:before="100"/>
        <w:rPr>
          <w:b/>
        </w:rPr>
      </w:pPr>
    </w:p>
    <w:p w14:paraId="656BC850" w14:textId="77777777" w:rsidR="00BA3302" w:rsidRDefault="00B63C13">
      <w:pPr>
        <w:spacing w:before="100"/>
        <w:rPr>
          <w:b/>
        </w:rPr>
      </w:pPr>
      <w:r>
        <w:rPr>
          <w:b/>
        </w:rPr>
        <w:t>INDUSTRY EXPERIENCE</w:t>
      </w:r>
      <w:r>
        <w:rPr>
          <w:b/>
        </w:rPr>
        <w:tab/>
      </w:r>
    </w:p>
    <w:p w14:paraId="72F087BE" w14:textId="77777777" w:rsidR="00BA3302" w:rsidRDefault="00B63C13">
      <w:pPr>
        <w:widowControl w:val="0"/>
        <w:pBdr>
          <w:top w:val="nil"/>
          <w:left w:val="nil"/>
          <w:bottom w:val="nil"/>
          <w:right w:val="nil"/>
          <w:between w:val="nil"/>
        </w:pBdr>
        <w:tabs>
          <w:tab w:val="right" w:pos="9000"/>
        </w:tabs>
        <w:jc w:val="both"/>
        <w:rPr>
          <w:b/>
          <w:color w:val="000000"/>
        </w:rPr>
      </w:pPr>
      <w:r>
        <w:rPr>
          <w:b/>
          <w:color w:val="000000"/>
        </w:rPr>
        <w:t xml:space="preserve"> Research Analyst</w:t>
      </w:r>
      <w:r>
        <w:rPr>
          <w:b/>
          <w:color w:val="000000"/>
        </w:rPr>
        <w:tab/>
        <w:t>Caterpillar Inc., Champaign IL, Feb. 2011 – Dec. 2011</w:t>
      </w:r>
    </w:p>
    <w:p w14:paraId="10946655" w14:textId="77777777" w:rsidR="00BA3302" w:rsidRDefault="00B63C13">
      <w:pPr>
        <w:widowControl w:val="0"/>
        <w:numPr>
          <w:ilvl w:val="0"/>
          <w:numId w:val="12"/>
        </w:numPr>
        <w:pBdr>
          <w:top w:val="nil"/>
          <w:left w:val="nil"/>
          <w:bottom w:val="nil"/>
          <w:right w:val="nil"/>
          <w:between w:val="nil"/>
        </w:pBdr>
        <w:jc w:val="both"/>
        <w:rPr>
          <w:b/>
          <w:color w:val="000000"/>
        </w:rPr>
      </w:pPr>
      <w:r>
        <w:rPr>
          <w:color w:val="000000"/>
        </w:rPr>
        <w:t>Develop supply chain and manufacture line optimization algorithms and tools</w:t>
      </w:r>
    </w:p>
    <w:p w14:paraId="28268A58" w14:textId="77777777" w:rsidR="00BA3302" w:rsidRDefault="00B63C13">
      <w:pPr>
        <w:widowControl w:val="0"/>
        <w:numPr>
          <w:ilvl w:val="0"/>
          <w:numId w:val="12"/>
        </w:numPr>
        <w:pBdr>
          <w:top w:val="nil"/>
          <w:left w:val="nil"/>
          <w:bottom w:val="nil"/>
          <w:right w:val="nil"/>
          <w:between w:val="nil"/>
        </w:pBdr>
        <w:jc w:val="both"/>
        <w:rPr>
          <w:b/>
          <w:color w:val="000000"/>
        </w:rPr>
      </w:pPr>
      <w:r>
        <w:rPr>
          <w:color w:val="000000"/>
        </w:rPr>
        <w:t xml:space="preserve">Develop multidisciplinary design optimization systems </w:t>
      </w:r>
    </w:p>
    <w:p w14:paraId="69962609" w14:textId="77777777" w:rsidR="00BA3302" w:rsidRDefault="00B63C13">
      <w:pPr>
        <w:widowControl w:val="0"/>
        <w:pBdr>
          <w:top w:val="nil"/>
          <w:left w:val="nil"/>
          <w:bottom w:val="nil"/>
          <w:right w:val="nil"/>
          <w:between w:val="nil"/>
        </w:pBdr>
        <w:tabs>
          <w:tab w:val="right" w:pos="9000"/>
        </w:tabs>
        <w:spacing w:before="100"/>
        <w:jc w:val="both"/>
        <w:rPr>
          <w:b/>
          <w:color w:val="000000"/>
        </w:rPr>
      </w:pPr>
      <w:r>
        <w:rPr>
          <w:b/>
          <w:color w:val="000000"/>
        </w:rPr>
        <w:t xml:space="preserve"> Intern</w:t>
      </w:r>
      <w:r>
        <w:rPr>
          <w:b/>
          <w:color w:val="000000"/>
        </w:rPr>
        <w:tab/>
        <w:t>Beijing, China, Summer 2005</w:t>
      </w:r>
    </w:p>
    <w:p w14:paraId="403E1FD4" w14:textId="77777777" w:rsidR="00BA3302" w:rsidRDefault="00B63C13">
      <w:pPr>
        <w:widowControl w:val="0"/>
        <w:numPr>
          <w:ilvl w:val="0"/>
          <w:numId w:val="12"/>
        </w:numPr>
        <w:pBdr>
          <w:top w:val="nil"/>
          <w:left w:val="nil"/>
          <w:bottom w:val="nil"/>
          <w:right w:val="nil"/>
          <w:between w:val="nil"/>
        </w:pBdr>
        <w:jc w:val="both"/>
        <w:rPr>
          <w:b/>
          <w:color w:val="000000"/>
        </w:rPr>
      </w:pPr>
      <w:r>
        <w:rPr>
          <w:color w:val="000000"/>
        </w:rPr>
        <w:t xml:space="preserve">Participated in project scheduling for the Center of No. 10 Subway Construction. </w:t>
      </w:r>
    </w:p>
    <w:p w14:paraId="2A57EBD2" w14:textId="77777777" w:rsidR="00BA3302" w:rsidRDefault="00BA3302">
      <w:pPr>
        <w:spacing w:before="100"/>
        <w:rPr>
          <w:b/>
        </w:rPr>
      </w:pPr>
    </w:p>
    <w:p w14:paraId="09FEAF09" w14:textId="77777777" w:rsidR="00BA3302" w:rsidRDefault="00B63C13">
      <w:pPr>
        <w:spacing w:before="100"/>
        <w:rPr>
          <w:b/>
        </w:rPr>
      </w:pPr>
      <w:r>
        <w:rPr>
          <w:b/>
        </w:rPr>
        <w:t xml:space="preserve">SYNERGISTIC ACTIVITIES </w:t>
      </w:r>
    </w:p>
    <w:p w14:paraId="0A8D9449" w14:textId="77777777" w:rsidR="00BA3302" w:rsidRDefault="00B63C13">
      <w:pPr>
        <w:spacing w:before="100"/>
        <w:rPr>
          <w:b/>
        </w:rPr>
      </w:pPr>
      <w:r>
        <w:rPr>
          <w:b/>
        </w:rPr>
        <w:t>Education &amp; Outreach</w:t>
      </w:r>
    </w:p>
    <w:p w14:paraId="747E67D8" w14:textId="77777777" w:rsidR="00BA3302" w:rsidRDefault="00B63C13">
      <w:pPr>
        <w:widowControl w:val="0"/>
        <w:numPr>
          <w:ilvl w:val="0"/>
          <w:numId w:val="12"/>
        </w:numPr>
        <w:pBdr>
          <w:top w:val="nil"/>
          <w:left w:val="nil"/>
          <w:bottom w:val="nil"/>
          <w:right w:val="nil"/>
          <w:between w:val="nil"/>
        </w:pBdr>
        <w:spacing w:after="60"/>
        <w:jc w:val="both"/>
        <w:rPr>
          <w:color w:val="000000"/>
        </w:rPr>
      </w:pPr>
      <w:r>
        <w:rPr>
          <w:color w:val="000000"/>
        </w:rPr>
        <w:t xml:space="preserve">Ghiasi Amir and Xiaopeng Li “Connected Autonomous Vehicles (CAV) on a Mixed Traffic Highway – Speed Harmonization, Capacity Analysis, and Lane Management”.  T3e Webinar Series. Intelligent Transportation Systems Joint Program Office, US DOT. February 2017 </w:t>
      </w:r>
      <w:hyperlink r:id="rId153">
        <w:r>
          <w:rPr>
            <w:color w:val="0000FF"/>
            <w:u w:val="single"/>
          </w:rPr>
          <w:t>https://www.pcb.its.dot.gov/t3/s170208_Connected_Autonomous_Vehicles_on_Mixed_Traffic_Highway.asp</w:t>
        </w:r>
      </w:hyperlink>
      <w:r>
        <w:rPr>
          <w:color w:val="000000"/>
        </w:rPr>
        <w:t xml:space="preserve">. (Introducing concepts and recent developments of CAV traffic; over 200 attendees from </w:t>
      </w:r>
      <w:r>
        <w:rPr>
          <w:color w:val="000000"/>
        </w:rPr>
        <w:lastRenderedPageBreak/>
        <w:t xml:space="preserve">Federal and State Department of Transportation, Metropolitan Planning Organization, Public Transportation/Transit Agency, Consulting firms, universities etc.) </w:t>
      </w:r>
    </w:p>
    <w:p w14:paraId="3062B392" w14:textId="77777777" w:rsidR="00BA3302" w:rsidRDefault="00B63C13">
      <w:pPr>
        <w:widowControl w:val="0"/>
        <w:numPr>
          <w:ilvl w:val="0"/>
          <w:numId w:val="12"/>
        </w:numPr>
        <w:pBdr>
          <w:top w:val="nil"/>
          <w:left w:val="nil"/>
          <w:bottom w:val="nil"/>
          <w:right w:val="nil"/>
          <w:between w:val="nil"/>
        </w:pBdr>
        <w:jc w:val="both"/>
        <w:rPr>
          <w:color w:val="000000"/>
        </w:rPr>
      </w:pPr>
      <w:r>
        <w:rPr>
          <w:color w:val="000000"/>
        </w:rPr>
        <w:t>4th Intelligent Transportation Systems (ITS) University Education Workshop, ITS America, Washington DC, September 2016. (Participating in discussion on the ITS curriculum development facing new transportation opportunities and challenges)</w:t>
      </w:r>
    </w:p>
    <w:p w14:paraId="558FA34E" w14:textId="77777777" w:rsidR="00BA3302" w:rsidRDefault="00B63C13">
      <w:pPr>
        <w:widowControl w:val="0"/>
        <w:numPr>
          <w:ilvl w:val="0"/>
          <w:numId w:val="12"/>
        </w:numPr>
        <w:pBdr>
          <w:top w:val="nil"/>
          <w:left w:val="nil"/>
          <w:bottom w:val="nil"/>
          <w:right w:val="nil"/>
          <w:between w:val="nil"/>
        </w:pBdr>
        <w:jc w:val="both"/>
        <w:rPr>
          <w:i/>
          <w:color w:val="000000"/>
        </w:rPr>
      </w:pPr>
      <w:r>
        <w:rPr>
          <w:color w:val="000000"/>
        </w:rPr>
        <w:t>National Effective Teaching Institute workshop, American Society of Engineering Education, Tampa, January 2012</w:t>
      </w:r>
    </w:p>
    <w:p w14:paraId="0278DB2E" w14:textId="77777777" w:rsidR="00BA3302" w:rsidRDefault="00B63C13">
      <w:pPr>
        <w:spacing w:before="100"/>
        <w:rPr>
          <w:b/>
        </w:rPr>
      </w:pPr>
      <w:r>
        <w:rPr>
          <w:b/>
        </w:rPr>
        <w:t>Editorship</w:t>
      </w:r>
    </w:p>
    <w:p w14:paraId="717D2024" w14:textId="77777777" w:rsidR="00BA3302" w:rsidRDefault="00B63C13">
      <w:pPr>
        <w:widowControl w:val="0"/>
        <w:numPr>
          <w:ilvl w:val="0"/>
          <w:numId w:val="12"/>
        </w:numPr>
        <w:pBdr>
          <w:top w:val="nil"/>
          <w:left w:val="nil"/>
          <w:bottom w:val="nil"/>
          <w:right w:val="nil"/>
          <w:between w:val="nil"/>
        </w:pBdr>
        <w:jc w:val="both"/>
      </w:pPr>
      <w:bookmarkStart w:id="225" w:name="_heading=h.4ekz59m" w:colFirst="0" w:colLast="0"/>
      <w:bookmarkEnd w:id="225"/>
      <w:r>
        <w:rPr>
          <w:color w:val="000000"/>
        </w:rPr>
        <w:t xml:space="preserve">Associate Editors, </w:t>
      </w:r>
    </w:p>
    <w:p w14:paraId="7689E57E" w14:textId="14D9C4B8" w:rsidR="00257000" w:rsidRDefault="00257000" w:rsidP="00257000">
      <w:pPr>
        <w:widowControl w:val="0"/>
        <w:numPr>
          <w:ilvl w:val="1"/>
          <w:numId w:val="12"/>
        </w:numPr>
        <w:pBdr>
          <w:top w:val="nil"/>
          <w:left w:val="nil"/>
          <w:bottom w:val="nil"/>
          <w:right w:val="nil"/>
          <w:between w:val="nil"/>
        </w:pBdr>
        <w:jc w:val="both"/>
      </w:pPr>
      <w:r>
        <w:rPr>
          <w:color w:val="000000"/>
        </w:rPr>
        <w:t xml:space="preserve">ASCE </w:t>
      </w:r>
      <w:r w:rsidRPr="00257000">
        <w:rPr>
          <w:color w:val="000000"/>
        </w:rPr>
        <w:t>Journal of Urban Planning and Development</w:t>
      </w:r>
      <w:r>
        <w:rPr>
          <w:color w:val="000000"/>
        </w:rPr>
        <w:t>, 2023 - present</w:t>
      </w:r>
    </w:p>
    <w:p w14:paraId="79C92AE7" w14:textId="77777777" w:rsidR="00717B5F" w:rsidRPr="00717B5F" w:rsidRDefault="00717B5F" w:rsidP="00717B5F">
      <w:pPr>
        <w:widowControl w:val="0"/>
        <w:numPr>
          <w:ilvl w:val="1"/>
          <w:numId w:val="12"/>
        </w:numPr>
        <w:pBdr>
          <w:top w:val="nil"/>
          <w:left w:val="nil"/>
          <w:bottom w:val="nil"/>
          <w:right w:val="nil"/>
          <w:between w:val="nil"/>
        </w:pBdr>
        <w:jc w:val="both"/>
      </w:pPr>
      <w:r>
        <w:rPr>
          <w:color w:val="000000"/>
        </w:rPr>
        <w:t>The ASCE-ASME Journal of Risk and Uncertainty in Engineering Systems, March 2022 – present</w:t>
      </w:r>
      <w:r w:rsidRPr="00717B5F">
        <w:rPr>
          <w:color w:val="000000"/>
        </w:rPr>
        <w:t xml:space="preserve"> </w:t>
      </w:r>
    </w:p>
    <w:p w14:paraId="6B221E05" w14:textId="0503F1A4" w:rsidR="00717B5F" w:rsidRDefault="00717B5F" w:rsidP="00743053">
      <w:pPr>
        <w:widowControl w:val="0"/>
        <w:numPr>
          <w:ilvl w:val="1"/>
          <w:numId w:val="12"/>
        </w:numPr>
        <w:pBdr>
          <w:top w:val="nil"/>
          <w:left w:val="nil"/>
          <w:bottom w:val="nil"/>
          <w:right w:val="nil"/>
          <w:between w:val="nil"/>
        </w:pBdr>
        <w:jc w:val="both"/>
      </w:pPr>
      <w:r w:rsidRPr="00717B5F">
        <w:rPr>
          <w:color w:val="000000"/>
        </w:rPr>
        <w:t>Transportation Research Part E, January 2022- present</w:t>
      </w:r>
    </w:p>
    <w:p w14:paraId="2E36A4E8" w14:textId="77777777" w:rsidR="00BA3302" w:rsidRDefault="00B63C13">
      <w:pPr>
        <w:widowControl w:val="0"/>
        <w:numPr>
          <w:ilvl w:val="1"/>
          <w:numId w:val="12"/>
        </w:numPr>
        <w:pBdr>
          <w:top w:val="nil"/>
          <w:left w:val="nil"/>
          <w:bottom w:val="nil"/>
          <w:right w:val="nil"/>
          <w:between w:val="nil"/>
        </w:pBdr>
        <w:jc w:val="both"/>
      </w:pPr>
      <w:r>
        <w:rPr>
          <w:color w:val="000000"/>
        </w:rPr>
        <w:t>IEEE Transactions on Intelligent Transportation System, 2021-present</w:t>
      </w:r>
    </w:p>
    <w:p w14:paraId="01611ABF" w14:textId="7297D494" w:rsidR="00BA3302" w:rsidRPr="00EF267D" w:rsidRDefault="00B63C13">
      <w:pPr>
        <w:widowControl w:val="0"/>
        <w:numPr>
          <w:ilvl w:val="1"/>
          <w:numId w:val="12"/>
        </w:numPr>
        <w:pBdr>
          <w:top w:val="nil"/>
          <w:left w:val="nil"/>
          <w:bottom w:val="nil"/>
          <w:right w:val="nil"/>
          <w:between w:val="nil"/>
        </w:pBdr>
        <w:jc w:val="both"/>
      </w:pPr>
      <w:r>
        <w:rPr>
          <w:color w:val="000000"/>
        </w:rPr>
        <w:t xml:space="preserve">IEEE-Intelligent Transportation Systems Magazine, 2021 </w:t>
      </w:r>
      <w:r w:rsidR="00257000">
        <w:rPr>
          <w:color w:val="000000"/>
        </w:rPr>
        <w:t>–</w:t>
      </w:r>
      <w:r>
        <w:rPr>
          <w:color w:val="000000"/>
        </w:rPr>
        <w:t xml:space="preserve"> present</w:t>
      </w:r>
    </w:p>
    <w:p w14:paraId="054BC94A" w14:textId="77777777" w:rsidR="00BA3302" w:rsidRDefault="00B63C13">
      <w:pPr>
        <w:widowControl w:val="0"/>
        <w:numPr>
          <w:ilvl w:val="1"/>
          <w:numId w:val="12"/>
        </w:numPr>
        <w:pBdr>
          <w:top w:val="nil"/>
          <w:left w:val="nil"/>
          <w:bottom w:val="nil"/>
          <w:right w:val="nil"/>
          <w:between w:val="nil"/>
        </w:pBdr>
        <w:jc w:val="both"/>
      </w:pPr>
      <w:bookmarkStart w:id="226" w:name="_heading=h.2tq9fhf" w:colFirst="0" w:colLast="0"/>
      <w:bookmarkEnd w:id="226"/>
      <w:r>
        <w:rPr>
          <w:color w:val="000000"/>
        </w:rPr>
        <w:t>Cleaner Logistics and Supply Chain, 2021 – present</w:t>
      </w:r>
    </w:p>
    <w:p w14:paraId="4775BC54" w14:textId="45C3295A" w:rsidR="00BA3302" w:rsidRDefault="00B63C13">
      <w:pPr>
        <w:widowControl w:val="0"/>
        <w:numPr>
          <w:ilvl w:val="1"/>
          <w:numId w:val="12"/>
        </w:numPr>
        <w:pBdr>
          <w:top w:val="nil"/>
          <w:left w:val="nil"/>
          <w:bottom w:val="nil"/>
          <w:right w:val="nil"/>
          <w:between w:val="nil"/>
        </w:pBdr>
        <w:jc w:val="both"/>
      </w:pPr>
      <w:r>
        <w:rPr>
          <w:color w:val="000000"/>
        </w:rPr>
        <w:t>IISE Transactions,</w:t>
      </w:r>
      <w:r>
        <w:rPr>
          <w:rFonts w:ascii="Verdana" w:eastAsia="Verdana" w:hAnsi="Verdana" w:cs="Verdana"/>
          <w:color w:val="333333"/>
          <w:highlight w:val="white"/>
        </w:rPr>
        <w:t xml:space="preserve"> </w:t>
      </w:r>
      <w:r>
        <w:rPr>
          <w:color w:val="000000"/>
        </w:rPr>
        <w:t xml:space="preserve">Department of Transportation Systems Analysis, 2014 - </w:t>
      </w:r>
      <w:r w:rsidR="00CE0288">
        <w:rPr>
          <w:color w:val="000000"/>
        </w:rPr>
        <w:t>202</w:t>
      </w:r>
      <w:r w:rsidR="002A143D">
        <w:rPr>
          <w:color w:val="000000"/>
        </w:rPr>
        <w:t>4</w:t>
      </w:r>
      <w:r>
        <w:rPr>
          <w:color w:val="000000"/>
        </w:rPr>
        <w:t>.</w:t>
      </w:r>
    </w:p>
    <w:p w14:paraId="04EB7412" w14:textId="77777777" w:rsidR="00BA3302" w:rsidRDefault="00B63C13">
      <w:pPr>
        <w:widowControl w:val="0"/>
        <w:numPr>
          <w:ilvl w:val="0"/>
          <w:numId w:val="12"/>
        </w:numPr>
        <w:pBdr>
          <w:top w:val="nil"/>
          <w:left w:val="nil"/>
          <w:bottom w:val="nil"/>
          <w:right w:val="nil"/>
          <w:between w:val="nil"/>
        </w:pBdr>
        <w:jc w:val="both"/>
      </w:pPr>
      <w:r>
        <w:rPr>
          <w:color w:val="000000"/>
        </w:rPr>
        <w:t xml:space="preserve">Editorial Board Member, </w:t>
      </w:r>
    </w:p>
    <w:p w14:paraId="57D0830C" w14:textId="77777777" w:rsidR="00BA3302" w:rsidRDefault="00B63C13">
      <w:pPr>
        <w:widowControl w:val="0"/>
        <w:numPr>
          <w:ilvl w:val="1"/>
          <w:numId w:val="12"/>
        </w:numPr>
        <w:pBdr>
          <w:top w:val="nil"/>
          <w:left w:val="nil"/>
          <w:bottom w:val="nil"/>
          <w:right w:val="nil"/>
          <w:between w:val="nil"/>
        </w:pBdr>
        <w:jc w:val="both"/>
      </w:pPr>
      <w:r>
        <w:rPr>
          <w:color w:val="000000"/>
        </w:rPr>
        <w:t>Transportation Research Part B, Jan 2017 – present</w:t>
      </w:r>
    </w:p>
    <w:p w14:paraId="75403926" w14:textId="77777777" w:rsidR="00BA3302" w:rsidRDefault="00B63C13">
      <w:pPr>
        <w:widowControl w:val="0"/>
        <w:numPr>
          <w:ilvl w:val="1"/>
          <w:numId w:val="12"/>
        </w:numPr>
        <w:pBdr>
          <w:top w:val="nil"/>
          <w:left w:val="nil"/>
          <w:bottom w:val="nil"/>
          <w:right w:val="nil"/>
          <w:between w:val="nil"/>
        </w:pBdr>
        <w:jc w:val="both"/>
      </w:pPr>
      <w:r>
        <w:rPr>
          <w:color w:val="000000"/>
        </w:rPr>
        <w:t>Transportation Research Part C, March 2017 – present</w:t>
      </w:r>
    </w:p>
    <w:p w14:paraId="3BDD662F" w14:textId="77777777" w:rsidR="00BA3302" w:rsidRDefault="00B63C13">
      <w:pPr>
        <w:widowControl w:val="0"/>
        <w:numPr>
          <w:ilvl w:val="1"/>
          <w:numId w:val="12"/>
        </w:numPr>
        <w:pBdr>
          <w:top w:val="nil"/>
          <w:left w:val="nil"/>
          <w:bottom w:val="nil"/>
          <w:right w:val="nil"/>
          <w:between w:val="nil"/>
        </w:pBdr>
        <w:jc w:val="both"/>
      </w:pPr>
      <w:r>
        <w:rPr>
          <w:color w:val="000000"/>
        </w:rPr>
        <w:t>Transportation Research Part E, June 2020 – December 2021</w:t>
      </w:r>
    </w:p>
    <w:p w14:paraId="37A5EAD2" w14:textId="77777777" w:rsidR="00BA3302" w:rsidRDefault="00B63C13">
      <w:pPr>
        <w:widowControl w:val="0"/>
        <w:numPr>
          <w:ilvl w:val="1"/>
          <w:numId w:val="12"/>
        </w:numPr>
        <w:pBdr>
          <w:top w:val="nil"/>
          <w:left w:val="nil"/>
          <w:bottom w:val="nil"/>
          <w:right w:val="nil"/>
          <w:between w:val="nil"/>
        </w:pBdr>
        <w:jc w:val="both"/>
      </w:pPr>
      <w:r>
        <w:rPr>
          <w:color w:val="000000"/>
        </w:rPr>
        <w:t>Communications in Transportation Research, May 2021 – present</w:t>
      </w:r>
    </w:p>
    <w:p w14:paraId="732E5AA5" w14:textId="77777777" w:rsidR="00BA3302" w:rsidRDefault="00B63C13">
      <w:pPr>
        <w:widowControl w:val="0"/>
        <w:numPr>
          <w:ilvl w:val="1"/>
          <w:numId w:val="12"/>
        </w:numPr>
        <w:pBdr>
          <w:top w:val="nil"/>
          <w:left w:val="nil"/>
          <w:bottom w:val="nil"/>
          <w:right w:val="nil"/>
          <w:between w:val="nil"/>
        </w:pBdr>
        <w:jc w:val="both"/>
      </w:pPr>
      <w:r>
        <w:rPr>
          <w:color w:val="000000"/>
        </w:rPr>
        <w:t>The ASCE-ASME Journal of Risk and Uncertainty in Engineering Systems, June 2020 – March, 2022</w:t>
      </w:r>
    </w:p>
    <w:p w14:paraId="54585C68" w14:textId="77777777" w:rsidR="00BA3302" w:rsidRDefault="00B63C13">
      <w:pPr>
        <w:widowControl w:val="0"/>
        <w:numPr>
          <w:ilvl w:val="0"/>
          <w:numId w:val="12"/>
        </w:numPr>
        <w:pBdr>
          <w:top w:val="nil"/>
          <w:left w:val="nil"/>
          <w:bottom w:val="nil"/>
          <w:right w:val="nil"/>
          <w:between w:val="nil"/>
        </w:pBdr>
        <w:jc w:val="both"/>
      </w:pPr>
      <w:r>
        <w:rPr>
          <w:color w:val="000000"/>
        </w:rPr>
        <w:t xml:space="preserve">Guest Editors, </w:t>
      </w:r>
    </w:p>
    <w:p w14:paraId="5CDDF458" w14:textId="77777777" w:rsidR="00BA3302" w:rsidRDefault="00B63C13">
      <w:pPr>
        <w:widowControl w:val="0"/>
        <w:numPr>
          <w:ilvl w:val="1"/>
          <w:numId w:val="12"/>
        </w:numPr>
        <w:pBdr>
          <w:top w:val="nil"/>
          <w:left w:val="nil"/>
          <w:bottom w:val="nil"/>
          <w:right w:val="nil"/>
          <w:between w:val="nil"/>
        </w:pBdr>
        <w:jc w:val="both"/>
      </w:pPr>
      <w:r>
        <w:rPr>
          <w:color w:val="000000"/>
        </w:rPr>
        <w:t>Transportation Research Part D, Special Issue on Green pathways for a connected and automated vehicle future, 2022</w:t>
      </w:r>
    </w:p>
    <w:p w14:paraId="49F3C9C1" w14:textId="77777777" w:rsidR="00BA3302" w:rsidRDefault="00B63C13">
      <w:pPr>
        <w:widowControl w:val="0"/>
        <w:numPr>
          <w:ilvl w:val="1"/>
          <w:numId w:val="12"/>
        </w:numPr>
        <w:pBdr>
          <w:top w:val="nil"/>
          <w:left w:val="nil"/>
          <w:bottom w:val="nil"/>
          <w:right w:val="nil"/>
          <w:between w:val="nil"/>
        </w:pBdr>
        <w:jc w:val="both"/>
      </w:pPr>
      <w:r>
        <w:rPr>
          <w:color w:val="000000"/>
        </w:rPr>
        <w:t>(Lead) IEEE Intelligent Transportation Systems Magazine, Special Issue on Emerging Mobility Systems, 2017-2018</w:t>
      </w:r>
    </w:p>
    <w:p w14:paraId="288FDFA2" w14:textId="77777777" w:rsidR="00BA3302" w:rsidRDefault="00B63C13">
      <w:pPr>
        <w:widowControl w:val="0"/>
        <w:numPr>
          <w:ilvl w:val="1"/>
          <w:numId w:val="12"/>
        </w:numPr>
        <w:pBdr>
          <w:top w:val="nil"/>
          <w:left w:val="nil"/>
          <w:bottom w:val="nil"/>
          <w:right w:val="nil"/>
          <w:between w:val="nil"/>
        </w:pBdr>
        <w:jc w:val="both"/>
      </w:pPr>
      <w:r>
        <w:rPr>
          <w:color w:val="000000"/>
        </w:rPr>
        <w:t>Transportation Research Part C, Special Issue on Modeling and managing mixed traffic with human-driven and automated vehicles, 2018-2020</w:t>
      </w:r>
    </w:p>
    <w:p w14:paraId="3283209F" w14:textId="77777777" w:rsidR="00BA3302" w:rsidRDefault="00B63C13">
      <w:pPr>
        <w:widowControl w:val="0"/>
        <w:numPr>
          <w:ilvl w:val="1"/>
          <w:numId w:val="12"/>
        </w:numPr>
        <w:pBdr>
          <w:top w:val="nil"/>
          <w:left w:val="nil"/>
          <w:bottom w:val="nil"/>
          <w:right w:val="nil"/>
          <w:between w:val="nil"/>
        </w:pBdr>
        <w:jc w:val="both"/>
      </w:pPr>
      <w:r>
        <w:rPr>
          <w:color w:val="000000"/>
        </w:rPr>
        <w:t>Journal of Advanced Transportation, Special Issue on Advances in Modelling Connected and Automated Vehicles, 2016-2017</w:t>
      </w:r>
    </w:p>
    <w:p w14:paraId="6B873446" w14:textId="77777777" w:rsidR="00BA3302" w:rsidRDefault="00B63C13">
      <w:pPr>
        <w:widowControl w:val="0"/>
        <w:numPr>
          <w:ilvl w:val="1"/>
          <w:numId w:val="12"/>
        </w:numPr>
        <w:pBdr>
          <w:top w:val="nil"/>
          <w:left w:val="nil"/>
          <w:bottom w:val="nil"/>
          <w:right w:val="nil"/>
          <w:between w:val="nil"/>
        </w:pBdr>
        <w:jc w:val="both"/>
      </w:pPr>
      <w:r>
        <w:rPr>
          <w:color w:val="000000"/>
        </w:rPr>
        <w:t>Journal of Advanced Transportation, Special Issue on Advances in Modelling Connected and Automated Vehicles, 2016-2017</w:t>
      </w:r>
    </w:p>
    <w:p w14:paraId="3CED4A54" w14:textId="77777777" w:rsidR="00BA3302" w:rsidRDefault="00B63C13">
      <w:pPr>
        <w:widowControl w:val="0"/>
        <w:numPr>
          <w:ilvl w:val="0"/>
          <w:numId w:val="12"/>
        </w:numPr>
        <w:pBdr>
          <w:top w:val="nil"/>
          <w:left w:val="nil"/>
          <w:bottom w:val="nil"/>
          <w:right w:val="nil"/>
          <w:between w:val="nil"/>
        </w:pBdr>
        <w:jc w:val="both"/>
      </w:pPr>
      <w:r>
        <w:rPr>
          <w:color w:val="000000"/>
        </w:rPr>
        <w:t>Area Editor, the COTA International Conferences of Transportation Professionals</w:t>
      </w:r>
    </w:p>
    <w:p w14:paraId="76495DBE" w14:textId="77777777" w:rsidR="00BA3302" w:rsidRDefault="00B63C13">
      <w:pPr>
        <w:widowControl w:val="0"/>
        <w:pBdr>
          <w:top w:val="nil"/>
          <w:left w:val="nil"/>
          <w:bottom w:val="nil"/>
          <w:right w:val="nil"/>
          <w:between w:val="nil"/>
        </w:pBdr>
        <w:ind w:left="360" w:hanging="360"/>
        <w:jc w:val="both"/>
        <w:rPr>
          <w:color w:val="000000"/>
        </w:rPr>
      </w:pPr>
      <w:r>
        <w:rPr>
          <w:b/>
          <w:color w:val="000000"/>
        </w:rPr>
        <w:t>Service</w:t>
      </w:r>
    </w:p>
    <w:p w14:paraId="779E2B12" w14:textId="77777777" w:rsidR="00BA3302" w:rsidRDefault="00B63C13">
      <w:pPr>
        <w:widowControl w:val="0"/>
        <w:numPr>
          <w:ilvl w:val="0"/>
          <w:numId w:val="12"/>
        </w:numPr>
        <w:pBdr>
          <w:top w:val="nil"/>
          <w:left w:val="nil"/>
          <w:bottom w:val="nil"/>
          <w:right w:val="nil"/>
          <w:between w:val="nil"/>
        </w:pBdr>
        <w:jc w:val="both"/>
      </w:pPr>
      <w:r>
        <w:rPr>
          <w:color w:val="000000"/>
        </w:rPr>
        <w:t xml:space="preserve">Committee Chairs and Memberships </w:t>
      </w:r>
    </w:p>
    <w:p w14:paraId="09E744B5" w14:textId="77777777" w:rsidR="0023032C" w:rsidRPr="0023032C" w:rsidRDefault="0023032C" w:rsidP="00B04894">
      <w:pPr>
        <w:widowControl w:val="0"/>
        <w:numPr>
          <w:ilvl w:val="1"/>
          <w:numId w:val="6"/>
        </w:numPr>
        <w:ind w:left="860" w:hanging="440"/>
        <w:jc w:val="both"/>
      </w:pPr>
      <w:bookmarkStart w:id="227" w:name="_heading=h.18vjpp8" w:colFirst="0" w:colLast="0"/>
      <w:bookmarkEnd w:id="227"/>
      <w:r>
        <w:t>V</w:t>
      </w:r>
      <w:r w:rsidRPr="0023032C">
        <w:t xml:space="preserve">oting </w:t>
      </w:r>
      <w:r>
        <w:t>M</w:t>
      </w:r>
      <w:r w:rsidRPr="0023032C">
        <w:t>ember</w:t>
      </w:r>
      <w:r>
        <w:t xml:space="preserve">, </w:t>
      </w:r>
      <w:r w:rsidRPr="0023032C">
        <w:t>IEEE Transpo</w:t>
      </w:r>
      <w:r>
        <w:t>rtation Electrification Council, 2025</w:t>
      </w:r>
      <w:r w:rsidR="00B04894">
        <w:t>-present</w:t>
      </w:r>
    </w:p>
    <w:p w14:paraId="08438E47" w14:textId="77777777" w:rsidR="00BA3302" w:rsidRDefault="00B63C13">
      <w:pPr>
        <w:widowControl w:val="0"/>
        <w:numPr>
          <w:ilvl w:val="1"/>
          <w:numId w:val="6"/>
        </w:numPr>
        <w:ind w:left="860" w:hanging="440"/>
        <w:jc w:val="both"/>
      </w:pPr>
      <w:r>
        <w:t xml:space="preserve">Founding Chair, Emerging Transportation Technology Testing, IEEE Intelligent Transportation Systems Society (ITSS), 2021-present </w:t>
      </w:r>
    </w:p>
    <w:p w14:paraId="22B5E7F3" w14:textId="77777777" w:rsidR="00BA3302" w:rsidRDefault="00B63C13">
      <w:pPr>
        <w:widowControl w:val="0"/>
        <w:numPr>
          <w:ilvl w:val="1"/>
          <w:numId w:val="6"/>
        </w:numPr>
        <w:ind w:left="860" w:hanging="440"/>
        <w:jc w:val="both"/>
      </w:pPr>
      <w:bookmarkStart w:id="228" w:name="_heading=h.3sv78d1" w:colFirst="0" w:colLast="0"/>
      <w:bookmarkEnd w:id="228"/>
      <w:r>
        <w:t>Chair of SIG C1 Traffic Theory and Modelling, World Conference for Transport Research Society (WCTRS), 2017-present</w:t>
      </w:r>
    </w:p>
    <w:p w14:paraId="37902AEC" w14:textId="77777777" w:rsidR="00BA3302" w:rsidRDefault="00B63C13">
      <w:pPr>
        <w:widowControl w:val="0"/>
        <w:numPr>
          <w:ilvl w:val="1"/>
          <w:numId w:val="6"/>
        </w:numPr>
        <w:ind w:left="860" w:hanging="440"/>
        <w:jc w:val="both"/>
      </w:pPr>
      <w:bookmarkStart w:id="229" w:name="_heading=h.280hiku" w:colFirst="0" w:colLast="0"/>
      <w:bookmarkEnd w:id="229"/>
      <w:r>
        <w:t>Member, Transportation Network Modeling Committee (AEP40), Transportation Research Board, 2015-present.</w:t>
      </w:r>
    </w:p>
    <w:p w14:paraId="30CB6AD0" w14:textId="77777777" w:rsidR="00BA3302" w:rsidRDefault="00B63C13">
      <w:pPr>
        <w:widowControl w:val="0"/>
        <w:numPr>
          <w:ilvl w:val="1"/>
          <w:numId w:val="6"/>
        </w:numPr>
        <w:ind w:left="860" w:hanging="440"/>
        <w:jc w:val="both"/>
      </w:pPr>
      <w:bookmarkStart w:id="230" w:name="_heading=h.n5rssn" w:colFirst="0" w:colLast="0"/>
      <w:bookmarkEnd w:id="230"/>
      <w:r>
        <w:t>Member, Traffic Flow Theory and Characteristics Committee (ACP50), Transportation Research Board, 2016-present.</w:t>
      </w:r>
    </w:p>
    <w:p w14:paraId="06CD878E" w14:textId="77777777" w:rsidR="00BA3302" w:rsidRDefault="00B63C13">
      <w:pPr>
        <w:widowControl w:val="0"/>
        <w:numPr>
          <w:ilvl w:val="1"/>
          <w:numId w:val="6"/>
        </w:numPr>
        <w:ind w:left="860" w:hanging="440"/>
        <w:jc w:val="both"/>
      </w:pPr>
      <w:r>
        <w:lastRenderedPageBreak/>
        <w:t>Member, Cooperative Driving Automation (CDA) Committee, Society of Automotive Engineers, 2021-present</w:t>
      </w:r>
    </w:p>
    <w:p w14:paraId="15D60BD6" w14:textId="77777777" w:rsidR="00BA3302" w:rsidRDefault="00B63C13">
      <w:pPr>
        <w:widowControl w:val="0"/>
        <w:numPr>
          <w:ilvl w:val="1"/>
          <w:numId w:val="6"/>
        </w:numPr>
        <w:ind w:left="860" w:hanging="440"/>
        <w:jc w:val="both"/>
      </w:pPr>
      <w:r>
        <w:t>Member, CAV Impacts Committee, ASCE Transportation &amp; Development Institute (T&amp;DI), 2020-present</w:t>
      </w:r>
    </w:p>
    <w:p w14:paraId="4F90BB87" w14:textId="77777777" w:rsidR="00BA3302" w:rsidRDefault="00B63C13">
      <w:pPr>
        <w:widowControl w:val="0"/>
        <w:numPr>
          <w:ilvl w:val="1"/>
          <w:numId w:val="6"/>
        </w:numPr>
        <w:ind w:left="860" w:hanging="440"/>
        <w:jc w:val="both"/>
      </w:pPr>
      <w:r>
        <w:t>Member, Artificial Intelligence Committee, ASCE Transportation &amp; Development Institute (T&amp;DI), 2020-present</w:t>
      </w:r>
    </w:p>
    <w:p w14:paraId="7E76F904" w14:textId="77777777" w:rsidR="00BA3302" w:rsidRDefault="00B63C13">
      <w:pPr>
        <w:widowControl w:val="0"/>
        <w:numPr>
          <w:ilvl w:val="1"/>
          <w:numId w:val="6"/>
        </w:numPr>
        <w:ind w:left="860" w:hanging="440"/>
        <w:jc w:val="both"/>
      </w:pPr>
      <w:r>
        <w:t>Railroad Applications Section (RAS), Institute of Operations Research and Management Science (INFORMS), 2013-2015 (serving as the 2014 Problem Solving Competition (PSC) Chairman and the 2015 Public Relation Officer)</w:t>
      </w:r>
    </w:p>
    <w:p w14:paraId="353BF987" w14:textId="77777777" w:rsidR="00BA3302" w:rsidRDefault="00B63C13">
      <w:pPr>
        <w:widowControl w:val="0"/>
        <w:numPr>
          <w:ilvl w:val="1"/>
          <w:numId w:val="6"/>
        </w:numPr>
        <w:ind w:left="860" w:hanging="440"/>
        <w:jc w:val="both"/>
      </w:pPr>
      <w:r>
        <w:t>Member, CARMA Working Group, USDOT, 2019-Present</w:t>
      </w:r>
    </w:p>
    <w:p w14:paraId="58E0793F" w14:textId="77777777" w:rsidR="00BA3302" w:rsidRDefault="00B63C13">
      <w:pPr>
        <w:widowControl w:val="0"/>
        <w:numPr>
          <w:ilvl w:val="0"/>
          <w:numId w:val="12"/>
        </w:numPr>
        <w:pBdr>
          <w:top w:val="nil"/>
          <w:left w:val="nil"/>
          <w:bottom w:val="nil"/>
          <w:right w:val="nil"/>
          <w:between w:val="nil"/>
        </w:pBdr>
        <w:jc w:val="both"/>
      </w:pPr>
      <w:r>
        <w:rPr>
          <w:color w:val="000000"/>
        </w:rPr>
        <w:t>Conference Service</w:t>
      </w:r>
    </w:p>
    <w:p w14:paraId="34A12ED0" w14:textId="3AA61882" w:rsidR="0092077E" w:rsidRDefault="0092077E" w:rsidP="006222B8">
      <w:pPr>
        <w:widowControl w:val="0"/>
        <w:numPr>
          <w:ilvl w:val="1"/>
          <w:numId w:val="6"/>
        </w:numPr>
        <w:ind w:left="860" w:hanging="440"/>
        <w:jc w:val="both"/>
      </w:pPr>
      <w:bookmarkStart w:id="231" w:name="_heading=h.375fbgg" w:colFirst="0" w:colLast="0"/>
      <w:bookmarkEnd w:id="231"/>
      <w:r>
        <w:t>Host</w:t>
      </w:r>
      <w:r w:rsidRPr="00AA186E">
        <w:t>, Next Generation Modified Asphalt Research Center (MARC) Research Focuses, MARC Workshop, UW-Madison, February 202</w:t>
      </w:r>
      <w:r>
        <w:t>5.</w:t>
      </w:r>
    </w:p>
    <w:p w14:paraId="3698517C" w14:textId="4D75A0A8" w:rsidR="00B50F88" w:rsidRDefault="00B50F88" w:rsidP="00B50F88">
      <w:pPr>
        <w:widowControl w:val="0"/>
        <w:numPr>
          <w:ilvl w:val="1"/>
          <w:numId w:val="6"/>
        </w:numPr>
        <w:ind w:left="860" w:hanging="440"/>
        <w:jc w:val="both"/>
      </w:pPr>
      <w:r w:rsidRPr="00B50F88">
        <w:t xml:space="preserve">Associate Editor: Contributed Papers, </w:t>
      </w:r>
      <w:r>
        <w:t xml:space="preserve">the </w:t>
      </w:r>
      <w:r w:rsidRPr="00B50F88">
        <w:t>2025 36th IEEE Intelligent Vehicles Symposium (IV 2025), Cluj-Napoca, Romania</w:t>
      </w:r>
    </w:p>
    <w:p w14:paraId="0C7AD598" w14:textId="75687CA6" w:rsidR="00AA186E" w:rsidRDefault="0092077E" w:rsidP="00AA186E">
      <w:pPr>
        <w:widowControl w:val="0"/>
        <w:numPr>
          <w:ilvl w:val="1"/>
          <w:numId w:val="6"/>
        </w:numPr>
        <w:ind w:left="860" w:hanging="440"/>
        <w:jc w:val="both"/>
      </w:pPr>
      <w:r>
        <w:t>Host</w:t>
      </w:r>
      <w:r w:rsidR="00AA186E" w:rsidRPr="00AA186E">
        <w:t>, Next Generation Modified Asphalt Research Center (MARC) Research Focuses, MARC Workshop, UW-Madison, February 2024.</w:t>
      </w:r>
    </w:p>
    <w:p w14:paraId="5F60F000" w14:textId="3D1FE799" w:rsidR="00BA3302" w:rsidRDefault="00B63C13" w:rsidP="006222B8">
      <w:pPr>
        <w:widowControl w:val="0"/>
        <w:numPr>
          <w:ilvl w:val="1"/>
          <w:numId w:val="6"/>
        </w:numPr>
        <w:ind w:left="860" w:hanging="440"/>
        <w:jc w:val="both"/>
      </w:pPr>
      <w:r>
        <w:t>Organizing Committee Member, the 25th International Symposium on Transportation and Traffic Theory (ISTTT25)</w:t>
      </w:r>
      <w:r w:rsidR="006222B8" w:rsidRPr="00AA186E">
        <w:t xml:space="preserve">, </w:t>
      </w:r>
      <w:r w:rsidR="006222B8" w:rsidRPr="006222B8">
        <w:t>July</w:t>
      </w:r>
      <w:r w:rsidR="006222B8" w:rsidRPr="00AA186E">
        <w:t xml:space="preserve"> 2024.</w:t>
      </w:r>
    </w:p>
    <w:p w14:paraId="24E40A4A" w14:textId="77777777" w:rsidR="00BA3302" w:rsidRDefault="00B63C13">
      <w:pPr>
        <w:widowControl w:val="0"/>
        <w:numPr>
          <w:ilvl w:val="1"/>
          <w:numId w:val="6"/>
        </w:numPr>
        <w:ind w:left="860" w:hanging="440"/>
        <w:jc w:val="both"/>
      </w:pPr>
      <w:r>
        <w:t>Organizing Committee Member, 2021 International Symposium on Transportation Data and Modelling, Ann Arbor</w:t>
      </w:r>
    </w:p>
    <w:p w14:paraId="5B6B8E00" w14:textId="77777777" w:rsidR="00BA3302" w:rsidRDefault="00B63C13">
      <w:pPr>
        <w:widowControl w:val="0"/>
        <w:numPr>
          <w:ilvl w:val="1"/>
          <w:numId w:val="6"/>
        </w:numPr>
        <w:ind w:left="860" w:hanging="440"/>
        <w:jc w:val="both"/>
      </w:pPr>
      <w:r>
        <w:t>Session Chair, 2016, 2017 Automated Vehicles Symposium, Breakout Sessions (Sponsored by TRB AHB 45 TFTC committee), San Francisco</w:t>
      </w:r>
    </w:p>
    <w:p w14:paraId="48337D07" w14:textId="77777777" w:rsidR="00BA3302" w:rsidRDefault="00B63C13">
      <w:pPr>
        <w:widowControl w:val="0"/>
        <w:numPr>
          <w:ilvl w:val="1"/>
          <w:numId w:val="6"/>
        </w:numPr>
        <w:ind w:left="860" w:hanging="440"/>
        <w:jc w:val="both"/>
      </w:pPr>
      <w:bookmarkStart w:id="232" w:name="bookmark=id.46ad4c2" w:colFirst="0" w:colLast="0"/>
      <w:bookmarkStart w:id="233" w:name="bookmark=id.1maplo9" w:colFirst="0" w:colLast="0"/>
      <w:bookmarkStart w:id="234" w:name="bookmark=id.2lfnejv" w:colFirst="0" w:colLast="0"/>
      <w:bookmarkEnd w:id="232"/>
      <w:bookmarkEnd w:id="233"/>
      <w:bookmarkEnd w:id="234"/>
      <w:r>
        <w:t>Session Chair, 2018 Automated Vehicles Symposium, Breakout Session: From Automated Vehicles to Automated Transportation Systems (Sponsored by ASCE), San Francisco</w:t>
      </w:r>
    </w:p>
    <w:p w14:paraId="7A504603" w14:textId="77777777" w:rsidR="00BA3302" w:rsidRDefault="00B63C13">
      <w:pPr>
        <w:widowControl w:val="0"/>
        <w:numPr>
          <w:ilvl w:val="1"/>
          <w:numId w:val="6"/>
        </w:numPr>
        <w:ind w:left="860" w:hanging="440"/>
        <w:jc w:val="both"/>
      </w:pPr>
      <w:r>
        <w:t>Session Chair, INFORMS Annual Meeting, 2009 (San Diego), 2010 (Austin), 2012 (Phoenix), 2013 (Minneapolis), 2014 (San Francisco).</w:t>
      </w:r>
    </w:p>
    <w:p w14:paraId="749AE470" w14:textId="77777777" w:rsidR="00BA3302" w:rsidRDefault="00B63C13">
      <w:pPr>
        <w:widowControl w:val="0"/>
        <w:numPr>
          <w:ilvl w:val="1"/>
          <w:numId w:val="6"/>
        </w:numPr>
        <w:ind w:left="860" w:hanging="440"/>
        <w:jc w:val="both"/>
      </w:pPr>
      <w:r>
        <w:t xml:space="preserve">Session Chair, Session of Intermodal Transportation of Freight and People, Mississippi Department of Transportation Research Needs Workshop, Mississippi State, February 2012 </w:t>
      </w:r>
    </w:p>
    <w:p w14:paraId="753A868F" w14:textId="77777777" w:rsidR="00BA3302" w:rsidRDefault="00B63C13">
      <w:pPr>
        <w:widowControl w:val="0"/>
        <w:numPr>
          <w:ilvl w:val="0"/>
          <w:numId w:val="12"/>
        </w:numPr>
        <w:pBdr>
          <w:top w:val="nil"/>
          <w:left w:val="nil"/>
          <w:bottom w:val="nil"/>
          <w:right w:val="nil"/>
          <w:between w:val="nil"/>
        </w:pBdr>
        <w:jc w:val="both"/>
        <w:rPr>
          <w:color w:val="000000"/>
        </w:rPr>
      </w:pPr>
      <w:r>
        <w:rPr>
          <w:color w:val="000000"/>
        </w:rPr>
        <w:t>Panelists</w:t>
      </w:r>
    </w:p>
    <w:p w14:paraId="61490F1D" w14:textId="6B1637A3" w:rsidR="00BA3302" w:rsidRDefault="00B63C13">
      <w:pPr>
        <w:widowControl w:val="0"/>
        <w:numPr>
          <w:ilvl w:val="1"/>
          <w:numId w:val="6"/>
        </w:numPr>
        <w:ind w:left="860" w:hanging="440"/>
        <w:jc w:val="both"/>
      </w:pPr>
      <w:r>
        <w:t>Working group member, USDOT VOICES Project, 2021-</w:t>
      </w:r>
      <w:r w:rsidR="002818F0">
        <w:t>2024</w:t>
      </w:r>
    </w:p>
    <w:p w14:paraId="4AD5AC6B" w14:textId="57E12E00" w:rsidR="00BA3302" w:rsidRDefault="00B63C13">
      <w:pPr>
        <w:widowControl w:val="0"/>
        <w:numPr>
          <w:ilvl w:val="1"/>
          <w:numId w:val="6"/>
        </w:numPr>
        <w:ind w:left="860" w:hanging="440"/>
        <w:jc w:val="both"/>
      </w:pPr>
      <w:r>
        <w:rPr>
          <w:color w:val="000000"/>
        </w:rPr>
        <w:t>NSF Review Panels, Civil Infrastructure Systems Program, 2013, 2015, 2016, 2017, 2020</w:t>
      </w:r>
      <w:r w:rsidR="001419A0">
        <w:rPr>
          <w:color w:val="000000"/>
        </w:rPr>
        <w:t>, 2023, 2024</w:t>
      </w:r>
      <w:r>
        <w:rPr>
          <w:color w:val="000000"/>
        </w:rPr>
        <w:t>; Cyber Physical Systems Program, 2015, 2020; EPSCoR, 2018, Leap HI, 2020, 2021; CBET, 2019; HDR, 2019</w:t>
      </w:r>
    </w:p>
    <w:p w14:paraId="02445965" w14:textId="77777777" w:rsidR="00BA3302" w:rsidRDefault="00B63C13">
      <w:pPr>
        <w:widowControl w:val="0"/>
        <w:numPr>
          <w:ilvl w:val="1"/>
          <w:numId w:val="6"/>
        </w:numPr>
        <w:ind w:left="860" w:hanging="440"/>
        <w:jc w:val="both"/>
      </w:pPr>
      <w:r>
        <w:t>CARMA Cooperative Driving Automation (CDA) Panel, ITS All Access Meetings, September 24, 2020</w:t>
      </w:r>
    </w:p>
    <w:p w14:paraId="132626F9" w14:textId="77777777" w:rsidR="00BA3302" w:rsidRDefault="00B63C13">
      <w:pPr>
        <w:widowControl w:val="0"/>
        <w:numPr>
          <w:ilvl w:val="1"/>
          <w:numId w:val="6"/>
        </w:numPr>
        <w:ind w:left="860" w:hanging="440"/>
        <w:jc w:val="both"/>
      </w:pPr>
      <w:r>
        <w:rPr>
          <w:color w:val="000000"/>
        </w:rPr>
        <w:t xml:space="preserve">The AAAI’2017 Workshop on Artificial Intelligence for Connected and Automated Vehicles, San Francisco, February 2017 </w:t>
      </w:r>
    </w:p>
    <w:p w14:paraId="39B1E98A" w14:textId="77777777" w:rsidR="00BA3302" w:rsidRDefault="00B63C13">
      <w:pPr>
        <w:widowControl w:val="0"/>
        <w:numPr>
          <w:ilvl w:val="1"/>
          <w:numId w:val="6"/>
        </w:numPr>
        <w:ind w:left="860" w:hanging="440"/>
        <w:jc w:val="both"/>
      </w:pPr>
      <w:r>
        <w:t>Education Panelist, Florida Simulation Summit, the National Center for Simulation Orlando, September 2015.</w:t>
      </w:r>
    </w:p>
    <w:p w14:paraId="79591DC2" w14:textId="77777777" w:rsidR="00BA3302" w:rsidRDefault="00B63C13">
      <w:pPr>
        <w:widowControl w:val="0"/>
        <w:numPr>
          <w:ilvl w:val="1"/>
          <w:numId w:val="6"/>
        </w:numPr>
        <w:ind w:left="860" w:hanging="440"/>
        <w:jc w:val="both"/>
        <w:rPr>
          <w:color w:val="000000"/>
        </w:rPr>
      </w:pPr>
      <w:r>
        <w:rPr>
          <w:color w:val="000000"/>
        </w:rPr>
        <w:t>Integrated Traffic Flow Models and Analysis for Automated Vehicles Breakout Session, Automated Vehicles Symposium – Drivers Vehicles Infrastructure, Ann Arbor, July 2015</w:t>
      </w:r>
    </w:p>
    <w:p w14:paraId="6AD79861" w14:textId="77777777" w:rsidR="00BA3302" w:rsidRDefault="00B63C13">
      <w:pPr>
        <w:widowControl w:val="0"/>
        <w:numPr>
          <w:ilvl w:val="1"/>
          <w:numId w:val="6"/>
        </w:numPr>
        <w:ind w:left="860" w:hanging="440"/>
        <w:jc w:val="both"/>
        <w:rPr>
          <w:color w:val="000000"/>
        </w:rPr>
      </w:pPr>
      <w:r>
        <w:rPr>
          <w:color w:val="000000"/>
        </w:rPr>
        <w:t>Traffic Signal Control with Connected and Automated Vehicles Breakout Session, Automated Vehicles Symposium – Drivers Vehicles Infrastructure, Ann Arbor, July 2015</w:t>
      </w:r>
    </w:p>
    <w:p w14:paraId="6BFDB9A5" w14:textId="77777777" w:rsidR="00BA3302" w:rsidRDefault="00B63C13">
      <w:pPr>
        <w:widowControl w:val="0"/>
        <w:numPr>
          <w:ilvl w:val="0"/>
          <w:numId w:val="12"/>
        </w:numPr>
        <w:pBdr>
          <w:top w:val="nil"/>
          <w:left w:val="nil"/>
          <w:bottom w:val="nil"/>
          <w:right w:val="nil"/>
          <w:between w:val="nil"/>
        </w:pBdr>
        <w:jc w:val="both"/>
      </w:pPr>
      <w:r>
        <w:rPr>
          <w:color w:val="000000"/>
        </w:rPr>
        <w:t>Professional Society Memberships</w:t>
      </w:r>
    </w:p>
    <w:p w14:paraId="15A4611B" w14:textId="1815FCB9" w:rsidR="00460D73" w:rsidRDefault="00460D73" w:rsidP="00460D73">
      <w:pPr>
        <w:widowControl w:val="0"/>
        <w:numPr>
          <w:ilvl w:val="1"/>
          <w:numId w:val="6"/>
        </w:numPr>
        <w:ind w:left="860" w:hanging="440"/>
        <w:jc w:val="both"/>
      </w:pPr>
      <w:r w:rsidRPr="00460D73">
        <w:t>Society of Automotive Engineers (SAE), Member, 2022 – present</w:t>
      </w:r>
    </w:p>
    <w:p w14:paraId="7FC7EB3E" w14:textId="109094AD" w:rsidR="00BA3302" w:rsidRDefault="00B63C13">
      <w:pPr>
        <w:widowControl w:val="0"/>
        <w:numPr>
          <w:ilvl w:val="1"/>
          <w:numId w:val="6"/>
        </w:numPr>
        <w:ind w:left="860" w:hanging="440"/>
        <w:jc w:val="both"/>
      </w:pPr>
      <w:r>
        <w:t>Institute of Electrical and Electronics Engineers (IEEE), Senior Member, Aug 2022- Present; Member, Aug 2018 – Aug 2022</w:t>
      </w:r>
    </w:p>
    <w:p w14:paraId="3398B6EA" w14:textId="02983048" w:rsidR="00BA3302" w:rsidRDefault="00B63C13" w:rsidP="006222B8">
      <w:pPr>
        <w:widowControl w:val="0"/>
        <w:numPr>
          <w:ilvl w:val="1"/>
          <w:numId w:val="6"/>
        </w:numPr>
        <w:ind w:left="860" w:hanging="440"/>
        <w:jc w:val="both"/>
      </w:pPr>
      <w:r>
        <w:lastRenderedPageBreak/>
        <w:t>American Society of Civil Engineers (ASCE), Member, Mar 2021 – present; Associate Member, ASCE, Jan 2012 – Mar 2021; Transportation &amp; Development Institute</w:t>
      </w:r>
      <w:r w:rsidR="00460D73">
        <w:t xml:space="preserve">; </w:t>
      </w:r>
      <w:r w:rsidR="00460D73" w:rsidRPr="00460D73">
        <w:t>Fellow, ASCE, April 2024 – present</w:t>
      </w:r>
    </w:p>
    <w:p w14:paraId="04ADFF8F" w14:textId="77777777" w:rsidR="00BA3302" w:rsidRDefault="00B63C13">
      <w:pPr>
        <w:widowControl w:val="0"/>
        <w:numPr>
          <w:ilvl w:val="1"/>
          <w:numId w:val="6"/>
        </w:numPr>
        <w:ind w:left="860" w:hanging="440"/>
        <w:jc w:val="both"/>
        <w:rPr>
          <w:sz w:val="24"/>
          <w:szCs w:val="24"/>
        </w:rPr>
      </w:pPr>
      <w:r>
        <w:t>Transportation Research Board (TRB), Member, 2007 – present</w:t>
      </w:r>
    </w:p>
    <w:p w14:paraId="2231CE8B" w14:textId="77777777" w:rsidR="00BA3302" w:rsidRDefault="00B63C13">
      <w:pPr>
        <w:widowControl w:val="0"/>
        <w:numPr>
          <w:ilvl w:val="0"/>
          <w:numId w:val="12"/>
        </w:numPr>
        <w:pBdr>
          <w:top w:val="nil"/>
          <w:left w:val="nil"/>
          <w:bottom w:val="nil"/>
          <w:right w:val="nil"/>
          <w:between w:val="nil"/>
        </w:pBdr>
        <w:jc w:val="both"/>
      </w:pPr>
      <w:r>
        <w:rPr>
          <w:color w:val="000000"/>
        </w:rPr>
        <w:t>University Services</w:t>
      </w:r>
    </w:p>
    <w:p w14:paraId="6BCD69CF" w14:textId="378C0F40" w:rsidR="000B1DF4" w:rsidRDefault="000B1DF4" w:rsidP="000B1DF4">
      <w:pPr>
        <w:numPr>
          <w:ilvl w:val="1"/>
          <w:numId w:val="6"/>
        </w:numPr>
        <w:ind w:left="860" w:hanging="440"/>
      </w:pPr>
      <w:r>
        <w:t xml:space="preserve">CEE </w:t>
      </w:r>
      <w:r w:rsidRPr="000B1DF4">
        <w:t xml:space="preserve">Assistant/Associate/Full Professor </w:t>
      </w:r>
      <w:r>
        <w:t>Faculty Position</w:t>
      </w:r>
      <w:r w:rsidRPr="000B1DF4">
        <w:t xml:space="preserve"> </w:t>
      </w:r>
      <w:r w:rsidR="00D0506F">
        <w:t xml:space="preserve">RISE AI </w:t>
      </w:r>
      <w:r w:rsidRPr="000B1DF4">
        <w:t>Search Committee Member, UW-Madison, Fall 2024</w:t>
      </w:r>
      <w:r w:rsidR="00D0506F">
        <w:t xml:space="preserve"> – Spring 2025</w:t>
      </w:r>
      <w:r w:rsidRPr="000B1DF4">
        <w:t>.</w:t>
      </w:r>
    </w:p>
    <w:p w14:paraId="1E06E7AD" w14:textId="625E47E3" w:rsidR="00415A62" w:rsidRDefault="00415A62" w:rsidP="00601781">
      <w:pPr>
        <w:numPr>
          <w:ilvl w:val="1"/>
          <w:numId w:val="6"/>
        </w:numPr>
        <w:ind w:left="860" w:hanging="440"/>
      </w:pPr>
      <w:r>
        <w:t>5-Year Self Study Report of CEE Professional MS Program</w:t>
      </w:r>
      <w:r w:rsidR="0092077E">
        <w:t xml:space="preserve"> Committee Member, Spring 2025.</w:t>
      </w:r>
    </w:p>
    <w:p w14:paraId="55F8B9F0" w14:textId="395EF612" w:rsidR="0092077E" w:rsidRDefault="0092077E" w:rsidP="0092077E">
      <w:pPr>
        <w:numPr>
          <w:ilvl w:val="1"/>
          <w:numId w:val="6"/>
        </w:numPr>
        <w:ind w:left="860" w:hanging="440"/>
      </w:pPr>
      <w:r w:rsidRPr="0092077E">
        <w:t xml:space="preserve">Participant, Research Mentor Training (RMT) Series, Inclusive Excellence and Educational Innovation (IEEI) Office, UW-Madison, </w:t>
      </w:r>
      <w:r>
        <w:t>1/8/2025-1/17/</w:t>
      </w:r>
      <w:r w:rsidRPr="0092077E">
        <w:t>2025.</w:t>
      </w:r>
    </w:p>
    <w:p w14:paraId="426116B2" w14:textId="4E614F2A" w:rsidR="00601781" w:rsidRDefault="00601781" w:rsidP="00601781">
      <w:pPr>
        <w:numPr>
          <w:ilvl w:val="1"/>
          <w:numId w:val="6"/>
        </w:numPr>
        <w:ind w:left="860" w:hanging="440"/>
      </w:pPr>
      <w:r>
        <w:t xml:space="preserve">Co-Leader for </w:t>
      </w:r>
      <w:r w:rsidR="00753FD0">
        <w:t xml:space="preserve">restructuring </w:t>
      </w:r>
      <w:r>
        <w:t xml:space="preserve">the </w:t>
      </w:r>
      <w:r w:rsidRPr="00601781">
        <w:t>Modified Asphalt Research Center (MARC), UW-Madison, 2024.1 – Present.</w:t>
      </w:r>
    </w:p>
    <w:p w14:paraId="396206DB" w14:textId="6907EDB2" w:rsidR="00A035E9" w:rsidRDefault="00A035E9" w:rsidP="00A035E9">
      <w:pPr>
        <w:numPr>
          <w:ilvl w:val="1"/>
          <w:numId w:val="6"/>
        </w:numPr>
        <w:ind w:left="860" w:hanging="440"/>
      </w:pPr>
      <w:r>
        <w:t xml:space="preserve">CAV Lab Tour Host, </w:t>
      </w:r>
      <w:r w:rsidRPr="00A035E9">
        <w:t>Wisconsin Department of Transportation Bring-Your-Kids-To-Work Day</w:t>
      </w:r>
      <w:r>
        <w:t>, UW-Madison, 7/15/2024</w:t>
      </w:r>
    </w:p>
    <w:p w14:paraId="05CB9D2B" w14:textId="42419881" w:rsidR="00A035E9" w:rsidRDefault="00A035E9" w:rsidP="00A035E9">
      <w:pPr>
        <w:numPr>
          <w:ilvl w:val="1"/>
          <w:numId w:val="6"/>
        </w:numPr>
        <w:ind w:left="860" w:hanging="440"/>
      </w:pPr>
      <w:r>
        <w:t xml:space="preserve">CAV Lab Tour Host, </w:t>
      </w:r>
      <w:r w:rsidRPr="00A035E9">
        <w:t>Oshkosh Corp.</w:t>
      </w:r>
      <w:r>
        <w:t xml:space="preserve"> Visit Program, UW-Madison, 5/10/2024 </w:t>
      </w:r>
    </w:p>
    <w:p w14:paraId="2B48C58F" w14:textId="0CC95523" w:rsidR="00A035E9" w:rsidRDefault="00A035E9" w:rsidP="00A035E9">
      <w:pPr>
        <w:numPr>
          <w:ilvl w:val="1"/>
          <w:numId w:val="6"/>
        </w:numPr>
        <w:ind w:left="860" w:hanging="440"/>
      </w:pPr>
      <w:r>
        <w:t xml:space="preserve">CAV Lab Tour Host, </w:t>
      </w:r>
      <w:r w:rsidRPr="00A035E9">
        <w:t xml:space="preserve">Ariens Corp. </w:t>
      </w:r>
      <w:r>
        <w:t xml:space="preserve">Visit Program, UW-Madison, 4/11/2024 </w:t>
      </w:r>
    </w:p>
    <w:p w14:paraId="78A6ACE8" w14:textId="43DC67BA" w:rsidR="00A035E9" w:rsidRDefault="00A035E9" w:rsidP="00A035E9">
      <w:pPr>
        <w:numPr>
          <w:ilvl w:val="1"/>
          <w:numId w:val="6"/>
        </w:numPr>
        <w:ind w:left="860" w:hanging="440"/>
      </w:pPr>
      <w:r>
        <w:t xml:space="preserve">CAV Lab Tour Host, </w:t>
      </w:r>
      <w:r w:rsidRPr="00A035E9">
        <w:t>Soloway Felix</w:t>
      </w:r>
      <w:r>
        <w:t xml:space="preserve"> Visit Program, UW-Madison, 4/02/2024</w:t>
      </w:r>
    </w:p>
    <w:p w14:paraId="21B0851B" w14:textId="77777777" w:rsidR="00BA3302" w:rsidRDefault="00B63C13">
      <w:pPr>
        <w:numPr>
          <w:ilvl w:val="1"/>
          <w:numId w:val="6"/>
        </w:numPr>
        <w:ind w:left="860" w:hanging="440"/>
      </w:pPr>
      <w:r>
        <w:t>CEE Teaching Faculty Position Search Committee Member, UW-Madison, Summer 2023.</w:t>
      </w:r>
    </w:p>
    <w:p w14:paraId="0BEF1981" w14:textId="77777777" w:rsidR="00BA3302" w:rsidRDefault="00B63C13">
      <w:pPr>
        <w:numPr>
          <w:ilvl w:val="1"/>
          <w:numId w:val="6"/>
        </w:numPr>
        <w:ind w:left="860" w:hanging="440"/>
      </w:pPr>
      <w:r>
        <w:t>UW Badger’s Talk, Connected and Automated Vehicles: Evaluation &amp; Technology Development, 4/17/2023</w:t>
      </w:r>
    </w:p>
    <w:p w14:paraId="6EB22248" w14:textId="77777777" w:rsidR="00BA3302" w:rsidRDefault="00B63C13">
      <w:pPr>
        <w:numPr>
          <w:ilvl w:val="1"/>
          <w:numId w:val="6"/>
        </w:numPr>
        <w:ind w:left="860" w:hanging="440"/>
      </w:pPr>
      <w:r>
        <w:t>Undergraduate Project Advisor for INTROEGR 170 course, Spring Semester 2023</w:t>
      </w:r>
    </w:p>
    <w:p w14:paraId="42DA1BBE" w14:textId="77777777" w:rsidR="00BA3302" w:rsidRDefault="00B63C13">
      <w:pPr>
        <w:numPr>
          <w:ilvl w:val="1"/>
          <w:numId w:val="6"/>
        </w:numPr>
        <w:ind w:left="860" w:hanging="440"/>
      </w:pPr>
      <w:r>
        <w:t xml:space="preserve">CAV Lab Tour Host, BECOME Visit Program, UW-Madison, 3/31/2023 </w:t>
      </w:r>
    </w:p>
    <w:p w14:paraId="44671DF7" w14:textId="77777777" w:rsidR="00BA3302" w:rsidRDefault="00B63C13">
      <w:pPr>
        <w:numPr>
          <w:ilvl w:val="1"/>
          <w:numId w:val="6"/>
        </w:numPr>
        <w:ind w:left="860" w:hanging="440"/>
      </w:pPr>
      <w:r>
        <w:t>Faculty Representative, 2023 UW-Platteville Graduate Student Recuitment Event, UW-Madion, 2/28/2023</w:t>
      </w:r>
    </w:p>
    <w:p w14:paraId="42F573AF" w14:textId="77777777" w:rsidR="00BA3302" w:rsidRDefault="00B63C13">
      <w:pPr>
        <w:numPr>
          <w:ilvl w:val="1"/>
          <w:numId w:val="6"/>
        </w:numPr>
        <w:ind w:left="860" w:hanging="440"/>
      </w:pPr>
      <w:bookmarkStart w:id="235" w:name="_heading=h.10kxoro" w:colFirst="0" w:colLast="0"/>
      <w:bookmarkEnd w:id="235"/>
      <w:r>
        <w:t>Faculty Mentor, 2023 Innovation in CEE Competition, Department of Civil &amp; Environmental Engineering, UW-Madison, 2022.11 – present</w:t>
      </w:r>
    </w:p>
    <w:p w14:paraId="5D63CA14" w14:textId="77777777" w:rsidR="00BA3302" w:rsidRDefault="00B63C13">
      <w:pPr>
        <w:numPr>
          <w:ilvl w:val="1"/>
          <w:numId w:val="6"/>
        </w:numPr>
        <w:ind w:left="860" w:hanging="440"/>
      </w:pPr>
      <w:r>
        <w:t>Member, Mentoring Committee for Assistant Professor Sikai Chen, UW-Madison, USF, 2022.10 – present</w:t>
      </w:r>
    </w:p>
    <w:p w14:paraId="584C425F" w14:textId="77777777" w:rsidR="00BA3302" w:rsidRDefault="00B63C13">
      <w:pPr>
        <w:numPr>
          <w:ilvl w:val="1"/>
          <w:numId w:val="6"/>
        </w:numPr>
        <w:ind w:left="860" w:hanging="440"/>
      </w:pPr>
      <w:r>
        <w:t>Initiator for Establishing a Center on Autonomous Transportation, UW-Madison, USF, 2022.8 - present</w:t>
      </w:r>
    </w:p>
    <w:p w14:paraId="009B1FF1" w14:textId="77777777" w:rsidR="00BA3302" w:rsidRDefault="00B63C13">
      <w:pPr>
        <w:numPr>
          <w:ilvl w:val="1"/>
          <w:numId w:val="6"/>
        </w:numPr>
        <w:ind w:left="860" w:hanging="440"/>
      </w:pPr>
      <w:r>
        <w:t>Liaison for the Ajou University and UW-Madison exchange programs, UW-Madison, 2022-9-present</w:t>
      </w:r>
    </w:p>
    <w:p w14:paraId="5A250377" w14:textId="77777777" w:rsidR="00BA3302" w:rsidRDefault="00B63C13">
      <w:pPr>
        <w:widowControl w:val="0"/>
        <w:numPr>
          <w:ilvl w:val="1"/>
          <w:numId w:val="6"/>
        </w:numPr>
        <w:ind w:left="860" w:hanging="440"/>
        <w:jc w:val="both"/>
      </w:pPr>
      <w:r>
        <w:t>ISYE Faculty Position Committee Member, USF, 2021 Fall – 2022 Spring</w:t>
      </w:r>
    </w:p>
    <w:p w14:paraId="5902DECC" w14:textId="77777777" w:rsidR="00BA3302" w:rsidRDefault="00B63C13">
      <w:pPr>
        <w:widowControl w:val="0"/>
        <w:numPr>
          <w:ilvl w:val="1"/>
          <w:numId w:val="6"/>
        </w:numPr>
        <w:ind w:left="860" w:hanging="440"/>
        <w:jc w:val="both"/>
      </w:pPr>
      <w:r>
        <w:t>Transportation Graduate Coordinator, CEE, USF, 2016- present</w:t>
      </w:r>
    </w:p>
    <w:p w14:paraId="5E2A12FF" w14:textId="77777777" w:rsidR="00BA3302" w:rsidRDefault="00B63C13">
      <w:pPr>
        <w:widowControl w:val="0"/>
        <w:numPr>
          <w:ilvl w:val="1"/>
          <w:numId w:val="6"/>
        </w:numPr>
        <w:ind w:left="860" w:hanging="440"/>
        <w:jc w:val="both"/>
      </w:pPr>
      <w:r>
        <w:t>NAE Grand Challenges Scholars Program Faculty advisor, CoE, USF, 2018-2019</w:t>
      </w:r>
    </w:p>
    <w:p w14:paraId="0F27A724" w14:textId="77777777" w:rsidR="00BA3302" w:rsidRDefault="00B63C13">
      <w:pPr>
        <w:widowControl w:val="0"/>
        <w:numPr>
          <w:ilvl w:val="1"/>
          <w:numId w:val="6"/>
        </w:numPr>
        <w:ind w:left="860" w:hanging="440"/>
        <w:jc w:val="both"/>
      </w:pPr>
      <w:r>
        <w:t>Faculty Advisor, Airport Management and Planning Challenge of the Airport Cooperative Research Program (ACRP) USF Team (we won the second place), 2020</w:t>
      </w:r>
    </w:p>
    <w:p w14:paraId="7F43D622" w14:textId="77777777" w:rsidR="00BA3302" w:rsidRDefault="00B63C13">
      <w:pPr>
        <w:widowControl w:val="0"/>
        <w:numPr>
          <w:ilvl w:val="1"/>
          <w:numId w:val="6"/>
        </w:numPr>
        <w:ind w:left="860" w:hanging="440"/>
        <w:jc w:val="both"/>
      </w:pPr>
      <w:r>
        <w:t>Faculty Advisor, 2019 Transportation Technology Tournament USF team (which has made into the finalist).</w:t>
      </w:r>
    </w:p>
    <w:p w14:paraId="687AD02F" w14:textId="77777777" w:rsidR="00BA3302" w:rsidRDefault="00B63C13">
      <w:pPr>
        <w:widowControl w:val="0"/>
        <w:numPr>
          <w:ilvl w:val="1"/>
          <w:numId w:val="6"/>
        </w:numPr>
        <w:ind w:left="860" w:hanging="440"/>
        <w:jc w:val="both"/>
      </w:pPr>
      <w:r>
        <w:t xml:space="preserve">Faculty Advisor, </w:t>
      </w:r>
      <w:hyperlink r:id="rId154">
        <w:r>
          <w:t>Institute of Transportation Engineers</w:t>
        </w:r>
      </w:hyperlink>
      <w:r>
        <w:t xml:space="preserve"> (ITE) Student Chapter at MSU, Spring 2012 – Summer 2015</w:t>
      </w:r>
    </w:p>
    <w:p w14:paraId="4A918240" w14:textId="77777777" w:rsidR="00BA3302" w:rsidRDefault="00B63C13">
      <w:pPr>
        <w:widowControl w:val="0"/>
        <w:numPr>
          <w:ilvl w:val="1"/>
          <w:numId w:val="6"/>
        </w:numPr>
        <w:ind w:left="860" w:hanging="440"/>
        <w:jc w:val="both"/>
      </w:pPr>
      <w:r>
        <w:t>Director, Transportation Working Group, Bagley College of Engineering, MSU, 2013-2015.</w:t>
      </w:r>
    </w:p>
    <w:p w14:paraId="4B3EAFA9" w14:textId="77777777" w:rsidR="00BA3302" w:rsidRDefault="00B63C13">
      <w:pPr>
        <w:widowControl w:val="0"/>
        <w:numPr>
          <w:ilvl w:val="1"/>
          <w:numId w:val="6"/>
        </w:numPr>
        <w:ind w:left="860" w:hanging="440"/>
        <w:jc w:val="both"/>
      </w:pPr>
      <w:r>
        <w:t xml:space="preserve">Member, Strategic Planning Committee, Transportation &amp; Economic Symposium: Transportation for Mississippi's Sustainable Economic Growth, Mississippi State, 2012 </w:t>
      </w:r>
    </w:p>
    <w:p w14:paraId="3EE5BB24" w14:textId="77777777" w:rsidR="00BA3302" w:rsidRDefault="00B63C13">
      <w:pPr>
        <w:widowControl w:val="0"/>
        <w:numPr>
          <w:ilvl w:val="1"/>
          <w:numId w:val="6"/>
        </w:numPr>
        <w:ind w:left="860" w:hanging="440"/>
        <w:jc w:val="both"/>
      </w:pPr>
      <w:r>
        <w:t>Vice President, ITE Student Chapter at UIUC, 2008 – 2009</w:t>
      </w:r>
    </w:p>
    <w:p w14:paraId="0E491844" w14:textId="77777777" w:rsidR="00BA3302" w:rsidRDefault="00B63C13">
      <w:pPr>
        <w:widowControl w:val="0"/>
        <w:numPr>
          <w:ilvl w:val="1"/>
          <w:numId w:val="6"/>
        </w:numPr>
        <w:ind w:left="860" w:hanging="440"/>
        <w:jc w:val="both"/>
      </w:pPr>
      <w:r>
        <w:t>Coordinator, Highway Safety Manual (HSM) Lead State Peer to Peer Workshop, Schaumburg, Illinois, November 2010</w:t>
      </w:r>
    </w:p>
    <w:p w14:paraId="2534A76C" w14:textId="77777777" w:rsidR="00BA3302" w:rsidRDefault="00B63C13">
      <w:pPr>
        <w:widowControl w:val="0"/>
        <w:numPr>
          <w:ilvl w:val="1"/>
          <w:numId w:val="6"/>
        </w:numPr>
        <w:ind w:left="860" w:hanging="440"/>
        <w:jc w:val="both"/>
      </w:pPr>
      <w:r>
        <w:t>Coordinator, National Safety Performance Function (SPF) Summit, Chicago, Illinois, July 2009</w:t>
      </w:r>
    </w:p>
    <w:p w14:paraId="70078EFB" w14:textId="77777777" w:rsidR="00BA3302" w:rsidRDefault="00B63C13">
      <w:pPr>
        <w:widowControl w:val="0"/>
        <w:pBdr>
          <w:top w:val="nil"/>
          <w:left w:val="nil"/>
          <w:bottom w:val="nil"/>
          <w:right w:val="nil"/>
          <w:between w:val="nil"/>
        </w:pBdr>
        <w:ind w:left="360" w:hanging="360"/>
        <w:jc w:val="both"/>
        <w:rPr>
          <w:b/>
          <w:i/>
          <w:color w:val="000000"/>
        </w:rPr>
      </w:pPr>
      <w:r>
        <w:rPr>
          <w:b/>
          <w:color w:val="000000"/>
        </w:rPr>
        <w:lastRenderedPageBreak/>
        <w:t xml:space="preserve">Ad-Hoc Reviewer </w:t>
      </w:r>
    </w:p>
    <w:p w14:paraId="6D052E97" w14:textId="77777777" w:rsidR="00BA3302" w:rsidRDefault="00B63C13">
      <w:pPr>
        <w:widowControl w:val="0"/>
        <w:numPr>
          <w:ilvl w:val="0"/>
          <w:numId w:val="5"/>
        </w:numPr>
        <w:jc w:val="both"/>
        <w:rPr>
          <w:i/>
          <w:u w:val="single"/>
        </w:rPr>
      </w:pPr>
      <w:r>
        <w:rPr>
          <w:i/>
          <w:u w:val="single"/>
        </w:rPr>
        <w:t>Annal of Operations Research</w:t>
      </w:r>
    </w:p>
    <w:p w14:paraId="7AD936FC" w14:textId="77777777" w:rsidR="00BA3302" w:rsidRDefault="00B63C13">
      <w:pPr>
        <w:widowControl w:val="0"/>
        <w:numPr>
          <w:ilvl w:val="0"/>
          <w:numId w:val="5"/>
        </w:numPr>
        <w:jc w:val="both"/>
        <w:rPr>
          <w:i/>
          <w:u w:val="single"/>
        </w:rPr>
      </w:pPr>
      <w:r>
        <w:rPr>
          <w:i/>
          <w:u w:val="single"/>
        </w:rPr>
        <w:t>Automation in Construction</w:t>
      </w:r>
    </w:p>
    <w:p w14:paraId="7A1F638B" w14:textId="77777777" w:rsidR="00BA3302" w:rsidRDefault="00B63C13">
      <w:pPr>
        <w:widowControl w:val="0"/>
        <w:numPr>
          <w:ilvl w:val="0"/>
          <w:numId w:val="5"/>
        </w:numPr>
        <w:jc w:val="both"/>
        <w:rPr>
          <w:i/>
          <w:u w:val="single"/>
        </w:rPr>
      </w:pPr>
      <w:r>
        <w:rPr>
          <w:i/>
          <w:u w:val="single"/>
        </w:rPr>
        <w:t>Computer-Aided Civil and Infrastructure Engineering</w:t>
      </w:r>
    </w:p>
    <w:p w14:paraId="213AD165" w14:textId="77777777" w:rsidR="00BA3302" w:rsidRDefault="00B63C13">
      <w:pPr>
        <w:widowControl w:val="0"/>
        <w:numPr>
          <w:ilvl w:val="0"/>
          <w:numId w:val="5"/>
        </w:numPr>
        <w:jc w:val="both"/>
        <w:rPr>
          <w:i/>
          <w:u w:val="single"/>
        </w:rPr>
      </w:pPr>
      <w:r>
        <w:rPr>
          <w:i/>
          <w:u w:val="single"/>
        </w:rPr>
        <w:t>Computers &amp; Industrial Engineering</w:t>
      </w:r>
    </w:p>
    <w:p w14:paraId="687FD9F1" w14:textId="77777777" w:rsidR="00BA3302" w:rsidRDefault="00B63C13">
      <w:pPr>
        <w:widowControl w:val="0"/>
        <w:numPr>
          <w:ilvl w:val="0"/>
          <w:numId w:val="5"/>
        </w:numPr>
        <w:jc w:val="both"/>
        <w:rPr>
          <w:i/>
          <w:u w:val="single"/>
        </w:rPr>
      </w:pPr>
      <w:r>
        <w:rPr>
          <w:i/>
          <w:u w:val="single"/>
        </w:rPr>
        <w:t>Computers &amp; Geosciences</w:t>
      </w:r>
    </w:p>
    <w:p w14:paraId="0BD8F2FB" w14:textId="77777777" w:rsidR="00BA3302" w:rsidRDefault="00B63C13">
      <w:pPr>
        <w:widowControl w:val="0"/>
        <w:numPr>
          <w:ilvl w:val="0"/>
          <w:numId w:val="5"/>
        </w:numPr>
        <w:jc w:val="both"/>
        <w:rPr>
          <w:i/>
          <w:u w:val="single"/>
        </w:rPr>
      </w:pPr>
      <w:r>
        <w:rPr>
          <w:i/>
          <w:u w:val="single"/>
        </w:rPr>
        <w:t>IEEE Transactions on Intelligent Transportation Systems</w:t>
      </w:r>
    </w:p>
    <w:p w14:paraId="1CEE4766" w14:textId="77777777" w:rsidR="00BA3302" w:rsidRDefault="00B63C13">
      <w:pPr>
        <w:widowControl w:val="0"/>
        <w:numPr>
          <w:ilvl w:val="0"/>
          <w:numId w:val="5"/>
        </w:numPr>
        <w:jc w:val="both"/>
        <w:rPr>
          <w:i/>
          <w:u w:val="single"/>
        </w:rPr>
      </w:pPr>
      <w:r>
        <w:rPr>
          <w:i/>
          <w:u w:val="single"/>
        </w:rPr>
        <w:t>International Journal of Information Technology &amp; Decision Making</w:t>
      </w:r>
    </w:p>
    <w:p w14:paraId="7C35E114" w14:textId="77777777" w:rsidR="00BA3302" w:rsidRDefault="00B63C13">
      <w:pPr>
        <w:widowControl w:val="0"/>
        <w:numPr>
          <w:ilvl w:val="0"/>
          <w:numId w:val="5"/>
        </w:numPr>
        <w:jc w:val="both"/>
        <w:rPr>
          <w:i/>
          <w:u w:val="single"/>
        </w:rPr>
      </w:pPr>
      <w:r>
        <w:rPr>
          <w:i/>
          <w:u w:val="single"/>
        </w:rPr>
        <w:t>International Journal of Management Science and Engineering Management</w:t>
      </w:r>
    </w:p>
    <w:p w14:paraId="3A08B1FB" w14:textId="77777777" w:rsidR="00BA3302" w:rsidRDefault="00B63C13">
      <w:pPr>
        <w:widowControl w:val="0"/>
        <w:numPr>
          <w:ilvl w:val="0"/>
          <w:numId w:val="5"/>
        </w:numPr>
        <w:jc w:val="both"/>
        <w:rPr>
          <w:i/>
          <w:u w:val="single"/>
        </w:rPr>
      </w:pPr>
      <w:r>
        <w:rPr>
          <w:i/>
          <w:u w:val="single"/>
        </w:rPr>
        <w:t>International Symposium on Transportation and Traffic Theory</w:t>
      </w:r>
    </w:p>
    <w:p w14:paraId="7AA0AB71" w14:textId="77777777" w:rsidR="00BA3302" w:rsidRDefault="00B63C13">
      <w:pPr>
        <w:widowControl w:val="0"/>
        <w:numPr>
          <w:ilvl w:val="0"/>
          <w:numId w:val="5"/>
        </w:numPr>
        <w:jc w:val="both"/>
        <w:rPr>
          <w:i/>
          <w:u w:val="single"/>
        </w:rPr>
      </w:pPr>
      <w:r>
        <w:rPr>
          <w:i/>
          <w:u w:val="single"/>
        </w:rPr>
        <w:t>Journal of Advanced Transportation</w:t>
      </w:r>
    </w:p>
    <w:p w14:paraId="00DE1646" w14:textId="77777777" w:rsidR="00BA3302" w:rsidRDefault="00B63C13">
      <w:pPr>
        <w:widowControl w:val="0"/>
        <w:numPr>
          <w:ilvl w:val="0"/>
          <w:numId w:val="5"/>
        </w:numPr>
        <w:jc w:val="both"/>
        <w:rPr>
          <w:i/>
          <w:u w:val="single"/>
        </w:rPr>
      </w:pPr>
      <w:r>
        <w:rPr>
          <w:i/>
          <w:u w:val="single"/>
        </w:rPr>
        <w:t>Journal of Computing in Civil Engineering</w:t>
      </w:r>
    </w:p>
    <w:p w14:paraId="63093772" w14:textId="77777777" w:rsidR="00BA3302" w:rsidRDefault="00B63C13">
      <w:pPr>
        <w:widowControl w:val="0"/>
        <w:numPr>
          <w:ilvl w:val="0"/>
          <w:numId w:val="5"/>
        </w:numPr>
        <w:jc w:val="both"/>
        <w:rPr>
          <w:i/>
          <w:u w:val="single"/>
        </w:rPr>
      </w:pPr>
      <w:r>
        <w:rPr>
          <w:i/>
          <w:u w:val="single"/>
        </w:rPr>
        <w:t xml:space="preserve">Journal of Intelligent Transportation Systems </w:t>
      </w:r>
    </w:p>
    <w:p w14:paraId="73A0FD35" w14:textId="77777777" w:rsidR="00BA3302" w:rsidRDefault="00B63C13">
      <w:pPr>
        <w:widowControl w:val="0"/>
        <w:numPr>
          <w:ilvl w:val="0"/>
          <w:numId w:val="5"/>
        </w:numPr>
        <w:jc w:val="both"/>
        <w:rPr>
          <w:i/>
          <w:u w:val="single"/>
        </w:rPr>
      </w:pPr>
      <w:r>
        <w:rPr>
          <w:i/>
          <w:u w:val="single"/>
        </w:rPr>
        <w:t>Journal of Transportation and Land Use</w:t>
      </w:r>
    </w:p>
    <w:p w14:paraId="021EDC09" w14:textId="77777777" w:rsidR="00BA3302" w:rsidRDefault="00B63C13">
      <w:pPr>
        <w:widowControl w:val="0"/>
        <w:numPr>
          <w:ilvl w:val="0"/>
          <w:numId w:val="5"/>
        </w:numPr>
        <w:jc w:val="both"/>
        <w:rPr>
          <w:i/>
          <w:u w:val="single"/>
        </w:rPr>
      </w:pPr>
      <w:r>
        <w:rPr>
          <w:i/>
          <w:u w:val="single"/>
        </w:rPr>
        <w:t>Journal of Urban Planning and Development</w:t>
      </w:r>
    </w:p>
    <w:p w14:paraId="74EBE975" w14:textId="77777777" w:rsidR="00BA3302" w:rsidRDefault="00B63C13">
      <w:pPr>
        <w:widowControl w:val="0"/>
        <w:numPr>
          <w:ilvl w:val="0"/>
          <w:numId w:val="5"/>
        </w:numPr>
        <w:jc w:val="both"/>
        <w:rPr>
          <w:i/>
          <w:u w:val="single"/>
        </w:rPr>
      </w:pPr>
      <w:r>
        <w:rPr>
          <w:i/>
          <w:u w:val="single"/>
        </w:rPr>
        <w:t>Naval Research Logistics</w:t>
      </w:r>
    </w:p>
    <w:p w14:paraId="19682372" w14:textId="77777777" w:rsidR="00BA3302" w:rsidRDefault="00B63C13">
      <w:pPr>
        <w:widowControl w:val="0"/>
        <w:numPr>
          <w:ilvl w:val="0"/>
          <w:numId w:val="5"/>
        </w:numPr>
        <w:jc w:val="both"/>
        <w:rPr>
          <w:i/>
          <w:u w:val="single"/>
        </w:rPr>
      </w:pPr>
      <w:r>
        <w:rPr>
          <w:i/>
          <w:u w:val="single"/>
        </w:rPr>
        <w:t xml:space="preserve">Networks </w:t>
      </w:r>
    </w:p>
    <w:p w14:paraId="4B249312" w14:textId="77777777" w:rsidR="00BA3302" w:rsidRDefault="00B63C13">
      <w:pPr>
        <w:widowControl w:val="0"/>
        <w:numPr>
          <w:ilvl w:val="0"/>
          <w:numId w:val="5"/>
        </w:numPr>
        <w:jc w:val="both"/>
        <w:rPr>
          <w:i/>
          <w:u w:val="single"/>
        </w:rPr>
      </w:pPr>
      <w:r>
        <w:rPr>
          <w:i/>
          <w:u w:val="single"/>
        </w:rPr>
        <w:t>Optimization Letters</w:t>
      </w:r>
    </w:p>
    <w:p w14:paraId="552AFE64" w14:textId="77777777" w:rsidR="00BA3302" w:rsidRDefault="00B63C13">
      <w:pPr>
        <w:widowControl w:val="0"/>
        <w:numPr>
          <w:ilvl w:val="0"/>
          <w:numId w:val="5"/>
        </w:numPr>
        <w:jc w:val="both"/>
        <w:rPr>
          <w:i/>
          <w:u w:val="single"/>
        </w:rPr>
      </w:pPr>
      <w:r>
        <w:rPr>
          <w:i/>
          <w:u w:val="single"/>
        </w:rPr>
        <w:t>Operations Research</w:t>
      </w:r>
    </w:p>
    <w:p w14:paraId="6D6E2EE6" w14:textId="77777777" w:rsidR="00BA3302" w:rsidRDefault="00B63C13">
      <w:pPr>
        <w:widowControl w:val="0"/>
        <w:numPr>
          <w:ilvl w:val="0"/>
          <w:numId w:val="5"/>
        </w:numPr>
        <w:jc w:val="both"/>
        <w:rPr>
          <w:i/>
          <w:u w:val="single"/>
        </w:rPr>
      </w:pPr>
      <w:r>
        <w:rPr>
          <w:i/>
          <w:u w:val="single"/>
        </w:rPr>
        <w:t>Plos One</w:t>
      </w:r>
    </w:p>
    <w:p w14:paraId="370A0EF6" w14:textId="77777777" w:rsidR="00BA3302" w:rsidRDefault="00B63C13">
      <w:pPr>
        <w:widowControl w:val="0"/>
        <w:numPr>
          <w:ilvl w:val="0"/>
          <w:numId w:val="5"/>
        </w:numPr>
        <w:jc w:val="both"/>
        <w:rPr>
          <w:i/>
          <w:u w:val="single"/>
        </w:rPr>
      </w:pPr>
      <w:r>
        <w:rPr>
          <w:i/>
          <w:u w:val="single"/>
        </w:rPr>
        <w:t>Scientia Iranica</w:t>
      </w:r>
    </w:p>
    <w:p w14:paraId="17ECD24E" w14:textId="77777777" w:rsidR="00BA3302" w:rsidRDefault="00B63C13">
      <w:pPr>
        <w:widowControl w:val="0"/>
        <w:numPr>
          <w:ilvl w:val="0"/>
          <w:numId w:val="5"/>
        </w:numPr>
        <w:jc w:val="both"/>
        <w:rPr>
          <w:i/>
          <w:u w:val="single"/>
        </w:rPr>
      </w:pPr>
      <w:r>
        <w:rPr>
          <w:i/>
          <w:u w:val="single"/>
        </w:rPr>
        <w:t>Transportation Research Part B</w:t>
      </w:r>
    </w:p>
    <w:p w14:paraId="734CB321" w14:textId="77777777" w:rsidR="00BA3302" w:rsidRDefault="00B63C13">
      <w:pPr>
        <w:widowControl w:val="0"/>
        <w:numPr>
          <w:ilvl w:val="0"/>
          <w:numId w:val="5"/>
        </w:numPr>
        <w:jc w:val="both"/>
        <w:rPr>
          <w:i/>
          <w:u w:val="single"/>
        </w:rPr>
      </w:pPr>
      <w:r>
        <w:rPr>
          <w:i/>
          <w:u w:val="single"/>
        </w:rPr>
        <w:t>Transportation Research Part C</w:t>
      </w:r>
    </w:p>
    <w:p w14:paraId="6080ED0D" w14:textId="77777777" w:rsidR="00BA3302" w:rsidRDefault="00B63C13">
      <w:pPr>
        <w:widowControl w:val="0"/>
        <w:numPr>
          <w:ilvl w:val="0"/>
          <w:numId w:val="5"/>
        </w:numPr>
        <w:jc w:val="both"/>
        <w:rPr>
          <w:i/>
          <w:u w:val="single"/>
        </w:rPr>
      </w:pPr>
      <w:r>
        <w:rPr>
          <w:i/>
          <w:u w:val="single"/>
        </w:rPr>
        <w:t>Transportation Research Part D</w:t>
      </w:r>
    </w:p>
    <w:p w14:paraId="4D12F37F" w14:textId="77777777" w:rsidR="00BA3302" w:rsidRDefault="00B63C13">
      <w:pPr>
        <w:widowControl w:val="0"/>
        <w:numPr>
          <w:ilvl w:val="0"/>
          <w:numId w:val="5"/>
        </w:numPr>
        <w:jc w:val="both"/>
        <w:rPr>
          <w:i/>
          <w:u w:val="single"/>
        </w:rPr>
      </w:pPr>
      <w:r>
        <w:rPr>
          <w:i/>
          <w:u w:val="single"/>
        </w:rPr>
        <w:t>Transportation Research Part E</w:t>
      </w:r>
    </w:p>
    <w:p w14:paraId="6B143EED" w14:textId="77777777" w:rsidR="00BA3302" w:rsidRDefault="00B63C13">
      <w:pPr>
        <w:widowControl w:val="0"/>
        <w:numPr>
          <w:ilvl w:val="0"/>
          <w:numId w:val="5"/>
        </w:numPr>
        <w:jc w:val="both"/>
        <w:rPr>
          <w:i/>
          <w:u w:val="single"/>
        </w:rPr>
      </w:pPr>
      <w:r>
        <w:rPr>
          <w:i/>
          <w:u w:val="single"/>
        </w:rPr>
        <w:t>Transportation Research Part F</w:t>
      </w:r>
    </w:p>
    <w:p w14:paraId="02BF0A9B" w14:textId="77777777" w:rsidR="00BA3302" w:rsidRDefault="00B63C13">
      <w:pPr>
        <w:widowControl w:val="0"/>
        <w:numPr>
          <w:ilvl w:val="0"/>
          <w:numId w:val="5"/>
        </w:numPr>
        <w:jc w:val="both"/>
        <w:rPr>
          <w:i/>
          <w:u w:val="single"/>
        </w:rPr>
      </w:pPr>
      <w:r>
        <w:rPr>
          <w:i/>
          <w:u w:val="single"/>
        </w:rPr>
        <w:t>Transportation Research Record (Transportation Research Board Annual Meeting)</w:t>
      </w:r>
    </w:p>
    <w:p w14:paraId="76067D33" w14:textId="77777777" w:rsidR="00BA3302" w:rsidRDefault="00B63C13">
      <w:pPr>
        <w:widowControl w:val="0"/>
        <w:numPr>
          <w:ilvl w:val="0"/>
          <w:numId w:val="5"/>
        </w:numPr>
        <w:jc w:val="both"/>
        <w:rPr>
          <w:i/>
          <w:u w:val="single"/>
        </w:rPr>
      </w:pPr>
      <w:r>
        <w:rPr>
          <w:i/>
          <w:u w:val="single"/>
        </w:rPr>
        <w:t>Transportation Science</w:t>
      </w:r>
    </w:p>
    <w:p w14:paraId="71FE03C4" w14:textId="77777777" w:rsidR="00BA3302" w:rsidRDefault="00B63C13">
      <w:pPr>
        <w:spacing w:before="100"/>
        <w:rPr>
          <w:b/>
        </w:rPr>
      </w:pPr>
      <w:r>
        <w:rPr>
          <w:b/>
        </w:rPr>
        <w:t>STUDENTS AND SCHOLARS ADVISED</w:t>
      </w:r>
    </w:p>
    <w:p w14:paraId="38E358BC" w14:textId="77777777" w:rsidR="00BA3302" w:rsidRDefault="00B63C13">
      <w:pPr>
        <w:spacing w:before="100"/>
        <w:rPr>
          <w:b/>
        </w:rPr>
      </w:pPr>
      <w:r>
        <w:rPr>
          <w:b/>
        </w:rPr>
        <w:t xml:space="preserve"> Past Major Advisees </w:t>
      </w:r>
    </w:p>
    <w:p w14:paraId="04CFF8BF" w14:textId="77777777" w:rsidR="00BA3302" w:rsidRDefault="00B63C13">
      <w:pPr>
        <w:widowControl w:val="0"/>
        <w:numPr>
          <w:ilvl w:val="0"/>
          <w:numId w:val="12"/>
        </w:numPr>
        <w:pBdr>
          <w:top w:val="nil"/>
          <w:left w:val="nil"/>
          <w:bottom w:val="nil"/>
          <w:right w:val="nil"/>
          <w:between w:val="nil"/>
        </w:pBdr>
        <w:jc w:val="both"/>
      </w:pPr>
      <w:r>
        <w:rPr>
          <w:color w:val="000000"/>
        </w:rPr>
        <w:t>PhD Graduates</w:t>
      </w:r>
    </w:p>
    <w:p w14:paraId="39865FB3" w14:textId="49B1B923" w:rsidR="00BA3302" w:rsidRDefault="00B63C13">
      <w:pPr>
        <w:widowControl w:val="0"/>
        <w:numPr>
          <w:ilvl w:val="1"/>
          <w:numId w:val="12"/>
        </w:numPr>
        <w:pBdr>
          <w:top w:val="nil"/>
          <w:left w:val="nil"/>
          <w:bottom w:val="nil"/>
          <w:right w:val="nil"/>
          <w:between w:val="nil"/>
        </w:pBdr>
        <w:ind w:left="720"/>
        <w:jc w:val="both"/>
      </w:pPr>
      <w:r>
        <w:rPr>
          <w:color w:val="000000"/>
        </w:rPr>
        <w:t xml:space="preserve">Yuan Wang (Co-advised with Dr. Yu Zhang for the last semester due to the transfer of job), Fall 2017 – October 2022; Dissertation Title: Advanced Methods for Railroad Station Operation Decisions: Data Analytics, Optimization, Automation; Currently a Senior Manager at Walmart Global Technology. </w:t>
      </w:r>
    </w:p>
    <w:p w14:paraId="73122539" w14:textId="77777777" w:rsidR="00BA3302" w:rsidRDefault="00B63C13">
      <w:pPr>
        <w:widowControl w:val="0"/>
        <w:numPr>
          <w:ilvl w:val="1"/>
          <w:numId w:val="12"/>
        </w:numPr>
        <w:pBdr>
          <w:top w:val="nil"/>
          <w:left w:val="nil"/>
          <w:bottom w:val="nil"/>
          <w:right w:val="nil"/>
          <w:between w:val="nil"/>
        </w:pBdr>
        <w:ind w:left="720"/>
        <w:jc w:val="both"/>
      </w:pPr>
      <w:r>
        <w:rPr>
          <w:color w:val="000000"/>
        </w:rPr>
        <w:t xml:space="preserve">Saeid Soleimaniamiri, August 2017 – May 2022; Dissertation Title: Designing Control Strategies For Connected And Automated Vehicles (CAVS) At Transportation Conflict Areas; Currently an Engineer at the Saxton Lab with the Leidos, Inc. </w:t>
      </w:r>
    </w:p>
    <w:p w14:paraId="1A2AFBB0" w14:textId="77777777" w:rsidR="00BA3302" w:rsidRDefault="00B63C13">
      <w:pPr>
        <w:widowControl w:val="0"/>
        <w:numPr>
          <w:ilvl w:val="1"/>
          <w:numId w:val="12"/>
        </w:numPr>
        <w:pBdr>
          <w:top w:val="nil"/>
          <w:left w:val="nil"/>
          <w:bottom w:val="nil"/>
          <w:right w:val="nil"/>
          <w:between w:val="nil"/>
        </w:pBdr>
        <w:ind w:left="720"/>
        <w:jc w:val="both"/>
      </w:pPr>
      <w:r>
        <w:rPr>
          <w:color w:val="000000"/>
        </w:rPr>
        <w:t>Runan Yang (female), August 2017 – May 2022; Dissertation Title: High-Risk Traffic Crash Pattern Recognition and Identification Using Econometric Models and Machine Learning Models; Currently a Data Scientist at Innova Partners</w:t>
      </w:r>
    </w:p>
    <w:p w14:paraId="7E064BB3" w14:textId="77777777" w:rsidR="00BA3302" w:rsidRDefault="00B63C13">
      <w:pPr>
        <w:widowControl w:val="0"/>
        <w:numPr>
          <w:ilvl w:val="1"/>
          <w:numId w:val="12"/>
        </w:numPr>
        <w:ind w:left="720"/>
        <w:jc w:val="both"/>
        <w:rPr>
          <w:color w:val="000000"/>
        </w:rPr>
      </w:pPr>
      <w:r>
        <w:rPr>
          <w:color w:val="000000"/>
        </w:rPr>
        <w:t xml:space="preserve">Qianwen Li (female), </w:t>
      </w:r>
      <w:r>
        <w:t>USF,</w:t>
      </w:r>
      <w:r>
        <w:rPr>
          <w:color w:val="000000"/>
        </w:rPr>
        <w:t xml:space="preserve"> Fall </w:t>
      </w:r>
      <w:r>
        <w:t>– May 2022; Dissertation Title: Trajectory Planning for Connected and Autonomous Vehicle (CAV) Platooning and Split Operations: Modeling and Experiments; Currently an Assistant Professor at the University of Georgia</w:t>
      </w:r>
    </w:p>
    <w:p w14:paraId="52931E24" w14:textId="77777777" w:rsidR="00BA3302" w:rsidRDefault="00B63C13">
      <w:pPr>
        <w:widowControl w:val="0"/>
        <w:numPr>
          <w:ilvl w:val="1"/>
          <w:numId w:val="12"/>
        </w:numPr>
        <w:ind w:left="720"/>
        <w:jc w:val="both"/>
        <w:rPr>
          <w:color w:val="000000"/>
        </w:rPr>
      </w:pPr>
      <w:r>
        <w:rPr>
          <w:color w:val="000000"/>
        </w:rPr>
        <w:t xml:space="preserve">Xiaowei Shi, USF, August 2018 – December 2021; </w:t>
      </w:r>
      <w:r>
        <w:t xml:space="preserve">Dissertation Title: </w:t>
      </w:r>
      <w:r>
        <w:rPr>
          <w:color w:val="000000"/>
        </w:rPr>
        <w:t>Impacts of Automated Vehicle Technologies on Future Traffic; Currently a Assistant Professor at University of Wisconsin -Milwaukee</w:t>
      </w:r>
    </w:p>
    <w:p w14:paraId="70F83E8A" w14:textId="77777777" w:rsidR="00BA3302" w:rsidRDefault="00B63C13">
      <w:pPr>
        <w:widowControl w:val="0"/>
        <w:numPr>
          <w:ilvl w:val="1"/>
          <w:numId w:val="12"/>
        </w:numPr>
        <w:ind w:left="720"/>
        <w:jc w:val="both"/>
        <w:rPr>
          <w:color w:val="000000"/>
        </w:rPr>
      </w:pPr>
      <w:r>
        <w:rPr>
          <w:color w:val="000000"/>
        </w:rPr>
        <w:lastRenderedPageBreak/>
        <w:t xml:space="preserve">Dongfang Zhao, USF, August 2016 – May 2021; </w:t>
      </w:r>
      <w:r>
        <w:t xml:space="preserve">Dissertation Title: </w:t>
      </w:r>
      <w:r>
        <w:rPr>
          <w:color w:val="000000"/>
        </w:rPr>
        <w:t>Electric Vehicle Fleet Management in Transportation and Power Systems; Currently a Research Engineer at Samsung Research America</w:t>
      </w:r>
    </w:p>
    <w:p w14:paraId="7E8430CF" w14:textId="77777777" w:rsidR="00BA3302" w:rsidRDefault="00B63C13">
      <w:pPr>
        <w:widowControl w:val="0"/>
        <w:numPr>
          <w:ilvl w:val="1"/>
          <w:numId w:val="12"/>
        </w:numPr>
        <w:pBdr>
          <w:top w:val="nil"/>
          <w:left w:val="nil"/>
          <w:bottom w:val="nil"/>
          <w:right w:val="nil"/>
          <w:between w:val="nil"/>
        </w:pBdr>
        <w:ind w:left="720"/>
        <w:jc w:val="both"/>
      </w:pPr>
      <w:r>
        <w:rPr>
          <w:color w:val="000000"/>
        </w:rPr>
        <w:t>Zhiwei Chen, USF, August 2017 – December 2020; Dissertation Title: Design Next-generation Transportation Systems with Emerging Vehicle Technologies; Currently an Assistant Professor at Drexel University</w:t>
      </w:r>
    </w:p>
    <w:p w14:paraId="30517EFE" w14:textId="77777777" w:rsidR="00BA3302" w:rsidRDefault="00B63C13">
      <w:pPr>
        <w:widowControl w:val="0"/>
        <w:numPr>
          <w:ilvl w:val="1"/>
          <w:numId w:val="12"/>
        </w:numPr>
        <w:pBdr>
          <w:top w:val="nil"/>
          <w:left w:val="nil"/>
          <w:bottom w:val="nil"/>
          <w:right w:val="nil"/>
          <w:between w:val="nil"/>
        </w:pBdr>
        <w:ind w:left="720"/>
        <w:jc w:val="both"/>
      </w:pPr>
      <w:r>
        <w:rPr>
          <w:color w:val="000000"/>
        </w:rPr>
        <w:t xml:space="preserve">Wang Yu (female), USF, August 2015 – December 2010; Dissertation Title: Trajectory Based Traffic Analysis and Control Utilizing Connected Autonomous Vehicles; Currently a Software Engineer at AIPlus. </w:t>
      </w:r>
    </w:p>
    <w:p w14:paraId="4181B19C" w14:textId="77777777" w:rsidR="00BA3302" w:rsidRDefault="00B63C13">
      <w:pPr>
        <w:widowControl w:val="0"/>
        <w:numPr>
          <w:ilvl w:val="1"/>
          <w:numId w:val="12"/>
        </w:numPr>
        <w:pBdr>
          <w:top w:val="nil"/>
          <w:left w:val="nil"/>
          <w:bottom w:val="nil"/>
          <w:right w:val="nil"/>
          <w:between w:val="nil"/>
        </w:pBdr>
        <w:ind w:left="720"/>
        <w:jc w:val="both"/>
      </w:pPr>
      <w:r>
        <w:rPr>
          <w:color w:val="000000"/>
        </w:rPr>
        <w:t xml:space="preserve">Amir Ghiasi, USF, August 2014 – August 2018; Dissertation Title: Connected Autonomous Vehicles: Capacity Analysis, Trajectory Optimization, and Speed Harmonization; Currently work at </w:t>
      </w:r>
      <w:bookmarkStart w:id="236" w:name="bookmark=id.3kkl7fh" w:colFirst="0" w:colLast="0"/>
      <w:bookmarkStart w:id="237" w:name="bookmark=id.1zpvhna" w:colFirst="0" w:colLast="0"/>
      <w:bookmarkStart w:id="238" w:name="bookmark=id.4jpj0b3" w:colFirst="0" w:colLast="0"/>
      <w:bookmarkEnd w:id="236"/>
      <w:bookmarkEnd w:id="237"/>
      <w:bookmarkEnd w:id="238"/>
      <w:r>
        <w:rPr>
          <w:color w:val="000000"/>
        </w:rPr>
        <w:t>Leidos, Inc, at the TFHRC Saxton Lab</w:t>
      </w:r>
    </w:p>
    <w:p w14:paraId="2787979F" w14:textId="77777777" w:rsidR="00BA3302" w:rsidRDefault="00B63C13">
      <w:pPr>
        <w:widowControl w:val="0"/>
        <w:numPr>
          <w:ilvl w:val="1"/>
          <w:numId w:val="12"/>
        </w:numPr>
        <w:ind w:left="720"/>
        <w:jc w:val="both"/>
        <w:rPr>
          <w:color w:val="000000"/>
        </w:rPr>
      </w:pPr>
      <w:r>
        <w:rPr>
          <w:color w:val="000000"/>
        </w:rPr>
        <w:t>Mohsen Parsafard, USF, August 2013 – August 2017; Dissertation Title: Space-Time Transportation System Modelling: from Traveler’s Characteristics to the Network Design Problem; Currently the Director of Data ScienceDirector, Nolan Transportation Group (NTG)</w:t>
      </w:r>
    </w:p>
    <w:p w14:paraId="17D08276" w14:textId="77777777" w:rsidR="00BA3302" w:rsidRDefault="00B63C13">
      <w:pPr>
        <w:widowControl w:val="0"/>
        <w:numPr>
          <w:ilvl w:val="1"/>
          <w:numId w:val="12"/>
        </w:numPr>
        <w:ind w:left="720"/>
        <w:jc w:val="both"/>
        <w:rPr>
          <w:color w:val="000000"/>
        </w:rPr>
      </w:pPr>
      <w:r>
        <w:rPr>
          <w:color w:val="000000"/>
        </w:rPr>
        <w:t xml:space="preserve">Yi Wen, (co-advised with Dr. Zhang Li at MSU), MSU, Spring 2012 - Spring 2015; Engineer in the Virginia Department of Transportation </w:t>
      </w:r>
      <w:r>
        <w:t>after graduation</w:t>
      </w:r>
    </w:p>
    <w:p w14:paraId="35299839" w14:textId="77777777" w:rsidR="00BA3302" w:rsidRDefault="00B63C13">
      <w:pPr>
        <w:widowControl w:val="0"/>
        <w:numPr>
          <w:ilvl w:val="0"/>
          <w:numId w:val="12"/>
        </w:numPr>
        <w:pBdr>
          <w:top w:val="nil"/>
          <w:left w:val="nil"/>
          <w:bottom w:val="nil"/>
          <w:right w:val="nil"/>
          <w:between w:val="nil"/>
        </w:pBdr>
        <w:jc w:val="both"/>
      </w:pPr>
      <w:r>
        <w:rPr>
          <w:color w:val="000000"/>
        </w:rPr>
        <w:t>MS Graduates</w:t>
      </w:r>
    </w:p>
    <w:p w14:paraId="17C194C2" w14:textId="77777777" w:rsidR="00BA3302" w:rsidRDefault="00B63C13">
      <w:pPr>
        <w:numPr>
          <w:ilvl w:val="1"/>
          <w:numId w:val="12"/>
        </w:numPr>
        <w:pBdr>
          <w:top w:val="nil"/>
          <w:left w:val="nil"/>
          <w:bottom w:val="nil"/>
          <w:right w:val="nil"/>
          <w:between w:val="nil"/>
        </w:pBdr>
        <w:ind w:left="720"/>
      </w:pPr>
      <w:bookmarkStart w:id="239" w:name="_heading=h.2yutaiw" w:colFirst="0" w:colLast="0"/>
      <w:bookmarkEnd w:id="239"/>
      <w:r>
        <w:rPr>
          <w:color w:val="000000"/>
        </w:rPr>
        <w:t xml:space="preserve">Hossein Amiri, May 2021; Thesis Title: Longitudinal Trajectory Tracking Analysis for Autonomous Electric Vehicles Based on PID Control </w:t>
      </w:r>
    </w:p>
    <w:p w14:paraId="787485FA" w14:textId="77777777" w:rsidR="00BA3302" w:rsidRDefault="00B63C13">
      <w:pPr>
        <w:numPr>
          <w:ilvl w:val="1"/>
          <w:numId w:val="12"/>
        </w:numPr>
        <w:pBdr>
          <w:top w:val="nil"/>
          <w:left w:val="nil"/>
          <w:bottom w:val="nil"/>
          <w:right w:val="nil"/>
          <w:between w:val="nil"/>
        </w:pBdr>
        <w:ind w:left="720"/>
      </w:pPr>
      <w:r>
        <w:rPr>
          <w:color w:val="000000"/>
        </w:rPr>
        <w:t xml:space="preserve">Brian Staes (co-advised with Dr. Robert Bertini), December 2020; Thesis Title: Diagnosis of Freeway Bottlenecks During the Mass Evacuation for Hurricane Irma on Florida’s Turnpike Mainline </w:t>
      </w:r>
    </w:p>
    <w:p w14:paraId="2944CE2B" w14:textId="77777777" w:rsidR="00BA3302" w:rsidRDefault="00B63C13">
      <w:pPr>
        <w:widowControl w:val="0"/>
        <w:numPr>
          <w:ilvl w:val="1"/>
          <w:numId w:val="12"/>
        </w:numPr>
        <w:ind w:left="720"/>
        <w:jc w:val="both"/>
        <w:rPr>
          <w:color w:val="000000"/>
        </w:rPr>
      </w:pPr>
      <w:r>
        <w:rPr>
          <w:color w:val="000000"/>
        </w:rPr>
        <w:t xml:space="preserve">Gangyan Zhang, Fall 2018 – December 2019; Thesis Title: Impact of the Number of Lane-Changing Times on Throughput by Fundamental Diagram Based on NGSIM Data </w:t>
      </w:r>
    </w:p>
    <w:p w14:paraId="4FA61552" w14:textId="77777777" w:rsidR="00BA3302" w:rsidRDefault="00B63C13">
      <w:pPr>
        <w:widowControl w:val="0"/>
        <w:numPr>
          <w:ilvl w:val="1"/>
          <w:numId w:val="12"/>
        </w:numPr>
        <w:ind w:left="720"/>
        <w:jc w:val="both"/>
        <w:rPr>
          <w:color w:val="000000"/>
        </w:rPr>
      </w:pPr>
      <w:r>
        <w:t xml:space="preserve">Zhiwei Chen, August 2017 – August 2019; Thesis Title: Exploring the Equity Performance of Bike-Sharing Systems with Disaggregated Data: A Story of Southern Tampa </w:t>
      </w:r>
    </w:p>
    <w:p w14:paraId="318CD27E" w14:textId="77777777" w:rsidR="00BA3302" w:rsidRDefault="00B63C13">
      <w:pPr>
        <w:widowControl w:val="0"/>
        <w:numPr>
          <w:ilvl w:val="1"/>
          <w:numId w:val="12"/>
        </w:numPr>
        <w:ind w:left="720"/>
        <w:jc w:val="both"/>
        <w:rPr>
          <w:color w:val="000000"/>
        </w:rPr>
      </w:pPr>
      <w:r>
        <w:rPr>
          <w:color w:val="000000"/>
        </w:rPr>
        <w:t>Fang Zhou (female), MSU, January 2014 – August 2015 (female; Software Engineer in Leidos Inc. after graduation)</w:t>
      </w:r>
    </w:p>
    <w:p w14:paraId="0273EE3D" w14:textId="77777777" w:rsidR="00BA3302" w:rsidRDefault="00B63C13">
      <w:pPr>
        <w:widowControl w:val="0"/>
        <w:numPr>
          <w:ilvl w:val="1"/>
          <w:numId w:val="12"/>
        </w:numPr>
        <w:ind w:left="720"/>
        <w:jc w:val="both"/>
        <w:rPr>
          <w:color w:val="000000"/>
        </w:rPr>
      </w:pPr>
      <w:r>
        <w:rPr>
          <w:color w:val="000000"/>
        </w:rPr>
        <w:t>Jin Wang (female), MSU, August 2012 – August 2014 (female; PhD Student at Auburn University after graduation)</w:t>
      </w:r>
    </w:p>
    <w:p w14:paraId="3487520F" w14:textId="77777777" w:rsidR="00BA3302" w:rsidRDefault="00B63C13">
      <w:pPr>
        <w:widowControl w:val="0"/>
        <w:numPr>
          <w:ilvl w:val="0"/>
          <w:numId w:val="12"/>
        </w:numPr>
        <w:pBdr>
          <w:top w:val="nil"/>
          <w:left w:val="nil"/>
          <w:bottom w:val="nil"/>
          <w:right w:val="nil"/>
          <w:between w:val="nil"/>
        </w:pBdr>
        <w:jc w:val="both"/>
      </w:pPr>
      <w:r>
        <w:rPr>
          <w:color w:val="000000"/>
        </w:rPr>
        <w:t>Postdoc Researchers</w:t>
      </w:r>
    </w:p>
    <w:p w14:paraId="4663D042" w14:textId="77777777" w:rsidR="00BA3302" w:rsidRDefault="00B63C13">
      <w:pPr>
        <w:widowControl w:val="0"/>
        <w:numPr>
          <w:ilvl w:val="1"/>
          <w:numId w:val="12"/>
        </w:numPr>
        <w:ind w:left="720"/>
        <w:jc w:val="both"/>
        <w:rPr>
          <w:color w:val="000000"/>
        </w:rPr>
      </w:pPr>
      <w:r>
        <w:rPr>
          <w:color w:val="000000"/>
        </w:rPr>
        <w:t xml:space="preserve">Handong Yao, July 2020-October 2022, Currently an Assistant Professor at the University of Goergia </w:t>
      </w:r>
    </w:p>
    <w:p w14:paraId="7E395767" w14:textId="77777777" w:rsidR="00BA3302" w:rsidRDefault="00B63C13">
      <w:pPr>
        <w:widowControl w:val="0"/>
        <w:numPr>
          <w:ilvl w:val="1"/>
          <w:numId w:val="12"/>
        </w:numPr>
        <w:pBdr>
          <w:top w:val="nil"/>
          <w:left w:val="nil"/>
          <w:bottom w:val="nil"/>
          <w:right w:val="nil"/>
          <w:between w:val="nil"/>
        </w:pBdr>
        <w:ind w:left="720"/>
        <w:jc w:val="both"/>
      </w:pPr>
      <w:r>
        <w:rPr>
          <w:color w:val="000000"/>
        </w:rPr>
        <w:t>Zhiwei Chen, USF, January 2021 – December 2022; Currently a Tenure-Tracked Assistant Professor at Drexel University.</w:t>
      </w:r>
    </w:p>
    <w:p w14:paraId="78DB0C0A" w14:textId="77777777" w:rsidR="00BA3302" w:rsidRDefault="00B63C13">
      <w:pPr>
        <w:widowControl w:val="0"/>
        <w:numPr>
          <w:ilvl w:val="1"/>
          <w:numId w:val="12"/>
        </w:numPr>
        <w:pBdr>
          <w:top w:val="nil"/>
          <w:left w:val="nil"/>
          <w:bottom w:val="nil"/>
          <w:right w:val="nil"/>
          <w:between w:val="nil"/>
        </w:pBdr>
        <w:ind w:left="720"/>
        <w:jc w:val="both"/>
      </w:pPr>
      <w:r>
        <w:rPr>
          <w:color w:val="000000"/>
        </w:rPr>
        <w:t>Hongqiang Fan, USF, October 2015 – December 2016; Currently an Assistant Professor at Beijing Post and Telecommunications University</w:t>
      </w:r>
    </w:p>
    <w:p w14:paraId="0669E4FB" w14:textId="77777777" w:rsidR="00BA3302" w:rsidRDefault="00B63C13">
      <w:pPr>
        <w:widowControl w:val="0"/>
        <w:numPr>
          <w:ilvl w:val="1"/>
          <w:numId w:val="12"/>
        </w:numPr>
        <w:ind w:left="720"/>
        <w:jc w:val="both"/>
        <w:rPr>
          <w:color w:val="000000"/>
        </w:rPr>
      </w:pPr>
      <w:r>
        <w:rPr>
          <w:color w:val="000000"/>
        </w:rPr>
        <w:t>Yanqian Wang, USF, November 2015 – November 2016; Currently an Associate Professor at Qingdao University of Technology</w:t>
      </w:r>
    </w:p>
    <w:p w14:paraId="278222B7" w14:textId="77777777" w:rsidR="00BA3302" w:rsidRDefault="00B63C13">
      <w:pPr>
        <w:widowControl w:val="0"/>
        <w:numPr>
          <w:ilvl w:val="1"/>
          <w:numId w:val="12"/>
        </w:numPr>
        <w:ind w:left="720"/>
        <w:jc w:val="both"/>
        <w:rPr>
          <w:color w:val="000000"/>
        </w:rPr>
      </w:pPr>
      <w:r>
        <w:rPr>
          <w:color w:val="000000"/>
        </w:rPr>
        <w:t xml:space="preserve">Parsafard, Mohsen September 2017 – October 2017; Currently the Director of Data Science Director, Nolan Transportation Group (NTG) </w:t>
      </w:r>
    </w:p>
    <w:p w14:paraId="467A7C6E" w14:textId="77777777" w:rsidR="00BA3302" w:rsidRDefault="00B63C13">
      <w:pPr>
        <w:widowControl w:val="0"/>
        <w:numPr>
          <w:ilvl w:val="0"/>
          <w:numId w:val="12"/>
        </w:numPr>
        <w:pBdr>
          <w:top w:val="nil"/>
          <w:left w:val="nil"/>
          <w:bottom w:val="nil"/>
          <w:right w:val="nil"/>
          <w:between w:val="nil"/>
        </w:pBdr>
        <w:jc w:val="both"/>
      </w:pPr>
      <w:r>
        <w:rPr>
          <w:color w:val="000000"/>
        </w:rPr>
        <w:t>Research Assistant Professor</w:t>
      </w:r>
    </w:p>
    <w:p w14:paraId="64045968" w14:textId="77777777" w:rsidR="00BA3302" w:rsidRDefault="00B63C13">
      <w:pPr>
        <w:widowControl w:val="0"/>
        <w:numPr>
          <w:ilvl w:val="1"/>
          <w:numId w:val="12"/>
        </w:numPr>
        <w:ind w:left="720"/>
        <w:jc w:val="both"/>
        <w:rPr>
          <w:color w:val="000000"/>
        </w:rPr>
      </w:pPr>
      <w:r>
        <w:rPr>
          <w:color w:val="000000"/>
        </w:rPr>
        <w:t xml:space="preserve">Qianwen Li (female), </w:t>
      </w:r>
      <w:r>
        <w:t>USF,</w:t>
      </w:r>
      <w:r>
        <w:rPr>
          <w:color w:val="000000"/>
        </w:rPr>
        <w:t xml:space="preserve"> </w:t>
      </w:r>
      <w:r>
        <w:t>May - Aug 2022; Currently an Assistant Professor at the University of Georgia</w:t>
      </w:r>
    </w:p>
    <w:p w14:paraId="15E6D5A2" w14:textId="77777777" w:rsidR="00BA3302" w:rsidRDefault="00B63C13">
      <w:pPr>
        <w:widowControl w:val="0"/>
        <w:pBdr>
          <w:top w:val="nil"/>
          <w:left w:val="nil"/>
          <w:bottom w:val="nil"/>
          <w:right w:val="nil"/>
          <w:between w:val="nil"/>
        </w:pBdr>
        <w:ind w:left="360" w:hanging="360"/>
        <w:jc w:val="both"/>
        <w:rPr>
          <w:b/>
          <w:color w:val="000000"/>
        </w:rPr>
      </w:pPr>
      <w:r>
        <w:rPr>
          <w:b/>
          <w:color w:val="000000"/>
        </w:rPr>
        <w:t xml:space="preserve">Current Advisees </w:t>
      </w:r>
    </w:p>
    <w:p w14:paraId="539E5C13" w14:textId="77777777" w:rsidR="00BA3302" w:rsidRDefault="00B63C13">
      <w:pPr>
        <w:widowControl w:val="0"/>
        <w:numPr>
          <w:ilvl w:val="0"/>
          <w:numId w:val="12"/>
        </w:numPr>
        <w:pBdr>
          <w:top w:val="nil"/>
          <w:left w:val="nil"/>
          <w:bottom w:val="nil"/>
          <w:right w:val="nil"/>
          <w:between w:val="nil"/>
        </w:pBdr>
        <w:jc w:val="both"/>
      </w:pPr>
      <w:r>
        <w:rPr>
          <w:color w:val="000000"/>
        </w:rPr>
        <w:t>Postdoc Researchers</w:t>
      </w:r>
    </w:p>
    <w:p w14:paraId="7D3F35E4" w14:textId="77777777" w:rsidR="00BA3302" w:rsidRDefault="00B63C13">
      <w:pPr>
        <w:widowControl w:val="0"/>
        <w:pBdr>
          <w:top w:val="nil"/>
          <w:left w:val="nil"/>
          <w:bottom w:val="nil"/>
          <w:right w:val="nil"/>
          <w:between w:val="nil"/>
        </w:pBdr>
        <w:ind w:left="360" w:hanging="360"/>
        <w:jc w:val="both"/>
        <w:rPr>
          <w:color w:val="000000"/>
        </w:rPr>
      </w:pPr>
      <w:r>
        <w:rPr>
          <w:color w:val="000000"/>
        </w:rPr>
        <w:t>Chengyuan Ma (co-advised with Dr. Sikai Chen), From Spring 2023</w:t>
      </w:r>
    </w:p>
    <w:p w14:paraId="7D0368BB" w14:textId="77777777" w:rsidR="00BA3302" w:rsidRDefault="00B63C13">
      <w:pPr>
        <w:widowControl w:val="0"/>
        <w:pBdr>
          <w:top w:val="nil"/>
          <w:left w:val="nil"/>
          <w:bottom w:val="nil"/>
          <w:right w:val="nil"/>
          <w:between w:val="nil"/>
        </w:pBdr>
        <w:ind w:left="360" w:hanging="360"/>
        <w:jc w:val="both"/>
        <w:rPr>
          <w:color w:val="000000"/>
        </w:rPr>
      </w:pPr>
      <w:r>
        <w:rPr>
          <w:color w:val="000000"/>
        </w:rPr>
        <w:lastRenderedPageBreak/>
        <w:t>Haotian Shi, from Fall 2023</w:t>
      </w:r>
    </w:p>
    <w:p w14:paraId="06D5C659" w14:textId="77777777" w:rsidR="00BA3302" w:rsidRDefault="00B63C13">
      <w:pPr>
        <w:widowControl w:val="0"/>
        <w:pBdr>
          <w:top w:val="nil"/>
          <w:left w:val="nil"/>
          <w:bottom w:val="nil"/>
          <w:right w:val="nil"/>
          <w:between w:val="nil"/>
        </w:pBdr>
        <w:ind w:left="360" w:hanging="360"/>
        <w:jc w:val="both"/>
        <w:rPr>
          <w:color w:val="000000"/>
        </w:rPr>
      </w:pPr>
      <w:r>
        <w:rPr>
          <w:color w:val="000000"/>
        </w:rPr>
        <w:t>Heye Huang, from Fall 2023</w:t>
      </w:r>
    </w:p>
    <w:p w14:paraId="5226F3E9" w14:textId="77777777" w:rsidR="00BA3302" w:rsidRDefault="00B63C13">
      <w:pPr>
        <w:widowControl w:val="0"/>
        <w:numPr>
          <w:ilvl w:val="0"/>
          <w:numId w:val="12"/>
        </w:numPr>
        <w:pBdr>
          <w:top w:val="nil"/>
          <w:left w:val="nil"/>
          <w:bottom w:val="nil"/>
          <w:right w:val="nil"/>
          <w:between w:val="nil"/>
        </w:pBdr>
        <w:jc w:val="both"/>
      </w:pPr>
      <w:r>
        <w:rPr>
          <w:color w:val="000000"/>
        </w:rPr>
        <w:t xml:space="preserve">PhD Students </w:t>
      </w:r>
    </w:p>
    <w:p w14:paraId="3B681899" w14:textId="77777777" w:rsidR="00BA3302" w:rsidRDefault="00B63C13">
      <w:pPr>
        <w:widowControl w:val="0"/>
        <w:numPr>
          <w:ilvl w:val="1"/>
          <w:numId w:val="12"/>
        </w:numPr>
        <w:ind w:left="720"/>
        <w:jc w:val="both"/>
        <w:rPr>
          <w:color w:val="000000"/>
        </w:rPr>
      </w:pPr>
      <w:r>
        <w:rPr>
          <w:color w:val="000000"/>
        </w:rPr>
        <w:t>Zheng Li (co-advised with Dr. Sikai Chen), from Fall 2023</w:t>
      </w:r>
    </w:p>
    <w:p w14:paraId="23846F17" w14:textId="77777777" w:rsidR="00BA3302" w:rsidRDefault="00B63C13">
      <w:pPr>
        <w:widowControl w:val="0"/>
        <w:numPr>
          <w:ilvl w:val="1"/>
          <w:numId w:val="12"/>
        </w:numPr>
        <w:ind w:left="720"/>
        <w:jc w:val="both"/>
        <w:rPr>
          <w:color w:val="000000"/>
        </w:rPr>
      </w:pPr>
      <w:r>
        <w:rPr>
          <w:color w:val="000000"/>
        </w:rPr>
        <w:t>Hangyu Li, from Fall 2023</w:t>
      </w:r>
    </w:p>
    <w:p w14:paraId="2AA6801A" w14:textId="77777777" w:rsidR="00BA3302" w:rsidRDefault="00B63C13">
      <w:pPr>
        <w:widowControl w:val="0"/>
        <w:numPr>
          <w:ilvl w:val="1"/>
          <w:numId w:val="12"/>
        </w:numPr>
        <w:ind w:left="720"/>
        <w:jc w:val="both"/>
        <w:rPr>
          <w:color w:val="000000"/>
        </w:rPr>
      </w:pPr>
      <w:r>
        <w:rPr>
          <w:color w:val="000000"/>
        </w:rPr>
        <w:t>Yang Li (Female), from Fall 2023</w:t>
      </w:r>
    </w:p>
    <w:p w14:paraId="508D2881" w14:textId="77777777" w:rsidR="00BA3302" w:rsidRDefault="00B63C13">
      <w:pPr>
        <w:widowControl w:val="0"/>
        <w:numPr>
          <w:ilvl w:val="1"/>
          <w:numId w:val="12"/>
        </w:numPr>
        <w:ind w:left="720"/>
        <w:jc w:val="both"/>
        <w:rPr>
          <w:color w:val="000000"/>
        </w:rPr>
      </w:pPr>
      <w:r>
        <w:rPr>
          <w:color w:val="000000"/>
        </w:rPr>
        <w:t>Hang Zhou, from Fall 2023</w:t>
      </w:r>
    </w:p>
    <w:p w14:paraId="5257CC81" w14:textId="77777777" w:rsidR="00BA3302" w:rsidRDefault="00B63C13">
      <w:pPr>
        <w:widowControl w:val="0"/>
        <w:numPr>
          <w:ilvl w:val="1"/>
          <w:numId w:val="12"/>
        </w:numPr>
        <w:ind w:left="720"/>
        <w:jc w:val="both"/>
        <w:rPr>
          <w:color w:val="000000"/>
        </w:rPr>
      </w:pPr>
      <w:r>
        <w:rPr>
          <w:color w:val="000000"/>
        </w:rPr>
        <w:t>Zhaohui Liang, from Spring 2020</w:t>
      </w:r>
    </w:p>
    <w:p w14:paraId="0D4D636F" w14:textId="77777777" w:rsidR="00BA3302" w:rsidRDefault="00B63C13">
      <w:pPr>
        <w:widowControl w:val="0"/>
        <w:numPr>
          <w:ilvl w:val="1"/>
          <w:numId w:val="12"/>
        </w:numPr>
        <w:ind w:left="720"/>
        <w:jc w:val="both"/>
        <w:rPr>
          <w:color w:val="000000"/>
        </w:rPr>
      </w:pPr>
      <w:r>
        <w:rPr>
          <w:color w:val="000000"/>
        </w:rPr>
        <w:t>Peng Zhang from Spring 2020</w:t>
      </w:r>
    </w:p>
    <w:p w14:paraId="6CEC4262" w14:textId="77777777" w:rsidR="00BA3302" w:rsidRDefault="00B63C13">
      <w:pPr>
        <w:widowControl w:val="0"/>
        <w:numPr>
          <w:ilvl w:val="1"/>
          <w:numId w:val="12"/>
        </w:numPr>
        <w:ind w:left="720"/>
        <w:jc w:val="both"/>
        <w:rPr>
          <w:color w:val="000000"/>
        </w:rPr>
      </w:pPr>
      <w:r>
        <w:rPr>
          <w:color w:val="000000"/>
        </w:rPr>
        <w:t>Keke Long (female) (co-advised with Dr. Sikai Chen), from Fall 2021</w:t>
      </w:r>
    </w:p>
    <w:p w14:paraId="3EBB981F" w14:textId="77777777" w:rsidR="00BA3302" w:rsidRDefault="00B63C13">
      <w:pPr>
        <w:widowControl w:val="0"/>
        <w:numPr>
          <w:ilvl w:val="1"/>
          <w:numId w:val="12"/>
        </w:numPr>
        <w:ind w:left="720"/>
        <w:jc w:val="both"/>
        <w:rPr>
          <w:color w:val="000000"/>
        </w:rPr>
      </w:pPr>
      <w:r>
        <w:rPr>
          <w:color w:val="000000"/>
        </w:rPr>
        <w:t>Ke Ma, from Fall 2021</w:t>
      </w:r>
    </w:p>
    <w:p w14:paraId="3DC7B41B" w14:textId="77777777" w:rsidR="00BA3302" w:rsidRPr="00551F1C" w:rsidRDefault="00B63C13">
      <w:pPr>
        <w:widowControl w:val="0"/>
        <w:pBdr>
          <w:top w:val="nil"/>
          <w:left w:val="nil"/>
          <w:bottom w:val="nil"/>
          <w:right w:val="nil"/>
          <w:between w:val="nil"/>
        </w:pBdr>
        <w:ind w:left="360" w:hanging="360"/>
        <w:jc w:val="both"/>
        <w:rPr>
          <w:b/>
          <w:color w:val="000000"/>
        </w:rPr>
      </w:pPr>
      <w:r w:rsidRPr="00551F1C">
        <w:rPr>
          <w:b/>
          <w:color w:val="000000"/>
        </w:rPr>
        <w:t>Undergraduate Researchers</w:t>
      </w:r>
    </w:p>
    <w:p w14:paraId="0D26BC14" w14:textId="4D523AA9" w:rsidR="0011172E" w:rsidRPr="00551F1C" w:rsidRDefault="0011172E">
      <w:pPr>
        <w:widowControl w:val="0"/>
        <w:numPr>
          <w:ilvl w:val="0"/>
          <w:numId w:val="12"/>
        </w:numPr>
        <w:pBdr>
          <w:top w:val="nil"/>
          <w:left w:val="nil"/>
          <w:bottom w:val="nil"/>
          <w:right w:val="nil"/>
          <w:between w:val="nil"/>
        </w:pBdr>
        <w:jc w:val="both"/>
      </w:pPr>
      <w:r w:rsidRPr="00551F1C">
        <w:t>Xiaoyue Ma, ECE, UW-Madison, Spring 2025</w:t>
      </w:r>
    </w:p>
    <w:p w14:paraId="438AA71A" w14:textId="218F2FBA" w:rsidR="0011172E" w:rsidRPr="00551F1C" w:rsidRDefault="0011172E">
      <w:pPr>
        <w:widowControl w:val="0"/>
        <w:numPr>
          <w:ilvl w:val="0"/>
          <w:numId w:val="12"/>
        </w:numPr>
        <w:pBdr>
          <w:top w:val="nil"/>
          <w:left w:val="nil"/>
          <w:bottom w:val="nil"/>
          <w:right w:val="nil"/>
          <w:between w:val="nil"/>
        </w:pBdr>
        <w:jc w:val="both"/>
      </w:pPr>
      <w:r w:rsidRPr="00551F1C">
        <w:t>Wuzhen Li, ECE, UW-Madison, Spring 2025</w:t>
      </w:r>
    </w:p>
    <w:p w14:paraId="3155374B" w14:textId="108B1AAA" w:rsidR="00BA3302" w:rsidRPr="00551F1C" w:rsidRDefault="00B63C13">
      <w:pPr>
        <w:widowControl w:val="0"/>
        <w:numPr>
          <w:ilvl w:val="0"/>
          <w:numId w:val="12"/>
        </w:numPr>
        <w:pBdr>
          <w:top w:val="nil"/>
          <w:left w:val="nil"/>
          <w:bottom w:val="nil"/>
          <w:right w:val="nil"/>
          <w:between w:val="nil"/>
        </w:pBdr>
        <w:jc w:val="both"/>
      </w:pPr>
      <w:r w:rsidRPr="00551F1C">
        <w:t>Yuxin Wu, ECE, UW-Madison, Fall 2024</w:t>
      </w:r>
      <w:r w:rsidR="0011172E" w:rsidRPr="00551F1C">
        <w:t xml:space="preserve"> – Spring 2025</w:t>
      </w:r>
    </w:p>
    <w:p w14:paraId="2D36F6AA" w14:textId="06E32C97" w:rsidR="00BA3302" w:rsidRPr="005A0470" w:rsidRDefault="00B63C13">
      <w:pPr>
        <w:widowControl w:val="0"/>
        <w:numPr>
          <w:ilvl w:val="0"/>
          <w:numId w:val="12"/>
        </w:numPr>
        <w:pBdr>
          <w:top w:val="nil"/>
          <w:left w:val="nil"/>
          <w:bottom w:val="nil"/>
          <w:right w:val="nil"/>
          <w:between w:val="nil"/>
        </w:pBdr>
        <w:jc w:val="both"/>
        <w:rPr>
          <w:lang w:val="sv-SE"/>
        </w:rPr>
      </w:pPr>
      <w:r w:rsidRPr="005A0470">
        <w:rPr>
          <w:lang w:val="sv-SE"/>
        </w:rPr>
        <w:t>Anirudh Kompella, ECE, UW-Madison, Fall 2024</w:t>
      </w:r>
      <w:r w:rsidR="0011172E" w:rsidRPr="005A0470">
        <w:rPr>
          <w:lang w:val="sv-SE"/>
        </w:rPr>
        <w:t xml:space="preserve"> - Spring 2025</w:t>
      </w:r>
    </w:p>
    <w:p w14:paraId="30A19700" w14:textId="77777777" w:rsidR="00BA3302" w:rsidRPr="00551F1C" w:rsidRDefault="00B63C13">
      <w:pPr>
        <w:widowControl w:val="0"/>
        <w:numPr>
          <w:ilvl w:val="0"/>
          <w:numId w:val="12"/>
        </w:numPr>
        <w:pBdr>
          <w:top w:val="nil"/>
          <w:left w:val="nil"/>
          <w:bottom w:val="nil"/>
          <w:right w:val="nil"/>
          <w:between w:val="nil"/>
        </w:pBdr>
        <w:jc w:val="both"/>
      </w:pPr>
      <w:r w:rsidRPr="00551F1C">
        <w:t>Yun-Chen Lu, ECE, UW-Madison, Fall 2024</w:t>
      </w:r>
    </w:p>
    <w:p w14:paraId="422A9A2A" w14:textId="49933F3C" w:rsidR="00BA3302" w:rsidRPr="00551F1C" w:rsidRDefault="00B63C13">
      <w:pPr>
        <w:widowControl w:val="0"/>
        <w:numPr>
          <w:ilvl w:val="0"/>
          <w:numId w:val="12"/>
        </w:numPr>
        <w:pBdr>
          <w:top w:val="nil"/>
          <w:left w:val="nil"/>
          <w:bottom w:val="nil"/>
          <w:right w:val="nil"/>
          <w:between w:val="nil"/>
        </w:pBdr>
        <w:jc w:val="both"/>
      </w:pPr>
      <w:r w:rsidRPr="00551F1C">
        <w:t xml:space="preserve">Juyoung Oh, ECE, UW-Madison, Spring 2024 - </w:t>
      </w:r>
      <w:r w:rsidR="0011172E" w:rsidRPr="00551F1C">
        <w:t>Spring</w:t>
      </w:r>
      <w:r w:rsidRPr="00551F1C">
        <w:t xml:space="preserve"> 202</w:t>
      </w:r>
      <w:r w:rsidR="0011172E" w:rsidRPr="00551F1C">
        <w:t>5</w:t>
      </w:r>
    </w:p>
    <w:p w14:paraId="77691BD0" w14:textId="2982564F" w:rsidR="00BA3302" w:rsidRPr="00551F1C" w:rsidRDefault="00B63C13">
      <w:pPr>
        <w:widowControl w:val="0"/>
        <w:numPr>
          <w:ilvl w:val="0"/>
          <w:numId w:val="12"/>
        </w:numPr>
        <w:pBdr>
          <w:top w:val="nil"/>
          <w:left w:val="nil"/>
          <w:bottom w:val="nil"/>
          <w:right w:val="nil"/>
          <w:between w:val="nil"/>
        </w:pBdr>
        <w:jc w:val="both"/>
      </w:pPr>
      <w:r w:rsidRPr="00551F1C">
        <w:t xml:space="preserve">Yizhou Lu, CS, UW-Madison, Spring 2024 - </w:t>
      </w:r>
      <w:r w:rsidR="0011172E" w:rsidRPr="00551F1C">
        <w:t>Spring</w:t>
      </w:r>
      <w:r w:rsidRPr="00551F1C">
        <w:t xml:space="preserve"> 202</w:t>
      </w:r>
      <w:r w:rsidR="0011172E" w:rsidRPr="00551F1C">
        <w:t>5</w:t>
      </w:r>
    </w:p>
    <w:p w14:paraId="165D039C" w14:textId="54B981AC" w:rsidR="00BA3302" w:rsidRPr="00551F1C" w:rsidRDefault="00B63C13">
      <w:pPr>
        <w:widowControl w:val="0"/>
        <w:numPr>
          <w:ilvl w:val="0"/>
          <w:numId w:val="12"/>
        </w:numPr>
        <w:pBdr>
          <w:top w:val="nil"/>
          <w:left w:val="nil"/>
          <w:bottom w:val="nil"/>
          <w:right w:val="nil"/>
          <w:between w:val="nil"/>
        </w:pBdr>
        <w:jc w:val="both"/>
      </w:pPr>
      <w:r w:rsidRPr="00551F1C">
        <w:t xml:space="preserve">Daichi Zhang, ECE, UW-Madison, Spring 2024 - </w:t>
      </w:r>
      <w:r w:rsidR="0011172E" w:rsidRPr="00551F1C">
        <w:t>Spring</w:t>
      </w:r>
      <w:r w:rsidRPr="00551F1C">
        <w:t xml:space="preserve"> 202</w:t>
      </w:r>
      <w:r w:rsidR="0011172E" w:rsidRPr="00551F1C">
        <w:t>5</w:t>
      </w:r>
    </w:p>
    <w:p w14:paraId="096033B1" w14:textId="1958AAFC" w:rsidR="00BA3302" w:rsidRPr="00551F1C" w:rsidRDefault="00B63C13">
      <w:pPr>
        <w:widowControl w:val="0"/>
        <w:numPr>
          <w:ilvl w:val="0"/>
          <w:numId w:val="12"/>
        </w:numPr>
        <w:pBdr>
          <w:top w:val="nil"/>
          <w:left w:val="nil"/>
          <w:bottom w:val="nil"/>
          <w:right w:val="nil"/>
          <w:between w:val="nil"/>
        </w:pBdr>
        <w:jc w:val="both"/>
      </w:pPr>
      <w:r w:rsidRPr="00551F1C">
        <w:t xml:space="preserve">Yunqing Xiao, ECE, UW-Madison, Spring 2024 - </w:t>
      </w:r>
      <w:r w:rsidR="0011172E" w:rsidRPr="00551F1C">
        <w:t>Spring</w:t>
      </w:r>
      <w:r w:rsidRPr="00551F1C">
        <w:t xml:space="preserve"> 202</w:t>
      </w:r>
      <w:r w:rsidR="0011172E" w:rsidRPr="00551F1C">
        <w:t>5</w:t>
      </w:r>
    </w:p>
    <w:p w14:paraId="4AABD3BC" w14:textId="77777777" w:rsidR="00BA3302" w:rsidRPr="00551F1C" w:rsidRDefault="00B63C13">
      <w:pPr>
        <w:widowControl w:val="0"/>
        <w:numPr>
          <w:ilvl w:val="0"/>
          <w:numId w:val="12"/>
        </w:numPr>
        <w:pBdr>
          <w:top w:val="nil"/>
          <w:left w:val="nil"/>
          <w:bottom w:val="nil"/>
          <w:right w:val="nil"/>
          <w:between w:val="nil"/>
        </w:pBdr>
        <w:jc w:val="both"/>
      </w:pPr>
      <w:r w:rsidRPr="00551F1C">
        <w:t>Augustus Liu, ECE, UW-Madison, Summer 2024</w:t>
      </w:r>
    </w:p>
    <w:p w14:paraId="3CE6A33F" w14:textId="77777777" w:rsidR="00BA3302" w:rsidRPr="00551F1C" w:rsidRDefault="00B63C13">
      <w:pPr>
        <w:widowControl w:val="0"/>
        <w:numPr>
          <w:ilvl w:val="0"/>
          <w:numId w:val="12"/>
        </w:numPr>
        <w:pBdr>
          <w:top w:val="nil"/>
          <w:left w:val="nil"/>
          <w:bottom w:val="nil"/>
          <w:right w:val="nil"/>
          <w:between w:val="nil"/>
        </w:pBdr>
        <w:jc w:val="both"/>
      </w:pPr>
      <w:r w:rsidRPr="00551F1C">
        <w:t>Tund Theerawit, ECE, UW-Madison, Summer 2024</w:t>
      </w:r>
    </w:p>
    <w:p w14:paraId="77117A74" w14:textId="77777777" w:rsidR="00BA3302" w:rsidRPr="00551F1C" w:rsidRDefault="00B63C13">
      <w:pPr>
        <w:widowControl w:val="0"/>
        <w:numPr>
          <w:ilvl w:val="0"/>
          <w:numId w:val="12"/>
        </w:numPr>
        <w:pBdr>
          <w:top w:val="nil"/>
          <w:left w:val="nil"/>
          <w:bottom w:val="nil"/>
          <w:right w:val="nil"/>
          <w:between w:val="nil"/>
        </w:pBdr>
        <w:jc w:val="both"/>
      </w:pPr>
      <w:r w:rsidRPr="00551F1C">
        <w:t>Ishaan Udia, ECE, UW-Madison, Summer 2024</w:t>
      </w:r>
    </w:p>
    <w:p w14:paraId="7493BAC9" w14:textId="77777777" w:rsidR="00BA3302" w:rsidRPr="00551F1C" w:rsidRDefault="00B63C13">
      <w:pPr>
        <w:widowControl w:val="0"/>
        <w:numPr>
          <w:ilvl w:val="0"/>
          <w:numId w:val="12"/>
        </w:numPr>
        <w:pBdr>
          <w:top w:val="nil"/>
          <w:left w:val="nil"/>
          <w:bottom w:val="nil"/>
          <w:right w:val="nil"/>
          <w:between w:val="nil"/>
        </w:pBdr>
        <w:jc w:val="both"/>
      </w:pPr>
      <w:r w:rsidRPr="00551F1C">
        <w:t>Hoa-Quy Le, ECE, UW-Madison, Spring 2024</w:t>
      </w:r>
    </w:p>
    <w:p w14:paraId="62719A97" w14:textId="77777777" w:rsidR="00BA3302" w:rsidRPr="00551F1C" w:rsidRDefault="00B63C13">
      <w:pPr>
        <w:widowControl w:val="0"/>
        <w:numPr>
          <w:ilvl w:val="0"/>
          <w:numId w:val="12"/>
        </w:numPr>
        <w:pBdr>
          <w:top w:val="nil"/>
          <w:left w:val="nil"/>
          <w:bottom w:val="nil"/>
          <w:right w:val="nil"/>
          <w:between w:val="nil"/>
        </w:pBdr>
        <w:jc w:val="both"/>
      </w:pPr>
      <w:r w:rsidRPr="00551F1C">
        <w:t>Sandeep Sankar, ECE, UW-Madison, Spring 2024</w:t>
      </w:r>
    </w:p>
    <w:p w14:paraId="3B449083" w14:textId="77777777" w:rsidR="00BA3302" w:rsidRPr="00551F1C" w:rsidRDefault="00B63C13">
      <w:pPr>
        <w:widowControl w:val="0"/>
        <w:numPr>
          <w:ilvl w:val="0"/>
          <w:numId w:val="12"/>
        </w:numPr>
        <w:pBdr>
          <w:top w:val="nil"/>
          <w:left w:val="nil"/>
          <w:bottom w:val="nil"/>
          <w:right w:val="nil"/>
          <w:between w:val="nil"/>
        </w:pBdr>
        <w:jc w:val="both"/>
      </w:pPr>
      <w:r w:rsidRPr="00551F1C">
        <w:t>Boyue Du, ECE, UW-Madison, Spring 2024</w:t>
      </w:r>
    </w:p>
    <w:p w14:paraId="5068BC84" w14:textId="77777777" w:rsidR="00BA3302" w:rsidRPr="00551F1C" w:rsidRDefault="00B63C13">
      <w:pPr>
        <w:widowControl w:val="0"/>
        <w:numPr>
          <w:ilvl w:val="0"/>
          <w:numId w:val="12"/>
        </w:numPr>
        <w:pBdr>
          <w:top w:val="nil"/>
          <w:left w:val="nil"/>
          <w:bottom w:val="nil"/>
          <w:right w:val="nil"/>
          <w:between w:val="nil"/>
        </w:pBdr>
        <w:jc w:val="both"/>
      </w:pPr>
      <w:r w:rsidRPr="00551F1C">
        <w:t>Kwasi Debrah-Pinamang, ECE, UW-Madison, Spring 2024</w:t>
      </w:r>
    </w:p>
    <w:p w14:paraId="5D15065E" w14:textId="77777777" w:rsidR="00BA3302" w:rsidRPr="00551F1C" w:rsidRDefault="00B63C13">
      <w:pPr>
        <w:widowControl w:val="0"/>
        <w:numPr>
          <w:ilvl w:val="0"/>
          <w:numId w:val="12"/>
        </w:numPr>
        <w:pBdr>
          <w:top w:val="nil"/>
          <w:left w:val="nil"/>
          <w:bottom w:val="nil"/>
          <w:right w:val="nil"/>
          <w:between w:val="nil"/>
        </w:pBdr>
        <w:jc w:val="both"/>
      </w:pPr>
      <w:r w:rsidRPr="00551F1C">
        <w:t>Mingyu Guo, ECE, UW-Madison, Spring 2024</w:t>
      </w:r>
    </w:p>
    <w:p w14:paraId="0AA22C01" w14:textId="77777777" w:rsidR="00BA3302" w:rsidRPr="00551F1C" w:rsidRDefault="00B63C13">
      <w:pPr>
        <w:widowControl w:val="0"/>
        <w:numPr>
          <w:ilvl w:val="0"/>
          <w:numId w:val="12"/>
        </w:numPr>
        <w:pBdr>
          <w:top w:val="nil"/>
          <w:left w:val="nil"/>
          <w:bottom w:val="nil"/>
          <w:right w:val="nil"/>
          <w:between w:val="nil"/>
        </w:pBdr>
        <w:jc w:val="both"/>
      </w:pPr>
      <w:r w:rsidRPr="00551F1C">
        <w:t>William Alden Strong, ECE, UW-Madison, Spring 2024</w:t>
      </w:r>
    </w:p>
    <w:p w14:paraId="0A7ECC67" w14:textId="77777777" w:rsidR="00BA3302" w:rsidRDefault="00B63C13">
      <w:pPr>
        <w:widowControl w:val="0"/>
        <w:numPr>
          <w:ilvl w:val="0"/>
          <w:numId w:val="12"/>
        </w:numPr>
        <w:pBdr>
          <w:top w:val="nil"/>
          <w:left w:val="nil"/>
          <w:bottom w:val="nil"/>
          <w:right w:val="nil"/>
          <w:between w:val="nil"/>
        </w:pBdr>
        <w:jc w:val="both"/>
      </w:pPr>
      <w:r>
        <w:rPr>
          <w:color w:val="000000"/>
        </w:rPr>
        <w:t>Oleksandr Lisnichenko, Computer Science and Engineering, USF, Spring 2020 - Spring 2021</w:t>
      </w:r>
    </w:p>
    <w:p w14:paraId="3D743B13" w14:textId="77777777" w:rsidR="00BA3302" w:rsidRDefault="00B63C13">
      <w:pPr>
        <w:widowControl w:val="0"/>
        <w:numPr>
          <w:ilvl w:val="0"/>
          <w:numId w:val="12"/>
        </w:numPr>
        <w:pBdr>
          <w:top w:val="nil"/>
          <w:left w:val="nil"/>
          <w:bottom w:val="nil"/>
          <w:right w:val="nil"/>
          <w:between w:val="nil"/>
        </w:pBdr>
        <w:jc w:val="both"/>
      </w:pPr>
      <w:r>
        <w:rPr>
          <w:color w:val="000000"/>
        </w:rPr>
        <w:t xml:space="preserve">Kyle Finch, Mechanical Engineering, USF, Spring 2019 - present </w:t>
      </w:r>
    </w:p>
    <w:p w14:paraId="2F0B0F76" w14:textId="77777777" w:rsidR="00BA3302" w:rsidRDefault="00B63C13">
      <w:pPr>
        <w:widowControl w:val="0"/>
        <w:numPr>
          <w:ilvl w:val="0"/>
          <w:numId w:val="12"/>
        </w:numPr>
        <w:pBdr>
          <w:top w:val="nil"/>
          <w:left w:val="nil"/>
          <w:bottom w:val="nil"/>
          <w:right w:val="nil"/>
          <w:between w:val="nil"/>
        </w:pBdr>
        <w:jc w:val="both"/>
      </w:pPr>
      <w:r>
        <w:rPr>
          <w:color w:val="000000"/>
        </w:rPr>
        <w:t xml:space="preserve">Tyler Brown, Computer Science and Engineering, USF, Spring 2019– December 2020 </w:t>
      </w:r>
    </w:p>
    <w:p w14:paraId="565CE740" w14:textId="77777777" w:rsidR="00BA3302" w:rsidRDefault="00B63C13">
      <w:pPr>
        <w:widowControl w:val="0"/>
        <w:numPr>
          <w:ilvl w:val="0"/>
          <w:numId w:val="12"/>
        </w:numPr>
        <w:pBdr>
          <w:top w:val="nil"/>
          <w:left w:val="nil"/>
          <w:bottom w:val="nil"/>
          <w:right w:val="nil"/>
          <w:between w:val="nil"/>
        </w:pBdr>
        <w:jc w:val="both"/>
      </w:pPr>
      <w:r>
        <w:rPr>
          <w:color w:val="000000"/>
        </w:rPr>
        <w:t>Miracle Oluchi Anyachukwu, CEE, USF, Summer 2017 (female; African American)</w:t>
      </w:r>
    </w:p>
    <w:p w14:paraId="452063BB" w14:textId="77777777" w:rsidR="00BA3302" w:rsidRDefault="00B63C13">
      <w:pPr>
        <w:widowControl w:val="0"/>
        <w:numPr>
          <w:ilvl w:val="0"/>
          <w:numId w:val="12"/>
        </w:numPr>
        <w:pBdr>
          <w:top w:val="nil"/>
          <w:left w:val="nil"/>
          <w:bottom w:val="nil"/>
          <w:right w:val="nil"/>
          <w:between w:val="nil"/>
        </w:pBdr>
        <w:jc w:val="both"/>
      </w:pPr>
      <w:r>
        <w:rPr>
          <w:color w:val="000000"/>
        </w:rPr>
        <w:t>Sabrina Mamo, CEE, USF, Spring 2017 (female; Latino)</w:t>
      </w:r>
    </w:p>
    <w:p w14:paraId="069EE2D7" w14:textId="77777777" w:rsidR="00BA3302" w:rsidRDefault="00B63C13">
      <w:pPr>
        <w:widowControl w:val="0"/>
        <w:numPr>
          <w:ilvl w:val="0"/>
          <w:numId w:val="12"/>
        </w:numPr>
        <w:pBdr>
          <w:top w:val="nil"/>
          <w:left w:val="nil"/>
          <w:bottom w:val="nil"/>
          <w:right w:val="nil"/>
          <w:between w:val="nil"/>
        </w:pBdr>
        <w:jc w:val="both"/>
      </w:pPr>
      <w:r>
        <w:rPr>
          <w:color w:val="000000"/>
        </w:rPr>
        <w:t>Kamal Taha, CEE, USF, Spring 2017</w:t>
      </w:r>
    </w:p>
    <w:p w14:paraId="187106C8" w14:textId="77777777" w:rsidR="00BA3302" w:rsidRDefault="00B63C13">
      <w:pPr>
        <w:widowControl w:val="0"/>
        <w:numPr>
          <w:ilvl w:val="0"/>
          <w:numId w:val="12"/>
        </w:numPr>
        <w:pBdr>
          <w:top w:val="nil"/>
          <w:left w:val="nil"/>
          <w:bottom w:val="nil"/>
          <w:right w:val="nil"/>
          <w:between w:val="nil"/>
        </w:pBdr>
        <w:jc w:val="both"/>
      </w:pPr>
      <w:r>
        <w:rPr>
          <w:color w:val="000000"/>
        </w:rPr>
        <w:t>John Green, CEE, MSU, Spring 2015 (African American)</w:t>
      </w:r>
    </w:p>
    <w:p w14:paraId="431DF4BB" w14:textId="77777777" w:rsidR="00BA3302" w:rsidRDefault="00B63C13">
      <w:pPr>
        <w:widowControl w:val="0"/>
        <w:numPr>
          <w:ilvl w:val="0"/>
          <w:numId w:val="12"/>
        </w:numPr>
        <w:pBdr>
          <w:top w:val="nil"/>
          <w:left w:val="nil"/>
          <w:bottom w:val="nil"/>
          <w:right w:val="nil"/>
          <w:between w:val="nil"/>
        </w:pBdr>
        <w:jc w:val="both"/>
      </w:pPr>
      <w:r>
        <w:rPr>
          <w:color w:val="000000"/>
        </w:rPr>
        <w:t>Heather Hart, CEE, MSU, 2014-2015 (female)</w:t>
      </w:r>
    </w:p>
    <w:p w14:paraId="6F428E1C" w14:textId="77777777" w:rsidR="00BA3302" w:rsidRDefault="00B63C13">
      <w:pPr>
        <w:widowControl w:val="0"/>
        <w:numPr>
          <w:ilvl w:val="0"/>
          <w:numId w:val="12"/>
        </w:numPr>
        <w:pBdr>
          <w:top w:val="nil"/>
          <w:left w:val="nil"/>
          <w:bottom w:val="nil"/>
          <w:right w:val="nil"/>
          <w:between w:val="nil"/>
        </w:pBdr>
        <w:jc w:val="both"/>
      </w:pPr>
      <w:r>
        <w:rPr>
          <w:color w:val="000000"/>
        </w:rPr>
        <w:t>Samantha Frederick, CEE, MSU, 2013 (female)</w:t>
      </w:r>
    </w:p>
    <w:p w14:paraId="6752C2C1" w14:textId="77777777" w:rsidR="00BA3302" w:rsidRDefault="00B63C13">
      <w:pPr>
        <w:widowControl w:val="0"/>
        <w:numPr>
          <w:ilvl w:val="0"/>
          <w:numId w:val="12"/>
        </w:numPr>
        <w:pBdr>
          <w:top w:val="nil"/>
          <w:left w:val="nil"/>
          <w:bottom w:val="nil"/>
          <w:right w:val="nil"/>
          <w:between w:val="nil"/>
        </w:pBdr>
        <w:jc w:val="both"/>
        <w:rPr>
          <w:color w:val="000000"/>
        </w:rPr>
      </w:pPr>
      <w:r>
        <w:rPr>
          <w:color w:val="000000"/>
        </w:rPr>
        <w:t>Patrick Kuykendall, CEE, MSU, 2013</w:t>
      </w:r>
    </w:p>
    <w:p w14:paraId="6D06463E" w14:textId="77777777" w:rsidR="00BA3302" w:rsidRDefault="00B63C13">
      <w:pPr>
        <w:widowControl w:val="0"/>
        <w:pBdr>
          <w:top w:val="nil"/>
          <w:left w:val="nil"/>
          <w:bottom w:val="nil"/>
          <w:right w:val="nil"/>
          <w:between w:val="nil"/>
        </w:pBdr>
        <w:ind w:left="180" w:hanging="180"/>
        <w:jc w:val="both"/>
        <w:rPr>
          <w:b/>
          <w:color w:val="000000"/>
        </w:rPr>
      </w:pPr>
      <w:r>
        <w:rPr>
          <w:b/>
          <w:color w:val="000000"/>
        </w:rPr>
        <w:t>Visiting Students</w:t>
      </w:r>
    </w:p>
    <w:p w14:paraId="24C1BA73" w14:textId="77777777" w:rsidR="00BA3302" w:rsidRDefault="00B63C13">
      <w:pPr>
        <w:widowControl w:val="0"/>
        <w:pBdr>
          <w:top w:val="nil"/>
          <w:left w:val="nil"/>
          <w:bottom w:val="nil"/>
          <w:right w:val="nil"/>
          <w:between w:val="nil"/>
        </w:pBdr>
        <w:ind w:left="180" w:hanging="180"/>
        <w:jc w:val="both"/>
        <w:rPr>
          <w:i/>
          <w:color w:val="000000"/>
        </w:rPr>
      </w:pPr>
      <w:r>
        <w:rPr>
          <w:i/>
          <w:color w:val="000000"/>
        </w:rPr>
        <w:t>UW-Madison</w:t>
      </w:r>
    </w:p>
    <w:p w14:paraId="371AA645" w14:textId="77777777" w:rsidR="00BA3302" w:rsidRDefault="00B63C13">
      <w:pPr>
        <w:widowControl w:val="0"/>
        <w:numPr>
          <w:ilvl w:val="0"/>
          <w:numId w:val="12"/>
        </w:numPr>
        <w:pBdr>
          <w:top w:val="nil"/>
          <w:left w:val="nil"/>
          <w:bottom w:val="nil"/>
          <w:right w:val="nil"/>
          <w:between w:val="nil"/>
        </w:pBdr>
        <w:jc w:val="both"/>
        <w:rPr>
          <w:i/>
          <w:color w:val="000000"/>
        </w:rPr>
      </w:pPr>
      <w:r>
        <w:rPr>
          <w:i/>
          <w:color w:val="000000"/>
        </w:rPr>
        <w:t>Jinbiao Huo, PhD Students, Southeast University, January 2024 – January 2025</w:t>
      </w:r>
    </w:p>
    <w:p w14:paraId="14696C67" w14:textId="77777777" w:rsidR="00BA3302" w:rsidRDefault="00B63C13">
      <w:pPr>
        <w:widowControl w:val="0"/>
        <w:numPr>
          <w:ilvl w:val="0"/>
          <w:numId w:val="12"/>
        </w:numPr>
        <w:pBdr>
          <w:top w:val="nil"/>
          <w:left w:val="nil"/>
          <w:bottom w:val="nil"/>
          <w:right w:val="nil"/>
          <w:between w:val="nil"/>
        </w:pBdr>
        <w:jc w:val="both"/>
        <w:rPr>
          <w:i/>
          <w:color w:val="000000"/>
        </w:rPr>
      </w:pPr>
      <w:r>
        <w:rPr>
          <w:i/>
          <w:color w:val="000000"/>
        </w:rPr>
        <w:t>Yuqin Zhang, PhD Students, Chang’an University, January 2024 – December 2024</w:t>
      </w:r>
    </w:p>
    <w:p w14:paraId="2B705BE6" w14:textId="77777777" w:rsidR="00BA3302" w:rsidRDefault="00B63C13">
      <w:pPr>
        <w:widowControl w:val="0"/>
        <w:numPr>
          <w:ilvl w:val="0"/>
          <w:numId w:val="12"/>
        </w:numPr>
        <w:pBdr>
          <w:top w:val="nil"/>
          <w:left w:val="nil"/>
          <w:bottom w:val="nil"/>
          <w:right w:val="nil"/>
          <w:between w:val="nil"/>
        </w:pBdr>
        <w:jc w:val="both"/>
        <w:rPr>
          <w:i/>
          <w:color w:val="000000"/>
        </w:rPr>
      </w:pPr>
      <w:r>
        <w:rPr>
          <w:i/>
          <w:color w:val="000000"/>
        </w:rPr>
        <w:t>Tiancheng Ruan, PhD Students, Southeast University, February 2023 – February 2024</w:t>
      </w:r>
    </w:p>
    <w:p w14:paraId="10824E0A" w14:textId="77777777" w:rsidR="00BA3302" w:rsidRDefault="00B63C13">
      <w:pPr>
        <w:widowControl w:val="0"/>
        <w:pBdr>
          <w:top w:val="nil"/>
          <w:left w:val="nil"/>
          <w:bottom w:val="nil"/>
          <w:right w:val="nil"/>
          <w:between w:val="nil"/>
        </w:pBdr>
        <w:ind w:left="180" w:hanging="180"/>
        <w:jc w:val="both"/>
        <w:rPr>
          <w:i/>
          <w:color w:val="000000"/>
        </w:rPr>
      </w:pPr>
      <w:r>
        <w:rPr>
          <w:i/>
          <w:color w:val="000000"/>
        </w:rPr>
        <w:t xml:space="preserve">USF </w:t>
      </w:r>
      <w:r>
        <w:rPr>
          <w:i/>
          <w:color w:val="000000"/>
        </w:rPr>
        <w:tab/>
      </w:r>
      <w:r>
        <w:rPr>
          <w:i/>
          <w:color w:val="000000"/>
        </w:rPr>
        <w:tab/>
      </w:r>
    </w:p>
    <w:p w14:paraId="71F8940C" w14:textId="77777777" w:rsidR="00BA3302" w:rsidRDefault="00B63C13">
      <w:pPr>
        <w:widowControl w:val="0"/>
        <w:numPr>
          <w:ilvl w:val="0"/>
          <w:numId w:val="12"/>
        </w:numPr>
        <w:pBdr>
          <w:top w:val="nil"/>
          <w:left w:val="nil"/>
          <w:bottom w:val="nil"/>
          <w:right w:val="nil"/>
          <w:between w:val="nil"/>
        </w:pBdr>
        <w:jc w:val="both"/>
      </w:pPr>
      <w:r>
        <w:rPr>
          <w:color w:val="000000"/>
        </w:rPr>
        <w:t>Zhen Wang, PhD Students, Chang’an University, February 2019 – February 2020</w:t>
      </w:r>
    </w:p>
    <w:p w14:paraId="685475F6" w14:textId="77777777" w:rsidR="00BA3302" w:rsidRDefault="00B63C13">
      <w:pPr>
        <w:widowControl w:val="0"/>
        <w:numPr>
          <w:ilvl w:val="0"/>
          <w:numId w:val="12"/>
        </w:numPr>
        <w:pBdr>
          <w:top w:val="nil"/>
          <w:left w:val="nil"/>
          <w:bottom w:val="nil"/>
          <w:right w:val="nil"/>
          <w:between w:val="nil"/>
        </w:pBdr>
        <w:jc w:val="both"/>
      </w:pPr>
      <w:r>
        <w:rPr>
          <w:color w:val="000000"/>
        </w:rPr>
        <w:t>Jun Du, PhD Student, Beijing Jiaotong University, October 2018 – October 2019</w:t>
      </w:r>
    </w:p>
    <w:p w14:paraId="0B3E43E6" w14:textId="77777777" w:rsidR="00BA3302" w:rsidRDefault="00B63C13">
      <w:pPr>
        <w:widowControl w:val="0"/>
        <w:numPr>
          <w:ilvl w:val="0"/>
          <w:numId w:val="12"/>
        </w:numPr>
        <w:pBdr>
          <w:top w:val="nil"/>
          <w:left w:val="nil"/>
          <w:bottom w:val="nil"/>
          <w:right w:val="nil"/>
          <w:between w:val="nil"/>
        </w:pBdr>
        <w:jc w:val="both"/>
      </w:pPr>
      <w:r>
        <w:rPr>
          <w:color w:val="000000"/>
        </w:rPr>
        <w:lastRenderedPageBreak/>
        <w:t>Mingyang Pei, PhD Student, South China University of Technology, October 2018 – October 2019</w:t>
      </w:r>
    </w:p>
    <w:p w14:paraId="6EBF86C0" w14:textId="77777777" w:rsidR="00BA3302" w:rsidRDefault="00B63C13">
      <w:pPr>
        <w:widowControl w:val="0"/>
        <w:numPr>
          <w:ilvl w:val="0"/>
          <w:numId w:val="12"/>
        </w:numPr>
        <w:pBdr>
          <w:top w:val="nil"/>
          <w:left w:val="nil"/>
          <w:bottom w:val="nil"/>
          <w:right w:val="nil"/>
          <w:between w:val="nil"/>
        </w:pBdr>
        <w:jc w:val="both"/>
      </w:pPr>
      <w:r>
        <w:rPr>
          <w:color w:val="000000"/>
        </w:rPr>
        <w:t>Handong Yao, PhD Student, Harbin Institute of Technology, September 2017 – July 2020</w:t>
      </w:r>
    </w:p>
    <w:p w14:paraId="44A1566E" w14:textId="77777777" w:rsidR="00BA3302" w:rsidRDefault="00B63C13">
      <w:pPr>
        <w:widowControl w:val="0"/>
        <w:numPr>
          <w:ilvl w:val="0"/>
          <w:numId w:val="12"/>
        </w:numPr>
        <w:pBdr>
          <w:top w:val="nil"/>
          <w:left w:val="nil"/>
          <w:bottom w:val="nil"/>
          <w:right w:val="nil"/>
          <w:between w:val="nil"/>
        </w:pBdr>
        <w:jc w:val="both"/>
      </w:pPr>
      <w:r>
        <w:rPr>
          <w:color w:val="000000"/>
        </w:rPr>
        <w:t>Lina Ma, PhD Student, Harbin Institute of Technology, December 2016 – December 2017</w:t>
      </w:r>
    </w:p>
    <w:p w14:paraId="7C7D9C57" w14:textId="77777777" w:rsidR="00BA3302" w:rsidRDefault="00B63C13">
      <w:pPr>
        <w:widowControl w:val="0"/>
        <w:numPr>
          <w:ilvl w:val="0"/>
          <w:numId w:val="12"/>
        </w:numPr>
        <w:pBdr>
          <w:top w:val="nil"/>
          <w:left w:val="nil"/>
          <w:bottom w:val="nil"/>
          <w:right w:val="nil"/>
          <w:between w:val="nil"/>
        </w:pBdr>
        <w:jc w:val="both"/>
      </w:pPr>
      <w:r>
        <w:rPr>
          <w:color w:val="000000"/>
        </w:rPr>
        <w:t xml:space="preserve">Lifen Yun, Instructor, Beijing Jiaotong University,  October 2015 – December 2016 </w:t>
      </w:r>
    </w:p>
    <w:p w14:paraId="79E3A266" w14:textId="77777777" w:rsidR="00BA3302" w:rsidRDefault="00B63C13">
      <w:pPr>
        <w:widowControl w:val="0"/>
        <w:numPr>
          <w:ilvl w:val="0"/>
          <w:numId w:val="12"/>
        </w:numPr>
        <w:pBdr>
          <w:top w:val="nil"/>
          <w:left w:val="nil"/>
          <w:bottom w:val="nil"/>
          <w:right w:val="nil"/>
          <w:between w:val="nil"/>
        </w:pBdr>
        <w:jc w:val="both"/>
      </w:pPr>
      <w:r>
        <w:rPr>
          <w:color w:val="000000"/>
        </w:rPr>
        <w:t>Zeng Lu, PhD Student, Beijing Jiaotong University, November 2016 – June 2017</w:t>
      </w:r>
    </w:p>
    <w:p w14:paraId="2CDA195E" w14:textId="77777777" w:rsidR="00BA3302" w:rsidRDefault="00B63C13">
      <w:pPr>
        <w:widowControl w:val="0"/>
        <w:numPr>
          <w:ilvl w:val="0"/>
          <w:numId w:val="12"/>
        </w:numPr>
        <w:pBdr>
          <w:top w:val="nil"/>
          <w:left w:val="nil"/>
          <w:bottom w:val="nil"/>
          <w:right w:val="nil"/>
          <w:between w:val="nil"/>
        </w:pBdr>
        <w:jc w:val="both"/>
      </w:pPr>
      <w:r>
        <w:rPr>
          <w:color w:val="000000"/>
        </w:rPr>
        <w:t xml:space="preserve">Yan Xu, PhD Student, Beijing Jiaotong University, September 2015 – September 2016 </w:t>
      </w:r>
    </w:p>
    <w:p w14:paraId="460BFDCB" w14:textId="77777777" w:rsidR="00BA3302" w:rsidRDefault="00B63C13">
      <w:pPr>
        <w:widowControl w:val="0"/>
        <w:pBdr>
          <w:top w:val="nil"/>
          <w:left w:val="nil"/>
          <w:bottom w:val="nil"/>
          <w:right w:val="nil"/>
          <w:between w:val="nil"/>
        </w:pBdr>
        <w:ind w:left="360" w:hanging="360"/>
        <w:jc w:val="both"/>
        <w:rPr>
          <w:i/>
          <w:color w:val="000000"/>
        </w:rPr>
      </w:pPr>
      <w:r>
        <w:rPr>
          <w:i/>
          <w:color w:val="000000"/>
        </w:rPr>
        <w:t>MSU</w:t>
      </w:r>
    </w:p>
    <w:p w14:paraId="55143BFF" w14:textId="77777777" w:rsidR="00BA3302" w:rsidRDefault="00B63C13">
      <w:pPr>
        <w:widowControl w:val="0"/>
        <w:numPr>
          <w:ilvl w:val="0"/>
          <w:numId w:val="12"/>
        </w:numPr>
        <w:pBdr>
          <w:top w:val="nil"/>
          <w:left w:val="nil"/>
          <w:bottom w:val="nil"/>
          <w:right w:val="nil"/>
          <w:between w:val="nil"/>
        </w:pBdr>
        <w:jc w:val="both"/>
      </w:pPr>
      <w:r>
        <w:rPr>
          <w:color w:val="000000"/>
        </w:rPr>
        <w:t xml:space="preserve">Lifen Yun, Graduate Student, Beijing Jiaotong University, April 2013 – April 2014 </w:t>
      </w:r>
    </w:p>
    <w:p w14:paraId="044E8B05" w14:textId="77777777" w:rsidR="00BA3302" w:rsidRDefault="00B63C13">
      <w:pPr>
        <w:widowControl w:val="0"/>
        <w:numPr>
          <w:ilvl w:val="0"/>
          <w:numId w:val="12"/>
        </w:numPr>
        <w:pBdr>
          <w:top w:val="nil"/>
          <w:left w:val="nil"/>
          <w:bottom w:val="nil"/>
          <w:right w:val="nil"/>
          <w:between w:val="nil"/>
        </w:pBdr>
        <w:jc w:val="both"/>
      </w:pPr>
      <w:r>
        <w:rPr>
          <w:color w:val="000000"/>
        </w:rPr>
        <w:t>Jiaqi Ma, PhD Candidate, University of Virginia, April 2014 – June 2014</w:t>
      </w:r>
    </w:p>
    <w:p w14:paraId="5437E913" w14:textId="77777777" w:rsidR="00BA3302" w:rsidRDefault="00B63C13">
      <w:pPr>
        <w:tabs>
          <w:tab w:val="left" w:pos="90"/>
          <w:tab w:val="left" w:pos="180"/>
        </w:tabs>
        <w:spacing w:before="60"/>
      </w:pPr>
      <w:r>
        <w:rPr>
          <w:b/>
        </w:rPr>
        <w:t>Committee Member</w:t>
      </w:r>
    </w:p>
    <w:p w14:paraId="7FF568D2" w14:textId="77777777" w:rsidR="00BA3302" w:rsidRDefault="00B63C13">
      <w:pPr>
        <w:widowControl w:val="0"/>
        <w:numPr>
          <w:ilvl w:val="0"/>
          <w:numId w:val="12"/>
        </w:numPr>
        <w:pBdr>
          <w:top w:val="nil"/>
          <w:left w:val="nil"/>
          <w:bottom w:val="nil"/>
          <w:right w:val="nil"/>
          <w:between w:val="nil"/>
        </w:pBdr>
        <w:jc w:val="both"/>
      </w:pPr>
      <w:r>
        <w:rPr>
          <w:color w:val="000000"/>
        </w:rPr>
        <w:t>Haotian Cui, PhD Student, UW-Madison</w:t>
      </w:r>
    </w:p>
    <w:p w14:paraId="04C34837" w14:textId="77777777" w:rsidR="00BA3302" w:rsidRDefault="00B63C13">
      <w:pPr>
        <w:widowControl w:val="0"/>
        <w:numPr>
          <w:ilvl w:val="0"/>
          <w:numId w:val="12"/>
        </w:numPr>
        <w:pBdr>
          <w:top w:val="nil"/>
          <w:left w:val="nil"/>
          <w:bottom w:val="nil"/>
          <w:right w:val="nil"/>
          <w:between w:val="nil"/>
        </w:pBdr>
        <w:jc w:val="both"/>
      </w:pPr>
      <w:r>
        <w:rPr>
          <w:color w:val="000000"/>
        </w:rPr>
        <w:t xml:space="preserve">Zhiqiang Wu, PhD Student, USF </w:t>
      </w:r>
    </w:p>
    <w:p w14:paraId="52B60620" w14:textId="77777777" w:rsidR="00BA3302" w:rsidRDefault="00B63C13">
      <w:pPr>
        <w:widowControl w:val="0"/>
        <w:numPr>
          <w:ilvl w:val="0"/>
          <w:numId w:val="12"/>
        </w:numPr>
        <w:pBdr>
          <w:top w:val="nil"/>
          <w:left w:val="nil"/>
          <w:bottom w:val="nil"/>
          <w:right w:val="nil"/>
          <w:between w:val="nil"/>
        </w:pBdr>
        <w:jc w:val="both"/>
      </w:pPr>
      <w:r>
        <w:rPr>
          <w:color w:val="000000"/>
        </w:rPr>
        <w:t xml:space="preserve">Yikang Hua, PhD, ISE UW-Madison, 2021 </w:t>
      </w:r>
    </w:p>
    <w:p w14:paraId="2C15D08B" w14:textId="77777777" w:rsidR="00BA3302" w:rsidRDefault="00B63C13">
      <w:pPr>
        <w:widowControl w:val="0"/>
        <w:numPr>
          <w:ilvl w:val="0"/>
          <w:numId w:val="12"/>
        </w:numPr>
        <w:pBdr>
          <w:top w:val="nil"/>
          <w:left w:val="nil"/>
          <w:bottom w:val="nil"/>
          <w:right w:val="nil"/>
          <w:between w:val="nil"/>
        </w:pBdr>
        <w:jc w:val="both"/>
      </w:pPr>
      <w:r>
        <w:rPr>
          <w:color w:val="000000"/>
        </w:rPr>
        <w:t>Yi Li, PhD, CSE, USF, 2020</w:t>
      </w:r>
    </w:p>
    <w:p w14:paraId="5BEE32F2" w14:textId="77777777" w:rsidR="00BA3302" w:rsidRDefault="00B63C13">
      <w:pPr>
        <w:widowControl w:val="0"/>
        <w:numPr>
          <w:ilvl w:val="0"/>
          <w:numId w:val="12"/>
        </w:numPr>
        <w:pBdr>
          <w:top w:val="nil"/>
          <w:left w:val="nil"/>
          <w:bottom w:val="nil"/>
          <w:right w:val="nil"/>
          <w:between w:val="nil"/>
        </w:pBdr>
        <w:jc w:val="both"/>
      </w:pPr>
      <w:r>
        <w:rPr>
          <w:color w:val="000000"/>
        </w:rPr>
        <w:t xml:space="preserve">Funke Adeosun, PhD, CEE, USF, 2020 </w:t>
      </w:r>
    </w:p>
    <w:p w14:paraId="5C254E92" w14:textId="77777777" w:rsidR="00BA3302" w:rsidRDefault="00B63C13">
      <w:pPr>
        <w:widowControl w:val="0"/>
        <w:numPr>
          <w:ilvl w:val="0"/>
          <w:numId w:val="12"/>
        </w:numPr>
        <w:pBdr>
          <w:top w:val="nil"/>
          <w:left w:val="nil"/>
          <w:bottom w:val="nil"/>
          <w:right w:val="nil"/>
          <w:between w:val="nil"/>
        </w:pBdr>
        <w:jc w:val="both"/>
      </w:pPr>
      <w:r>
        <w:rPr>
          <w:color w:val="000000"/>
        </w:rPr>
        <w:t>Sun Liu, PhD, CEE, IMSE, USF, 2020</w:t>
      </w:r>
    </w:p>
    <w:p w14:paraId="1E441D05" w14:textId="77777777" w:rsidR="00BA3302" w:rsidRDefault="00B63C13">
      <w:pPr>
        <w:widowControl w:val="0"/>
        <w:numPr>
          <w:ilvl w:val="0"/>
          <w:numId w:val="12"/>
        </w:numPr>
        <w:pBdr>
          <w:top w:val="nil"/>
          <w:left w:val="nil"/>
          <w:bottom w:val="nil"/>
          <w:right w:val="nil"/>
          <w:between w:val="nil"/>
        </w:pBdr>
        <w:jc w:val="both"/>
      </w:pPr>
      <w:r>
        <w:rPr>
          <w:color w:val="000000"/>
        </w:rPr>
        <w:t xml:space="preserve">Chowdhury Sudipta, PhD, CEE, MSU, 2019 </w:t>
      </w:r>
    </w:p>
    <w:p w14:paraId="361A0476" w14:textId="77777777" w:rsidR="00BA3302" w:rsidRDefault="00B63C13">
      <w:pPr>
        <w:widowControl w:val="0"/>
        <w:numPr>
          <w:ilvl w:val="0"/>
          <w:numId w:val="12"/>
        </w:numPr>
        <w:pBdr>
          <w:top w:val="nil"/>
          <w:left w:val="nil"/>
          <w:bottom w:val="nil"/>
          <w:right w:val="nil"/>
          <w:between w:val="nil"/>
        </w:pBdr>
        <w:jc w:val="both"/>
      </w:pPr>
      <w:r>
        <w:rPr>
          <w:color w:val="000000"/>
        </w:rPr>
        <w:t xml:space="preserve">Yuan Wang, PhD, CEE, USF, 2019 </w:t>
      </w:r>
    </w:p>
    <w:p w14:paraId="1F29ECD3" w14:textId="77777777" w:rsidR="00BA3302" w:rsidRDefault="00B63C13">
      <w:pPr>
        <w:widowControl w:val="0"/>
        <w:numPr>
          <w:ilvl w:val="0"/>
          <w:numId w:val="12"/>
        </w:numPr>
        <w:pBdr>
          <w:top w:val="nil"/>
          <w:left w:val="nil"/>
          <w:bottom w:val="nil"/>
          <w:right w:val="nil"/>
          <w:between w:val="nil"/>
        </w:pBdr>
        <w:jc w:val="both"/>
      </w:pPr>
      <w:r>
        <w:rPr>
          <w:color w:val="000000"/>
        </w:rPr>
        <w:t xml:space="preserve">Eghbal Rashidi, PhD, ISE, MSU, 2016 (Postdoc at Clemson University) </w:t>
      </w:r>
    </w:p>
    <w:p w14:paraId="266F18D8" w14:textId="77777777" w:rsidR="00BA3302" w:rsidRDefault="00B63C13">
      <w:pPr>
        <w:widowControl w:val="0"/>
        <w:numPr>
          <w:ilvl w:val="0"/>
          <w:numId w:val="12"/>
        </w:numPr>
        <w:pBdr>
          <w:top w:val="nil"/>
          <w:left w:val="nil"/>
          <w:bottom w:val="nil"/>
          <w:right w:val="nil"/>
          <w:between w:val="nil"/>
        </w:pBdr>
        <w:jc w:val="both"/>
      </w:pPr>
      <w:r>
        <w:rPr>
          <w:color w:val="000000"/>
        </w:rPr>
        <w:t xml:space="preserve">Mohammad Marufuzzaman, PhD, ISE, MSU, 2015 (Assistant Professor at MSU) </w:t>
      </w:r>
    </w:p>
    <w:p w14:paraId="0F18E72B" w14:textId="77777777" w:rsidR="00BA3302" w:rsidRDefault="00B63C13">
      <w:pPr>
        <w:widowControl w:val="0"/>
        <w:numPr>
          <w:ilvl w:val="0"/>
          <w:numId w:val="12"/>
        </w:numPr>
        <w:pBdr>
          <w:top w:val="nil"/>
          <w:left w:val="nil"/>
          <w:bottom w:val="nil"/>
          <w:right w:val="nil"/>
          <w:between w:val="nil"/>
        </w:pBdr>
        <w:jc w:val="both"/>
      </w:pPr>
      <w:r>
        <w:rPr>
          <w:color w:val="000000"/>
        </w:rPr>
        <w:t xml:space="preserve">Zhitong Huang, PhD, CEE 2015 (Engineer in Leidos Inc.) </w:t>
      </w:r>
    </w:p>
    <w:p w14:paraId="49692826" w14:textId="77777777" w:rsidR="00BA3302" w:rsidRDefault="00B63C13">
      <w:pPr>
        <w:widowControl w:val="0"/>
        <w:numPr>
          <w:ilvl w:val="0"/>
          <w:numId w:val="12"/>
        </w:numPr>
        <w:pBdr>
          <w:top w:val="nil"/>
          <w:left w:val="nil"/>
          <w:bottom w:val="nil"/>
          <w:right w:val="nil"/>
          <w:between w:val="nil"/>
        </w:pBdr>
        <w:jc w:val="both"/>
      </w:pPr>
      <w:r>
        <w:rPr>
          <w:color w:val="000000"/>
        </w:rPr>
        <w:t>Brian Staes, Master, CEE, USF, 2020</w:t>
      </w:r>
    </w:p>
    <w:p w14:paraId="6236173D" w14:textId="77777777" w:rsidR="00BA3302" w:rsidRPr="005A0470" w:rsidRDefault="00B63C13">
      <w:pPr>
        <w:widowControl w:val="0"/>
        <w:numPr>
          <w:ilvl w:val="0"/>
          <w:numId w:val="12"/>
        </w:numPr>
        <w:pBdr>
          <w:top w:val="nil"/>
          <w:left w:val="nil"/>
          <w:bottom w:val="nil"/>
          <w:right w:val="nil"/>
          <w:between w:val="nil"/>
        </w:pBdr>
        <w:jc w:val="both"/>
        <w:rPr>
          <w:lang w:val="sv-SE"/>
        </w:rPr>
      </w:pPr>
      <w:r w:rsidRPr="005A0470">
        <w:rPr>
          <w:color w:val="000000"/>
          <w:lang w:val="sv-SE"/>
        </w:rPr>
        <w:t>Brian Jordon, Master, CEE, MSU, 2015</w:t>
      </w:r>
    </w:p>
    <w:p w14:paraId="50266C68" w14:textId="77777777" w:rsidR="00BA3302" w:rsidRPr="005A0470" w:rsidRDefault="00B63C13">
      <w:pPr>
        <w:widowControl w:val="0"/>
        <w:numPr>
          <w:ilvl w:val="0"/>
          <w:numId w:val="12"/>
        </w:numPr>
        <w:pBdr>
          <w:top w:val="nil"/>
          <w:left w:val="nil"/>
          <w:bottom w:val="nil"/>
          <w:right w:val="nil"/>
          <w:between w:val="nil"/>
        </w:pBdr>
        <w:jc w:val="both"/>
        <w:rPr>
          <w:lang w:val="sv-SE"/>
        </w:rPr>
      </w:pPr>
      <w:r w:rsidRPr="005A0470">
        <w:rPr>
          <w:color w:val="000000"/>
          <w:lang w:val="sv-SE"/>
        </w:rPr>
        <w:t xml:space="preserve">Tasmin Farzana, Master, CEE, MSU, 2013 </w:t>
      </w:r>
    </w:p>
    <w:p w14:paraId="6D19A52D" w14:textId="77777777" w:rsidR="00BA3302" w:rsidRDefault="00B63C13">
      <w:pPr>
        <w:widowControl w:val="0"/>
        <w:numPr>
          <w:ilvl w:val="0"/>
          <w:numId w:val="12"/>
        </w:numPr>
        <w:pBdr>
          <w:top w:val="nil"/>
          <w:left w:val="nil"/>
          <w:bottom w:val="nil"/>
          <w:right w:val="nil"/>
          <w:between w:val="nil"/>
        </w:pBdr>
        <w:jc w:val="both"/>
      </w:pPr>
      <w:r>
        <w:rPr>
          <w:color w:val="000000"/>
        </w:rPr>
        <w:t>Heather Dee Craft, Master, CEE, MSU, 2013</w:t>
      </w:r>
    </w:p>
    <w:p w14:paraId="0BE28F8F" w14:textId="77777777" w:rsidR="00BA3302" w:rsidRDefault="00B63C13">
      <w:pPr>
        <w:widowControl w:val="0"/>
        <w:numPr>
          <w:ilvl w:val="0"/>
          <w:numId w:val="12"/>
        </w:numPr>
        <w:pBdr>
          <w:top w:val="nil"/>
          <w:left w:val="nil"/>
          <w:bottom w:val="nil"/>
          <w:right w:val="nil"/>
          <w:between w:val="nil"/>
        </w:pBdr>
        <w:jc w:val="both"/>
      </w:pPr>
      <w:r>
        <w:rPr>
          <w:color w:val="000000"/>
        </w:rPr>
        <w:t>Gregory J Norwood, Master, CEE, MSU, 2012</w:t>
      </w:r>
    </w:p>
    <w:p w14:paraId="0DAA1D1F" w14:textId="77777777" w:rsidR="00BA3302" w:rsidRDefault="00B63C13">
      <w:pPr>
        <w:widowControl w:val="0"/>
        <w:pBdr>
          <w:top w:val="nil"/>
          <w:left w:val="nil"/>
          <w:bottom w:val="nil"/>
          <w:right w:val="nil"/>
          <w:between w:val="nil"/>
        </w:pBdr>
        <w:ind w:left="360" w:hanging="360"/>
        <w:jc w:val="both"/>
        <w:rPr>
          <w:b/>
          <w:color w:val="000000"/>
        </w:rPr>
      </w:pPr>
      <w:r>
        <w:rPr>
          <w:b/>
          <w:color w:val="000000"/>
        </w:rPr>
        <w:t>External Advisor</w:t>
      </w:r>
    </w:p>
    <w:p w14:paraId="522BDC44" w14:textId="77777777" w:rsidR="00BA3302" w:rsidRDefault="00B63C13">
      <w:pPr>
        <w:widowControl w:val="0"/>
        <w:numPr>
          <w:ilvl w:val="0"/>
          <w:numId w:val="12"/>
        </w:numPr>
        <w:pBdr>
          <w:top w:val="nil"/>
          <w:left w:val="nil"/>
          <w:bottom w:val="nil"/>
          <w:right w:val="nil"/>
          <w:between w:val="nil"/>
        </w:pBdr>
        <w:jc w:val="both"/>
      </w:pPr>
      <w:r>
        <w:rPr>
          <w:color w:val="000000"/>
        </w:rPr>
        <w:t>Meng Zhao, PhD Candidate, Harbin Institute of Technology, Fall 2015 – August 2018</w:t>
      </w:r>
    </w:p>
    <w:p w14:paraId="77AE0AC5" w14:textId="77777777" w:rsidR="00BA3302" w:rsidRDefault="00B63C13">
      <w:pPr>
        <w:widowControl w:val="0"/>
        <w:pBdr>
          <w:top w:val="nil"/>
          <w:left w:val="nil"/>
          <w:bottom w:val="nil"/>
          <w:right w:val="nil"/>
          <w:between w:val="nil"/>
        </w:pBdr>
        <w:ind w:left="360" w:hanging="360"/>
        <w:jc w:val="both"/>
        <w:rPr>
          <w:b/>
          <w:color w:val="000000"/>
        </w:rPr>
      </w:pPr>
      <w:r>
        <w:rPr>
          <w:b/>
          <w:color w:val="000000"/>
        </w:rPr>
        <w:t>Visiting Scholars</w:t>
      </w:r>
    </w:p>
    <w:p w14:paraId="6AE0213F" w14:textId="77777777" w:rsidR="00BA3302" w:rsidRDefault="00B63C13">
      <w:pPr>
        <w:widowControl w:val="0"/>
        <w:pBdr>
          <w:top w:val="nil"/>
          <w:left w:val="nil"/>
          <w:bottom w:val="nil"/>
          <w:right w:val="nil"/>
          <w:between w:val="nil"/>
        </w:pBdr>
        <w:ind w:left="360" w:hanging="360"/>
        <w:jc w:val="both"/>
        <w:rPr>
          <w:i/>
          <w:color w:val="000000"/>
        </w:rPr>
      </w:pPr>
      <w:r>
        <w:rPr>
          <w:i/>
          <w:color w:val="000000"/>
        </w:rPr>
        <w:t>UW-Madison</w:t>
      </w:r>
    </w:p>
    <w:p w14:paraId="33686D7E" w14:textId="77777777" w:rsidR="00BA3302" w:rsidRDefault="00B63C13">
      <w:pPr>
        <w:widowControl w:val="0"/>
        <w:numPr>
          <w:ilvl w:val="0"/>
          <w:numId w:val="12"/>
        </w:numPr>
        <w:pBdr>
          <w:top w:val="nil"/>
          <w:left w:val="nil"/>
          <w:bottom w:val="nil"/>
          <w:right w:val="nil"/>
          <w:between w:val="nil"/>
        </w:pBdr>
        <w:jc w:val="both"/>
        <w:rPr>
          <w:i/>
          <w:color w:val="000000"/>
        </w:rPr>
      </w:pPr>
      <w:r>
        <w:rPr>
          <w:i/>
          <w:color w:val="000000"/>
        </w:rPr>
        <w:t>Ruru Hao, Associate Professor, Chang‘an University, Fall 2022 – Fall 2023</w:t>
      </w:r>
    </w:p>
    <w:p w14:paraId="483D3B23" w14:textId="77777777" w:rsidR="00BA3302" w:rsidRDefault="00B63C13">
      <w:pPr>
        <w:widowControl w:val="0"/>
        <w:pBdr>
          <w:top w:val="nil"/>
          <w:left w:val="nil"/>
          <w:bottom w:val="nil"/>
          <w:right w:val="nil"/>
          <w:between w:val="nil"/>
        </w:pBdr>
        <w:ind w:left="360" w:hanging="360"/>
        <w:jc w:val="both"/>
        <w:rPr>
          <w:i/>
          <w:color w:val="000000"/>
        </w:rPr>
      </w:pPr>
      <w:r>
        <w:rPr>
          <w:i/>
          <w:color w:val="000000"/>
        </w:rPr>
        <w:t>USF</w:t>
      </w:r>
    </w:p>
    <w:p w14:paraId="701288AD" w14:textId="77777777" w:rsidR="00BA3302" w:rsidRDefault="00B63C13">
      <w:pPr>
        <w:widowControl w:val="0"/>
        <w:numPr>
          <w:ilvl w:val="0"/>
          <w:numId w:val="12"/>
        </w:numPr>
        <w:pBdr>
          <w:top w:val="nil"/>
          <w:left w:val="nil"/>
          <w:bottom w:val="nil"/>
          <w:right w:val="nil"/>
          <w:between w:val="nil"/>
        </w:pBdr>
        <w:jc w:val="both"/>
      </w:pPr>
      <w:r>
        <w:rPr>
          <w:color w:val="000000"/>
        </w:rPr>
        <w:t xml:space="preserve">Jie Xiong, Lecturer, Beijing University of Technology, Spring 2019 – Spring 2020 </w:t>
      </w:r>
    </w:p>
    <w:p w14:paraId="12124252" w14:textId="77777777" w:rsidR="00BA3302" w:rsidRDefault="00B63C13">
      <w:pPr>
        <w:widowControl w:val="0"/>
        <w:numPr>
          <w:ilvl w:val="0"/>
          <w:numId w:val="12"/>
        </w:numPr>
        <w:pBdr>
          <w:top w:val="nil"/>
          <w:left w:val="nil"/>
          <w:bottom w:val="nil"/>
          <w:right w:val="nil"/>
          <w:between w:val="nil"/>
        </w:pBdr>
        <w:jc w:val="both"/>
      </w:pPr>
      <w:r>
        <w:rPr>
          <w:color w:val="000000"/>
        </w:rPr>
        <w:t xml:space="preserve">Jin Zhang , Associate Professor, Qingdao University of Science and Technology, Fall 2015 – Fall 2016 </w:t>
      </w:r>
    </w:p>
    <w:p w14:paraId="618705CD" w14:textId="77777777" w:rsidR="00BA3302" w:rsidRDefault="00B63C13">
      <w:pPr>
        <w:widowControl w:val="0"/>
        <w:numPr>
          <w:ilvl w:val="0"/>
          <w:numId w:val="12"/>
        </w:numPr>
        <w:pBdr>
          <w:top w:val="nil"/>
          <w:left w:val="nil"/>
          <w:bottom w:val="nil"/>
          <w:right w:val="nil"/>
          <w:between w:val="nil"/>
        </w:pBdr>
        <w:jc w:val="both"/>
      </w:pPr>
      <w:r>
        <w:rPr>
          <w:color w:val="000000"/>
        </w:rPr>
        <w:t xml:space="preserve">Tao Wang, Associate Professor, Qingdao University of Science and Technology, Fall 2015 – Fall 2016 </w:t>
      </w:r>
    </w:p>
    <w:p w14:paraId="13F6644A" w14:textId="77777777" w:rsidR="00BA3302" w:rsidRDefault="00B63C13">
      <w:pPr>
        <w:widowControl w:val="0"/>
        <w:pBdr>
          <w:top w:val="nil"/>
          <w:left w:val="nil"/>
          <w:bottom w:val="nil"/>
          <w:right w:val="nil"/>
          <w:between w:val="nil"/>
        </w:pBdr>
        <w:ind w:left="360" w:hanging="360"/>
        <w:jc w:val="both"/>
        <w:rPr>
          <w:b/>
          <w:color w:val="000000"/>
        </w:rPr>
      </w:pPr>
      <w:r>
        <w:rPr>
          <w:i/>
          <w:color w:val="000000"/>
        </w:rPr>
        <w:t>MSU</w:t>
      </w:r>
    </w:p>
    <w:p w14:paraId="6E72240D" w14:textId="77777777" w:rsidR="00BA3302" w:rsidRDefault="00B63C13">
      <w:pPr>
        <w:widowControl w:val="0"/>
        <w:numPr>
          <w:ilvl w:val="0"/>
          <w:numId w:val="12"/>
        </w:numPr>
        <w:pBdr>
          <w:top w:val="nil"/>
          <w:left w:val="nil"/>
          <w:bottom w:val="nil"/>
          <w:right w:val="nil"/>
          <w:between w:val="nil"/>
        </w:pBdr>
        <w:jc w:val="both"/>
      </w:pPr>
      <w:r>
        <w:rPr>
          <w:color w:val="000000"/>
        </w:rPr>
        <w:t xml:space="preserve">Junqiang Leng, Associate Professor, Harbin Institute of Technology, Fall 2014– Fall 2015 </w:t>
      </w:r>
    </w:p>
    <w:p w14:paraId="2BDDF744" w14:textId="77777777" w:rsidR="00BA3302" w:rsidRDefault="00B63C13">
      <w:pPr>
        <w:widowControl w:val="0"/>
        <w:numPr>
          <w:ilvl w:val="0"/>
          <w:numId w:val="12"/>
        </w:numPr>
        <w:pBdr>
          <w:top w:val="nil"/>
          <w:left w:val="nil"/>
          <w:bottom w:val="nil"/>
          <w:right w:val="nil"/>
          <w:between w:val="nil"/>
        </w:pBdr>
        <w:jc w:val="both"/>
      </w:pPr>
      <w:r>
        <w:rPr>
          <w:color w:val="000000"/>
        </w:rPr>
        <w:t>Wendong Yang , Associate Professor, Nanjing University of Aeronautics and Astronautics, Fall 2013– Fall 2014</w:t>
      </w:r>
    </w:p>
    <w:p w14:paraId="7D63BECC" w14:textId="77777777" w:rsidR="00BA3302" w:rsidRDefault="00BA3302">
      <w:pPr>
        <w:widowControl w:val="0"/>
        <w:pBdr>
          <w:top w:val="nil"/>
          <w:left w:val="nil"/>
          <w:bottom w:val="nil"/>
          <w:right w:val="nil"/>
          <w:between w:val="nil"/>
        </w:pBdr>
        <w:ind w:left="360" w:hanging="360"/>
        <w:jc w:val="both"/>
        <w:rPr>
          <w:color w:val="000000"/>
        </w:rPr>
      </w:pPr>
    </w:p>
    <w:sectPr w:rsidR="00BA3302">
      <w:footerReference w:type="default" r:id="rId155"/>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7C61E6" w14:textId="77777777" w:rsidR="00E50D00" w:rsidRDefault="00E50D00">
      <w:r>
        <w:separator/>
      </w:r>
    </w:p>
  </w:endnote>
  <w:endnote w:type="continuationSeparator" w:id="0">
    <w:p w14:paraId="32CF587A" w14:textId="77777777" w:rsidR="00E50D00" w:rsidRDefault="00E50D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Quattrocento Sans">
    <w:charset w:val="00"/>
    <w:family w:val="swiss"/>
    <w:pitch w:val="variable"/>
    <w:sig w:usb0="800000BF" w:usb1="4000005B"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9CA438" w14:textId="410FA29C" w:rsidR="006222B8" w:rsidRDefault="006222B8">
    <w:pPr>
      <w:pBdr>
        <w:top w:val="nil"/>
        <w:left w:val="nil"/>
        <w:bottom w:val="nil"/>
        <w:right w:val="nil"/>
        <w:between w:val="nil"/>
      </w:pBdr>
      <w:tabs>
        <w:tab w:val="center" w:pos="4320"/>
        <w:tab w:val="right" w:pos="8640"/>
      </w:tabs>
      <w:jc w:val="right"/>
      <w:rPr>
        <w:color w:val="000000"/>
        <w:sz w:val="20"/>
        <w:szCs w:val="20"/>
      </w:rPr>
    </w:pPr>
    <w:r>
      <w:rPr>
        <w:color w:val="000000"/>
        <w:sz w:val="20"/>
        <w:szCs w:val="20"/>
      </w:rPr>
      <w:t>CV_X_Li</w:t>
    </w:r>
    <w:r>
      <w:rPr>
        <w:color w:val="000000"/>
        <w:sz w:val="20"/>
        <w:szCs w:val="20"/>
      </w:rPr>
      <w:tab/>
    </w:r>
    <w:r>
      <w:rPr>
        <w:color w:val="000000"/>
        <w:sz w:val="20"/>
        <w:szCs w:val="20"/>
      </w:rPr>
      <w:tab/>
      <w:t xml:space="preserve">Page </w:t>
    </w:r>
    <w:r>
      <w:rPr>
        <w:b/>
        <w:color w:val="000000"/>
        <w:sz w:val="20"/>
        <w:szCs w:val="20"/>
      </w:rPr>
      <w:fldChar w:fldCharType="begin"/>
    </w:r>
    <w:r>
      <w:rPr>
        <w:b/>
        <w:color w:val="000000"/>
        <w:sz w:val="20"/>
        <w:szCs w:val="20"/>
      </w:rPr>
      <w:instrText>PAGE</w:instrText>
    </w:r>
    <w:r>
      <w:rPr>
        <w:b/>
        <w:color w:val="000000"/>
        <w:sz w:val="20"/>
        <w:szCs w:val="20"/>
      </w:rPr>
      <w:fldChar w:fldCharType="separate"/>
    </w:r>
    <w:r w:rsidR="00D34D00">
      <w:rPr>
        <w:b/>
        <w:noProof/>
        <w:color w:val="000000"/>
        <w:sz w:val="20"/>
        <w:szCs w:val="20"/>
      </w:rPr>
      <w:t>11</w:t>
    </w:r>
    <w:r>
      <w:rPr>
        <w:b/>
        <w:color w:val="000000"/>
        <w:sz w:val="20"/>
        <w:szCs w:val="20"/>
      </w:rPr>
      <w:fldChar w:fldCharType="end"/>
    </w:r>
    <w:r>
      <w:rPr>
        <w:color w:val="000000"/>
        <w:sz w:val="20"/>
        <w:szCs w:val="20"/>
      </w:rPr>
      <w:t xml:space="preserve"> of </w:t>
    </w:r>
    <w:r>
      <w:rPr>
        <w:b/>
        <w:color w:val="000000"/>
        <w:sz w:val="20"/>
        <w:szCs w:val="20"/>
      </w:rPr>
      <w:fldChar w:fldCharType="begin"/>
    </w:r>
    <w:r>
      <w:rPr>
        <w:b/>
        <w:color w:val="000000"/>
        <w:sz w:val="20"/>
        <w:szCs w:val="20"/>
      </w:rPr>
      <w:instrText>NUMPAGES</w:instrText>
    </w:r>
    <w:r>
      <w:rPr>
        <w:b/>
        <w:color w:val="000000"/>
        <w:sz w:val="20"/>
        <w:szCs w:val="20"/>
      </w:rPr>
      <w:fldChar w:fldCharType="separate"/>
    </w:r>
    <w:r w:rsidR="00D34D00">
      <w:rPr>
        <w:b/>
        <w:noProof/>
        <w:color w:val="000000"/>
        <w:sz w:val="20"/>
        <w:szCs w:val="20"/>
      </w:rPr>
      <w:t>44</w:t>
    </w:r>
    <w:r>
      <w:rPr>
        <w:b/>
        <w:color w:val="000000"/>
        <w:sz w:val="20"/>
        <w:szCs w:val="20"/>
      </w:rPr>
      <w:fldChar w:fldCharType="end"/>
    </w:r>
  </w:p>
  <w:p w14:paraId="7954D0AE" w14:textId="77777777" w:rsidR="006222B8" w:rsidRDefault="006222B8">
    <w:pPr>
      <w:tabs>
        <w:tab w:val="center" w:pos="4320"/>
        <w:tab w:val="right" w:pos="864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761A6B" w14:textId="77777777" w:rsidR="00E50D00" w:rsidRDefault="00E50D00">
      <w:r>
        <w:separator/>
      </w:r>
    </w:p>
  </w:footnote>
  <w:footnote w:type="continuationSeparator" w:id="0">
    <w:p w14:paraId="4BB61B76" w14:textId="77777777" w:rsidR="00E50D00" w:rsidRDefault="00E50D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95E9A"/>
    <w:multiLevelType w:val="multilevel"/>
    <w:tmpl w:val="F6BA0946"/>
    <w:lvl w:ilvl="0">
      <w:start w:val="1"/>
      <w:numFmt w:val="bullet"/>
      <w:lvlText w:val=""/>
      <w:lvlJc w:val="left"/>
      <w:pPr>
        <w:ind w:left="720" w:hanging="360"/>
      </w:pPr>
      <w:rPr>
        <w:rFonts w:ascii="@SimSun" w:eastAsia="@SimSun" w:hAnsi="@SimSun" w:cs="@SimSun"/>
      </w:rPr>
    </w:lvl>
    <w:lvl w:ilvl="1">
      <w:start w:val="1"/>
      <w:numFmt w:val="bullet"/>
      <w:lvlText w:val="o"/>
      <w:lvlJc w:val="left"/>
      <w:pPr>
        <w:ind w:left="1440" w:hanging="360"/>
      </w:pPr>
      <w:rPr>
        <w:rFonts w:ascii="Cambria Math" w:eastAsia="Cambria Math" w:hAnsi="Cambria Math" w:cs="Cambria Math"/>
      </w:rPr>
    </w:lvl>
    <w:lvl w:ilvl="2">
      <w:start w:val="1"/>
      <w:numFmt w:val="bullet"/>
      <w:lvlText w:val=""/>
      <w:lvlJc w:val="left"/>
      <w:pPr>
        <w:ind w:left="2160" w:hanging="360"/>
      </w:pPr>
      <w:rPr>
        <w:rFonts w:ascii="@SimSun" w:eastAsia="@SimSun" w:hAnsi="@SimSun" w:cs="@SimSun"/>
      </w:rPr>
    </w:lvl>
    <w:lvl w:ilvl="3">
      <w:start w:val="1"/>
      <w:numFmt w:val="bullet"/>
      <w:lvlText w:val=""/>
      <w:lvlJc w:val="left"/>
      <w:pPr>
        <w:ind w:left="2880" w:hanging="360"/>
      </w:pPr>
      <w:rPr>
        <w:rFonts w:ascii="SimSun" w:eastAsia="SimSun" w:hAnsi="SimSun" w:cs="SimSun"/>
      </w:rPr>
    </w:lvl>
    <w:lvl w:ilvl="4">
      <w:start w:val="1"/>
      <w:numFmt w:val="bullet"/>
      <w:lvlText w:val="o"/>
      <w:lvlJc w:val="left"/>
      <w:pPr>
        <w:ind w:left="3600" w:hanging="360"/>
      </w:pPr>
      <w:rPr>
        <w:rFonts w:ascii="Cambria Math" w:eastAsia="Cambria Math" w:hAnsi="Cambria Math" w:cs="Cambria Math"/>
      </w:rPr>
    </w:lvl>
    <w:lvl w:ilvl="5">
      <w:start w:val="1"/>
      <w:numFmt w:val="bullet"/>
      <w:lvlText w:val=""/>
      <w:lvlJc w:val="left"/>
      <w:pPr>
        <w:ind w:left="4320" w:hanging="360"/>
      </w:pPr>
      <w:rPr>
        <w:rFonts w:ascii="@SimSun" w:eastAsia="@SimSun" w:hAnsi="@SimSun" w:cs="@SimSun"/>
      </w:rPr>
    </w:lvl>
    <w:lvl w:ilvl="6">
      <w:start w:val="1"/>
      <w:numFmt w:val="bullet"/>
      <w:lvlText w:val=""/>
      <w:lvlJc w:val="left"/>
      <w:pPr>
        <w:ind w:left="5040" w:hanging="360"/>
      </w:pPr>
      <w:rPr>
        <w:rFonts w:ascii="SimSun" w:eastAsia="SimSun" w:hAnsi="SimSun" w:cs="SimSun"/>
      </w:rPr>
    </w:lvl>
    <w:lvl w:ilvl="7">
      <w:start w:val="1"/>
      <w:numFmt w:val="bullet"/>
      <w:lvlText w:val="o"/>
      <w:lvlJc w:val="left"/>
      <w:pPr>
        <w:ind w:left="5760" w:hanging="360"/>
      </w:pPr>
      <w:rPr>
        <w:rFonts w:ascii="Cambria Math" w:eastAsia="Cambria Math" w:hAnsi="Cambria Math" w:cs="Cambria Math"/>
      </w:rPr>
    </w:lvl>
    <w:lvl w:ilvl="8">
      <w:start w:val="1"/>
      <w:numFmt w:val="bullet"/>
      <w:lvlText w:val=""/>
      <w:lvlJc w:val="left"/>
      <w:pPr>
        <w:ind w:left="6480" w:hanging="360"/>
      </w:pPr>
      <w:rPr>
        <w:rFonts w:ascii="@SimSun" w:eastAsia="@SimSun" w:hAnsi="@SimSun" w:cs="@SimSun"/>
      </w:rPr>
    </w:lvl>
  </w:abstractNum>
  <w:abstractNum w:abstractNumId="1" w15:restartNumberingAfterBreak="0">
    <w:nsid w:val="08F26EE9"/>
    <w:multiLevelType w:val="multilevel"/>
    <w:tmpl w:val="4F7842EE"/>
    <w:lvl w:ilvl="0">
      <w:start w:val="1"/>
      <w:numFmt w:val="decimal"/>
      <w:lvlText w:val="%1."/>
      <w:lvlJc w:val="left"/>
      <w:pPr>
        <w:ind w:left="360" w:hanging="360"/>
      </w:pPr>
      <w:rPr>
        <w:b w:val="0"/>
        <w:i w:val="0"/>
      </w:rPr>
    </w:lvl>
    <w:lvl w:ilvl="1">
      <w:start w:val="1"/>
      <w:numFmt w:val="bullet"/>
      <w:lvlText w:val="o"/>
      <w:lvlJc w:val="left"/>
      <w:pPr>
        <w:ind w:left="1440" w:hanging="360"/>
      </w:pPr>
      <w:rPr>
        <w:rFonts w:ascii="Cambria Math" w:eastAsia="Cambria Math" w:hAnsi="Cambria Math" w:cs="Cambria Math"/>
      </w:rPr>
    </w:lvl>
    <w:lvl w:ilvl="2">
      <w:start w:val="1"/>
      <w:numFmt w:val="bullet"/>
      <w:lvlText w:val=""/>
      <w:lvlJc w:val="left"/>
      <w:pPr>
        <w:ind w:left="2160" w:hanging="360"/>
      </w:pPr>
      <w:rPr>
        <w:rFonts w:ascii="@SimSun" w:eastAsia="@SimSun" w:hAnsi="@SimSun" w:cs="@SimSun"/>
      </w:rPr>
    </w:lvl>
    <w:lvl w:ilvl="3">
      <w:start w:val="1"/>
      <w:numFmt w:val="bullet"/>
      <w:lvlText w:val=""/>
      <w:lvlJc w:val="left"/>
      <w:pPr>
        <w:ind w:left="2880" w:hanging="360"/>
      </w:pPr>
      <w:rPr>
        <w:rFonts w:ascii="SimSun" w:eastAsia="SimSun" w:hAnsi="SimSun" w:cs="SimSun"/>
      </w:rPr>
    </w:lvl>
    <w:lvl w:ilvl="4">
      <w:start w:val="1"/>
      <w:numFmt w:val="bullet"/>
      <w:lvlText w:val="o"/>
      <w:lvlJc w:val="left"/>
      <w:pPr>
        <w:ind w:left="3600" w:hanging="360"/>
      </w:pPr>
      <w:rPr>
        <w:rFonts w:ascii="Cambria Math" w:eastAsia="Cambria Math" w:hAnsi="Cambria Math" w:cs="Cambria Math"/>
      </w:rPr>
    </w:lvl>
    <w:lvl w:ilvl="5">
      <w:start w:val="1"/>
      <w:numFmt w:val="bullet"/>
      <w:lvlText w:val=""/>
      <w:lvlJc w:val="left"/>
      <w:pPr>
        <w:ind w:left="4320" w:hanging="360"/>
      </w:pPr>
      <w:rPr>
        <w:rFonts w:ascii="@SimSun" w:eastAsia="@SimSun" w:hAnsi="@SimSun" w:cs="@SimSun"/>
      </w:rPr>
    </w:lvl>
    <w:lvl w:ilvl="6">
      <w:start w:val="1"/>
      <w:numFmt w:val="bullet"/>
      <w:lvlText w:val=""/>
      <w:lvlJc w:val="left"/>
      <w:pPr>
        <w:ind w:left="5040" w:hanging="360"/>
      </w:pPr>
      <w:rPr>
        <w:rFonts w:ascii="SimSun" w:eastAsia="SimSun" w:hAnsi="SimSun" w:cs="SimSun"/>
      </w:rPr>
    </w:lvl>
    <w:lvl w:ilvl="7">
      <w:start w:val="1"/>
      <w:numFmt w:val="bullet"/>
      <w:lvlText w:val="o"/>
      <w:lvlJc w:val="left"/>
      <w:pPr>
        <w:ind w:left="5760" w:hanging="360"/>
      </w:pPr>
      <w:rPr>
        <w:rFonts w:ascii="Cambria Math" w:eastAsia="Cambria Math" w:hAnsi="Cambria Math" w:cs="Cambria Math"/>
      </w:rPr>
    </w:lvl>
    <w:lvl w:ilvl="8">
      <w:start w:val="1"/>
      <w:numFmt w:val="bullet"/>
      <w:lvlText w:val=""/>
      <w:lvlJc w:val="left"/>
      <w:pPr>
        <w:ind w:left="6480" w:hanging="360"/>
      </w:pPr>
      <w:rPr>
        <w:rFonts w:ascii="@SimSun" w:eastAsia="@SimSun" w:hAnsi="@SimSun" w:cs="@SimSun"/>
      </w:rPr>
    </w:lvl>
  </w:abstractNum>
  <w:abstractNum w:abstractNumId="2" w15:restartNumberingAfterBreak="0">
    <w:nsid w:val="0DA94ABF"/>
    <w:multiLevelType w:val="multilevel"/>
    <w:tmpl w:val="6DDABB9C"/>
    <w:lvl w:ilvl="0">
      <w:start w:val="1"/>
      <w:numFmt w:val="decimal"/>
      <w:lvlText w:val="%1."/>
      <w:lvlJc w:val="left"/>
      <w:pPr>
        <w:ind w:left="360" w:hanging="360"/>
      </w:pPr>
      <w:rPr>
        <w:b w:val="0"/>
        <w:i w:val="0"/>
      </w:rPr>
    </w:lvl>
    <w:lvl w:ilvl="1">
      <w:start w:val="1"/>
      <w:numFmt w:val="bullet"/>
      <w:lvlText w:val="o"/>
      <w:lvlJc w:val="left"/>
      <w:pPr>
        <w:ind w:left="1440" w:hanging="360"/>
      </w:pPr>
      <w:rPr>
        <w:rFonts w:ascii="Cambria Math" w:eastAsia="Cambria Math" w:hAnsi="Cambria Math" w:cs="Cambria Math"/>
      </w:rPr>
    </w:lvl>
    <w:lvl w:ilvl="2">
      <w:start w:val="1"/>
      <w:numFmt w:val="bullet"/>
      <w:lvlText w:val=""/>
      <w:lvlJc w:val="left"/>
      <w:pPr>
        <w:ind w:left="2160" w:hanging="360"/>
      </w:pPr>
      <w:rPr>
        <w:rFonts w:ascii="@SimSun" w:eastAsia="@SimSun" w:hAnsi="@SimSun" w:cs="@SimSun"/>
      </w:rPr>
    </w:lvl>
    <w:lvl w:ilvl="3">
      <w:start w:val="1"/>
      <w:numFmt w:val="bullet"/>
      <w:lvlText w:val=""/>
      <w:lvlJc w:val="left"/>
      <w:pPr>
        <w:ind w:left="2880" w:hanging="360"/>
      </w:pPr>
      <w:rPr>
        <w:rFonts w:ascii="SimSun" w:eastAsia="SimSun" w:hAnsi="SimSun" w:cs="SimSun"/>
      </w:rPr>
    </w:lvl>
    <w:lvl w:ilvl="4">
      <w:start w:val="1"/>
      <w:numFmt w:val="bullet"/>
      <w:lvlText w:val="o"/>
      <w:lvlJc w:val="left"/>
      <w:pPr>
        <w:ind w:left="3600" w:hanging="360"/>
      </w:pPr>
      <w:rPr>
        <w:rFonts w:ascii="Cambria Math" w:eastAsia="Cambria Math" w:hAnsi="Cambria Math" w:cs="Cambria Math"/>
      </w:rPr>
    </w:lvl>
    <w:lvl w:ilvl="5">
      <w:start w:val="1"/>
      <w:numFmt w:val="bullet"/>
      <w:lvlText w:val=""/>
      <w:lvlJc w:val="left"/>
      <w:pPr>
        <w:ind w:left="4320" w:hanging="360"/>
      </w:pPr>
      <w:rPr>
        <w:rFonts w:ascii="@SimSun" w:eastAsia="@SimSun" w:hAnsi="@SimSun" w:cs="@SimSun"/>
      </w:rPr>
    </w:lvl>
    <w:lvl w:ilvl="6">
      <w:start w:val="1"/>
      <w:numFmt w:val="bullet"/>
      <w:lvlText w:val=""/>
      <w:lvlJc w:val="left"/>
      <w:pPr>
        <w:ind w:left="5040" w:hanging="360"/>
      </w:pPr>
      <w:rPr>
        <w:rFonts w:ascii="SimSun" w:eastAsia="SimSun" w:hAnsi="SimSun" w:cs="SimSun"/>
      </w:rPr>
    </w:lvl>
    <w:lvl w:ilvl="7">
      <w:start w:val="1"/>
      <w:numFmt w:val="bullet"/>
      <w:lvlText w:val="o"/>
      <w:lvlJc w:val="left"/>
      <w:pPr>
        <w:ind w:left="5760" w:hanging="360"/>
      </w:pPr>
      <w:rPr>
        <w:rFonts w:ascii="Cambria Math" w:eastAsia="Cambria Math" w:hAnsi="Cambria Math" w:cs="Cambria Math"/>
      </w:rPr>
    </w:lvl>
    <w:lvl w:ilvl="8">
      <w:start w:val="1"/>
      <w:numFmt w:val="bullet"/>
      <w:lvlText w:val=""/>
      <w:lvlJc w:val="left"/>
      <w:pPr>
        <w:ind w:left="6480" w:hanging="360"/>
      </w:pPr>
      <w:rPr>
        <w:rFonts w:ascii="@SimSun" w:eastAsia="@SimSun" w:hAnsi="@SimSun" w:cs="@SimSun"/>
      </w:rPr>
    </w:lvl>
  </w:abstractNum>
  <w:abstractNum w:abstractNumId="3" w15:restartNumberingAfterBreak="0">
    <w:nsid w:val="1EC22073"/>
    <w:multiLevelType w:val="hybridMultilevel"/>
    <w:tmpl w:val="B4CCA540"/>
    <w:lvl w:ilvl="0" w:tplc="0AAE1454">
      <w:start w:val="1"/>
      <w:numFmt w:val="decimal"/>
      <w:lvlText w:val="%1."/>
      <w:lvlJc w:val="left"/>
      <w:pPr>
        <w:tabs>
          <w:tab w:val="num" w:pos="360"/>
        </w:tabs>
        <w:ind w:left="360" w:hanging="360"/>
      </w:pPr>
      <w:rPr>
        <w:rFonts w:hint="default"/>
        <w:b w:val="0"/>
        <w:i w:val="0"/>
      </w:rPr>
    </w:lvl>
    <w:lvl w:ilvl="1" w:tplc="04090003">
      <w:start w:val="1"/>
      <w:numFmt w:val="bullet"/>
      <w:lvlText w:val="o"/>
      <w:lvlJc w:val="left"/>
      <w:pPr>
        <w:tabs>
          <w:tab w:val="num" w:pos="1440"/>
        </w:tabs>
        <w:ind w:left="1440" w:hanging="360"/>
      </w:pPr>
      <w:rPr>
        <w:rFonts w:ascii="Cambria Math" w:hAnsi="Cambria Math" w:cs="Cambria Math" w:hint="default"/>
      </w:rPr>
    </w:lvl>
    <w:lvl w:ilvl="2" w:tplc="04090005" w:tentative="1">
      <w:start w:val="1"/>
      <w:numFmt w:val="bullet"/>
      <w:lvlText w:val=""/>
      <w:lvlJc w:val="left"/>
      <w:pPr>
        <w:tabs>
          <w:tab w:val="num" w:pos="2160"/>
        </w:tabs>
        <w:ind w:left="2160" w:hanging="360"/>
      </w:pPr>
      <w:rPr>
        <w:rFonts w:ascii="@SimSun" w:hAnsi="@SimSun" w:hint="default"/>
      </w:rPr>
    </w:lvl>
    <w:lvl w:ilvl="3" w:tplc="04090001" w:tentative="1">
      <w:start w:val="1"/>
      <w:numFmt w:val="bullet"/>
      <w:lvlText w:val=""/>
      <w:lvlJc w:val="left"/>
      <w:pPr>
        <w:tabs>
          <w:tab w:val="num" w:pos="2880"/>
        </w:tabs>
        <w:ind w:left="2880" w:hanging="360"/>
      </w:pPr>
      <w:rPr>
        <w:rFonts w:ascii="SimSun" w:hAnsi="SimSun" w:hint="default"/>
      </w:rPr>
    </w:lvl>
    <w:lvl w:ilvl="4" w:tplc="04090003" w:tentative="1">
      <w:start w:val="1"/>
      <w:numFmt w:val="bullet"/>
      <w:lvlText w:val="o"/>
      <w:lvlJc w:val="left"/>
      <w:pPr>
        <w:tabs>
          <w:tab w:val="num" w:pos="3600"/>
        </w:tabs>
        <w:ind w:left="3600" w:hanging="360"/>
      </w:pPr>
      <w:rPr>
        <w:rFonts w:ascii="Cambria Math" w:hAnsi="Cambria Math" w:cs="Cambria Math" w:hint="default"/>
      </w:rPr>
    </w:lvl>
    <w:lvl w:ilvl="5" w:tplc="04090005" w:tentative="1">
      <w:start w:val="1"/>
      <w:numFmt w:val="bullet"/>
      <w:lvlText w:val=""/>
      <w:lvlJc w:val="left"/>
      <w:pPr>
        <w:tabs>
          <w:tab w:val="num" w:pos="4320"/>
        </w:tabs>
        <w:ind w:left="4320" w:hanging="360"/>
      </w:pPr>
      <w:rPr>
        <w:rFonts w:ascii="@SimSun" w:hAnsi="@SimSun" w:hint="default"/>
      </w:rPr>
    </w:lvl>
    <w:lvl w:ilvl="6" w:tplc="04090001" w:tentative="1">
      <w:start w:val="1"/>
      <w:numFmt w:val="bullet"/>
      <w:lvlText w:val=""/>
      <w:lvlJc w:val="left"/>
      <w:pPr>
        <w:tabs>
          <w:tab w:val="num" w:pos="5040"/>
        </w:tabs>
        <w:ind w:left="5040" w:hanging="360"/>
      </w:pPr>
      <w:rPr>
        <w:rFonts w:ascii="SimSun" w:hAnsi="SimSun" w:hint="default"/>
      </w:rPr>
    </w:lvl>
    <w:lvl w:ilvl="7" w:tplc="04090003" w:tentative="1">
      <w:start w:val="1"/>
      <w:numFmt w:val="bullet"/>
      <w:lvlText w:val="o"/>
      <w:lvlJc w:val="left"/>
      <w:pPr>
        <w:tabs>
          <w:tab w:val="num" w:pos="5760"/>
        </w:tabs>
        <w:ind w:left="5760" w:hanging="360"/>
      </w:pPr>
      <w:rPr>
        <w:rFonts w:ascii="Cambria Math" w:hAnsi="Cambria Math" w:cs="Cambria Math" w:hint="default"/>
      </w:rPr>
    </w:lvl>
    <w:lvl w:ilvl="8" w:tplc="04090005" w:tentative="1">
      <w:start w:val="1"/>
      <w:numFmt w:val="bullet"/>
      <w:lvlText w:val=""/>
      <w:lvlJc w:val="left"/>
      <w:pPr>
        <w:tabs>
          <w:tab w:val="num" w:pos="6480"/>
        </w:tabs>
        <w:ind w:left="6480" w:hanging="360"/>
      </w:pPr>
      <w:rPr>
        <w:rFonts w:ascii="@SimSun" w:hAnsi="@SimSun" w:hint="default"/>
      </w:rPr>
    </w:lvl>
  </w:abstractNum>
  <w:abstractNum w:abstractNumId="4" w15:restartNumberingAfterBreak="0">
    <w:nsid w:val="237209A8"/>
    <w:multiLevelType w:val="multilevel"/>
    <w:tmpl w:val="345C312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ambria Math" w:eastAsia="Cambria Math" w:hAnsi="Cambria Math" w:cs="Cambria Math"/>
      </w:rPr>
    </w:lvl>
    <w:lvl w:ilvl="2">
      <w:start w:val="1"/>
      <w:numFmt w:val="bullet"/>
      <w:lvlText w:val=""/>
      <w:lvlJc w:val="left"/>
      <w:pPr>
        <w:ind w:left="2160" w:hanging="360"/>
      </w:pPr>
      <w:rPr>
        <w:rFonts w:ascii="@SimSun" w:eastAsia="@SimSun" w:hAnsi="@SimSun" w:cs="@SimSun"/>
      </w:rPr>
    </w:lvl>
    <w:lvl w:ilvl="3">
      <w:start w:val="1"/>
      <w:numFmt w:val="bullet"/>
      <w:lvlText w:val=""/>
      <w:lvlJc w:val="left"/>
      <w:pPr>
        <w:ind w:left="2880" w:hanging="360"/>
      </w:pPr>
      <w:rPr>
        <w:rFonts w:ascii="SimSun" w:eastAsia="SimSun" w:hAnsi="SimSun" w:cs="SimSun"/>
      </w:rPr>
    </w:lvl>
    <w:lvl w:ilvl="4">
      <w:start w:val="1"/>
      <w:numFmt w:val="bullet"/>
      <w:lvlText w:val="o"/>
      <w:lvlJc w:val="left"/>
      <w:pPr>
        <w:ind w:left="3600" w:hanging="360"/>
      </w:pPr>
      <w:rPr>
        <w:rFonts w:ascii="Cambria Math" w:eastAsia="Cambria Math" w:hAnsi="Cambria Math" w:cs="Cambria Math"/>
      </w:rPr>
    </w:lvl>
    <w:lvl w:ilvl="5">
      <w:start w:val="1"/>
      <w:numFmt w:val="bullet"/>
      <w:lvlText w:val=""/>
      <w:lvlJc w:val="left"/>
      <w:pPr>
        <w:ind w:left="4320" w:hanging="360"/>
      </w:pPr>
      <w:rPr>
        <w:rFonts w:ascii="@SimSun" w:eastAsia="@SimSun" w:hAnsi="@SimSun" w:cs="@SimSun"/>
      </w:rPr>
    </w:lvl>
    <w:lvl w:ilvl="6">
      <w:start w:val="1"/>
      <w:numFmt w:val="bullet"/>
      <w:lvlText w:val=""/>
      <w:lvlJc w:val="left"/>
      <w:pPr>
        <w:ind w:left="5040" w:hanging="360"/>
      </w:pPr>
      <w:rPr>
        <w:rFonts w:ascii="SimSun" w:eastAsia="SimSun" w:hAnsi="SimSun" w:cs="SimSun"/>
      </w:rPr>
    </w:lvl>
    <w:lvl w:ilvl="7">
      <w:start w:val="1"/>
      <w:numFmt w:val="bullet"/>
      <w:lvlText w:val="o"/>
      <w:lvlJc w:val="left"/>
      <w:pPr>
        <w:ind w:left="5760" w:hanging="360"/>
      </w:pPr>
      <w:rPr>
        <w:rFonts w:ascii="Cambria Math" w:eastAsia="Cambria Math" w:hAnsi="Cambria Math" w:cs="Cambria Math"/>
      </w:rPr>
    </w:lvl>
    <w:lvl w:ilvl="8">
      <w:start w:val="1"/>
      <w:numFmt w:val="bullet"/>
      <w:lvlText w:val=""/>
      <w:lvlJc w:val="left"/>
      <w:pPr>
        <w:ind w:left="6480" w:hanging="360"/>
      </w:pPr>
      <w:rPr>
        <w:rFonts w:ascii="@SimSun" w:eastAsia="@SimSun" w:hAnsi="@SimSun" w:cs="@SimSun"/>
      </w:rPr>
    </w:lvl>
  </w:abstractNum>
  <w:abstractNum w:abstractNumId="5" w15:restartNumberingAfterBreak="0">
    <w:nsid w:val="247C5EBB"/>
    <w:multiLevelType w:val="multilevel"/>
    <w:tmpl w:val="F3B89542"/>
    <w:lvl w:ilvl="0">
      <w:start w:val="1"/>
      <w:numFmt w:val="decimal"/>
      <w:lvlText w:val="%1."/>
      <w:lvlJc w:val="left"/>
      <w:pPr>
        <w:ind w:left="360" w:hanging="360"/>
      </w:pPr>
      <w:rPr>
        <w:b w:val="0"/>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CC13342"/>
    <w:multiLevelType w:val="multilevel"/>
    <w:tmpl w:val="64C8B59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1440" w:hanging="360"/>
      </w:pPr>
      <w:rPr>
        <w:rFonts w:ascii="Calibri" w:eastAsia="Calibri" w:hAnsi="Calibri" w:cs="Calibri"/>
      </w:rPr>
    </w:lvl>
    <w:lvl w:ilvl="2">
      <w:start w:val="1"/>
      <w:numFmt w:val="bullet"/>
      <w:lvlText w:val=""/>
      <w:lvlJc w:val="left"/>
      <w:pPr>
        <w:ind w:left="2160" w:hanging="360"/>
      </w:pPr>
      <w:rPr>
        <w:rFonts w:ascii="@SimSun" w:eastAsia="@SimSun" w:hAnsi="@SimSun" w:cs="@SimSun"/>
      </w:rPr>
    </w:lvl>
    <w:lvl w:ilvl="3">
      <w:start w:val="1"/>
      <w:numFmt w:val="bullet"/>
      <w:lvlText w:val=""/>
      <w:lvlJc w:val="left"/>
      <w:pPr>
        <w:ind w:left="2880" w:hanging="360"/>
      </w:pPr>
      <w:rPr>
        <w:rFonts w:ascii="SimSun" w:eastAsia="SimSun" w:hAnsi="SimSun" w:cs="SimSun"/>
      </w:rPr>
    </w:lvl>
    <w:lvl w:ilvl="4">
      <w:start w:val="1"/>
      <w:numFmt w:val="bullet"/>
      <w:lvlText w:val="o"/>
      <w:lvlJc w:val="left"/>
      <w:pPr>
        <w:ind w:left="3600" w:hanging="360"/>
      </w:pPr>
      <w:rPr>
        <w:rFonts w:ascii="Cambria Math" w:eastAsia="Cambria Math" w:hAnsi="Cambria Math" w:cs="Cambria Math"/>
      </w:rPr>
    </w:lvl>
    <w:lvl w:ilvl="5">
      <w:start w:val="1"/>
      <w:numFmt w:val="bullet"/>
      <w:lvlText w:val=""/>
      <w:lvlJc w:val="left"/>
      <w:pPr>
        <w:ind w:left="4320" w:hanging="360"/>
      </w:pPr>
      <w:rPr>
        <w:rFonts w:ascii="@SimSun" w:eastAsia="@SimSun" w:hAnsi="@SimSun" w:cs="@SimSun"/>
      </w:rPr>
    </w:lvl>
    <w:lvl w:ilvl="6">
      <w:start w:val="1"/>
      <w:numFmt w:val="bullet"/>
      <w:lvlText w:val=""/>
      <w:lvlJc w:val="left"/>
      <w:pPr>
        <w:ind w:left="5040" w:hanging="360"/>
      </w:pPr>
      <w:rPr>
        <w:rFonts w:ascii="SimSun" w:eastAsia="SimSun" w:hAnsi="SimSun" w:cs="SimSun"/>
      </w:rPr>
    </w:lvl>
    <w:lvl w:ilvl="7">
      <w:start w:val="1"/>
      <w:numFmt w:val="bullet"/>
      <w:lvlText w:val="o"/>
      <w:lvlJc w:val="left"/>
      <w:pPr>
        <w:ind w:left="5760" w:hanging="360"/>
      </w:pPr>
      <w:rPr>
        <w:rFonts w:ascii="Cambria Math" w:eastAsia="Cambria Math" w:hAnsi="Cambria Math" w:cs="Cambria Math"/>
      </w:rPr>
    </w:lvl>
    <w:lvl w:ilvl="8">
      <w:start w:val="1"/>
      <w:numFmt w:val="bullet"/>
      <w:lvlText w:val=""/>
      <w:lvlJc w:val="left"/>
      <w:pPr>
        <w:ind w:left="6480" w:hanging="360"/>
      </w:pPr>
      <w:rPr>
        <w:rFonts w:ascii="@SimSun" w:eastAsia="@SimSun" w:hAnsi="@SimSun" w:cs="@SimSun"/>
      </w:rPr>
    </w:lvl>
  </w:abstractNum>
  <w:abstractNum w:abstractNumId="7" w15:restartNumberingAfterBreak="0">
    <w:nsid w:val="30AB4613"/>
    <w:multiLevelType w:val="hybridMultilevel"/>
    <w:tmpl w:val="2AF41A46"/>
    <w:lvl w:ilvl="0" w:tplc="FFFFFFFF">
      <w:start w:val="1"/>
      <w:numFmt w:val="decimal"/>
      <w:lvlText w:val="%1."/>
      <w:lvlJc w:val="left"/>
      <w:pPr>
        <w:tabs>
          <w:tab w:val="num" w:pos="360"/>
        </w:tabs>
        <w:ind w:left="360" w:hanging="360"/>
      </w:pPr>
      <w:rPr>
        <w:rFonts w:hint="default"/>
        <w:b w:val="0"/>
        <w:i w:val="0"/>
      </w:rPr>
    </w:lvl>
    <w:lvl w:ilvl="1" w:tplc="FFFFFFFF">
      <w:start w:val="1"/>
      <w:numFmt w:val="bullet"/>
      <w:lvlText w:val="o"/>
      <w:lvlJc w:val="left"/>
      <w:pPr>
        <w:tabs>
          <w:tab w:val="num" w:pos="1440"/>
        </w:tabs>
        <w:ind w:left="1440" w:hanging="360"/>
      </w:pPr>
      <w:rPr>
        <w:rFonts w:ascii="Cambria Math" w:hAnsi="Cambria Math" w:cs="Cambria Math" w:hint="default"/>
      </w:rPr>
    </w:lvl>
    <w:lvl w:ilvl="2" w:tplc="FFFFFFFF" w:tentative="1">
      <w:start w:val="1"/>
      <w:numFmt w:val="bullet"/>
      <w:lvlText w:val=""/>
      <w:lvlJc w:val="left"/>
      <w:pPr>
        <w:tabs>
          <w:tab w:val="num" w:pos="2160"/>
        </w:tabs>
        <w:ind w:left="2160" w:hanging="360"/>
      </w:pPr>
      <w:rPr>
        <w:rFonts w:ascii="@SimSun" w:hAnsi="@SimSun" w:hint="default"/>
      </w:rPr>
    </w:lvl>
    <w:lvl w:ilvl="3" w:tplc="FFFFFFFF" w:tentative="1">
      <w:start w:val="1"/>
      <w:numFmt w:val="bullet"/>
      <w:lvlText w:val=""/>
      <w:lvlJc w:val="left"/>
      <w:pPr>
        <w:tabs>
          <w:tab w:val="num" w:pos="2880"/>
        </w:tabs>
        <w:ind w:left="2880" w:hanging="360"/>
      </w:pPr>
      <w:rPr>
        <w:rFonts w:ascii="SimSun" w:hAnsi="SimSun" w:hint="default"/>
      </w:rPr>
    </w:lvl>
    <w:lvl w:ilvl="4" w:tplc="FFFFFFFF" w:tentative="1">
      <w:start w:val="1"/>
      <w:numFmt w:val="bullet"/>
      <w:lvlText w:val="o"/>
      <w:lvlJc w:val="left"/>
      <w:pPr>
        <w:tabs>
          <w:tab w:val="num" w:pos="3600"/>
        </w:tabs>
        <w:ind w:left="3600" w:hanging="360"/>
      </w:pPr>
      <w:rPr>
        <w:rFonts w:ascii="Cambria Math" w:hAnsi="Cambria Math" w:cs="Cambria Math" w:hint="default"/>
      </w:rPr>
    </w:lvl>
    <w:lvl w:ilvl="5" w:tplc="FFFFFFFF" w:tentative="1">
      <w:start w:val="1"/>
      <w:numFmt w:val="bullet"/>
      <w:lvlText w:val=""/>
      <w:lvlJc w:val="left"/>
      <w:pPr>
        <w:tabs>
          <w:tab w:val="num" w:pos="4320"/>
        </w:tabs>
        <w:ind w:left="4320" w:hanging="360"/>
      </w:pPr>
      <w:rPr>
        <w:rFonts w:ascii="@SimSun" w:hAnsi="@SimSun" w:hint="default"/>
      </w:rPr>
    </w:lvl>
    <w:lvl w:ilvl="6" w:tplc="FFFFFFFF" w:tentative="1">
      <w:start w:val="1"/>
      <w:numFmt w:val="bullet"/>
      <w:lvlText w:val=""/>
      <w:lvlJc w:val="left"/>
      <w:pPr>
        <w:tabs>
          <w:tab w:val="num" w:pos="5040"/>
        </w:tabs>
        <w:ind w:left="5040" w:hanging="360"/>
      </w:pPr>
      <w:rPr>
        <w:rFonts w:ascii="SimSun" w:hAnsi="SimSun" w:hint="default"/>
      </w:rPr>
    </w:lvl>
    <w:lvl w:ilvl="7" w:tplc="FFFFFFFF" w:tentative="1">
      <w:start w:val="1"/>
      <w:numFmt w:val="bullet"/>
      <w:lvlText w:val="o"/>
      <w:lvlJc w:val="left"/>
      <w:pPr>
        <w:tabs>
          <w:tab w:val="num" w:pos="5760"/>
        </w:tabs>
        <w:ind w:left="5760" w:hanging="360"/>
      </w:pPr>
      <w:rPr>
        <w:rFonts w:ascii="Cambria Math" w:hAnsi="Cambria Math" w:cs="Cambria Math" w:hint="default"/>
      </w:rPr>
    </w:lvl>
    <w:lvl w:ilvl="8" w:tplc="FFFFFFFF" w:tentative="1">
      <w:start w:val="1"/>
      <w:numFmt w:val="bullet"/>
      <w:lvlText w:val=""/>
      <w:lvlJc w:val="left"/>
      <w:pPr>
        <w:tabs>
          <w:tab w:val="num" w:pos="6480"/>
        </w:tabs>
        <w:ind w:left="6480" w:hanging="360"/>
      </w:pPr>
      <w:rPr>
        <w:rFonts w:ascii="@SimSun" w:hAnsi="@SimSun" w:hint="default"/>
      </w:rPr>
    </w:lvl>
  </w:abstractNum>
  <w:abstractNum w:abstractNumId="8" w15:restartNumberingAfterBreak="0">
    <w:nsid w:val="48B92D97"/>
    <w:multiLevelType w:val="multilevel"/>
    <w:tmpl w:val="77AEEF0A"/>
    <w:lvl w:ilvl="0">
      <w:start w:val="1"/>
      <w:numFmt w:val="decimal"/>
      <w:lvlText w:val="%1."/>
      <w:lvlJc w:val="left"/>
      <w:pPr>
        <w:ind w:left="360" w:hanging="360"/>
      </w:pPr>
      <w:rPr>
        <w:b w:val="0"/>
        <w:i w:val="0"/>
      </w:rPr>
    </w:lvl>
    <w:lvl w:ilvl="1">
      <w:start w:val="1"/>
      <w:numFmt w:val="bullet"/>
      <w:lvlText w:val="o"/>
      <w:lvlJc w:val="left"/>
      <w:pPr>
        <w:ind w:left="1440" w:hanging="360"/>
      </w:pPr>
      <w:rPr>
        <w:rFonts w:ascii="Cambria Math" w:eastAsia="Cambria Math" w:hAnsi="Cambria Math" w:cs="Cambria Math"/>
      </w:rPr>
    </w:lvl>
    <w:lvl w:ilvl="2">
      <w:start w:val="1"/>
      <w:numFmt w:val="bullet"/>
      <w:lvlText w:val=""/>
      <w:lvlJc w:val="left"/>
      <w:pPr>
        <w:ind w:left="2160" w:hanging="360"/>
      </w:pPr>
      <w:rPr>
        <w:rFonts w:ascii="@SimSun" w:eastAsia="@SimSun" w:hAnsi="@SimSun" w:cs="@SimSun"/>
      </w:rPr>
    </w:lvl>
    <w:lvl w:ilvl="3">
      <w:start w:val="1"/>
      <w:numFmt w:val="bullet"/>
      <w:lvlText w:val=""/>
      <w:lvlJc w:val="left"/>
      <w:pPr>
        <w:ind w:left="2880" w:hanging="360"/>
      </w:pPr>
      <w:rPr>
        <w:rFonts w:ascii="SimSun" w:eastAsia="SimSun" w:hAnsi="SimSun" w:cs="SimSun"/>
      </w:rPr>
    </w:lvl>
    <w:lvl w:ilvl="4">
      <w:start w:val="1"/>
      <w:numFmt w:val="bullet"/>
      <w:lvlText w:val="o"/>
      <w:lvlJc w:val="left"/>
      <w:pPr>
        <w:ind w:left="3600" w:hanging="360"/>
      </w:pPr>
      <w:rPr>
        <w:rFonts w:ascii="Cambria Math" w:eastAsia="Cambria Math" w:hAnsi="Cambria Math" w:cs="Cambria Math"/>
      </w:rPr>
    </w:lvl>
    <w:lvl w:ilvl="5">
      <w:start w:val="1"/>
      <w:numFmt w:val="bullet"/>
      <w:lvlText w:val=""/>
      <w:lvlJc w:val="left"/>
      <w:pPr>
        <w:ind w:left="4320" w:hanging="360"/>
      </w:pPr>
      <w:rPr>
        <w:rFonts w:ascii="@SimSun" w:eastAsia="@SimSun" w:hAnsi="@SimSun" w:cs="@SimSun"/>
      </w:rPr>
    </w:lvl>
    <w:lvl w:ilvl="6">
      <w:start w:val="1"/>
      <w:numFmt w:val="bullet"/>
      <w:lvlText w:val=""/>
      <w:lvlJc w:val="left"/>
      <w:pPr>
        <w:ind w:left="5040" w:hanging="360"/>
      </w:pPr>
      <w:rPr>
        <w:rFonts w:ascii="SimSun" w:eastAsia="SimSun" w:hAnsi="SimSun" w:cs="SimSun"/>
      </w:rPr>
    </w:lvl>
    <w:lvl w:ilvl="7">
      <w:start w:val="1"/>
      <w:numFmt w:val="bullet"/>
      <w:lvlText w:val="o"/>
      <w:lvlJc w:val="left"/>
      <w:pPr>
        <w:ind w:left="5760" w:hanging="360"/>
      </w:pPr>
      <w:rPr>
        <w:rFonts w:ascii="Cambria Math" w:eastAsia="Cambria Math" w:hAnsi="Cambria Math" w:cs="Cambria Math"/>
      </w:rPr>
    </w:lvl>
    <w:lvl w:ilvl="8">
      <w:start w:val="1"/>
      <w:numFmt w:val="bullet"/>
      <w:lvlText w:val=""/>
      <w:lvlJc w:val="left"/>
      <w:pPr>
        <w:ind w:left="6480" w:hanging="360"/>
      </w:pPr>
      <w:rPr>
        <w:rFonts w:ascii="@SimSun" w:eastAsia="@SimSun" w:hAnsi="@SimSun" w:cs="@SimSun"/>
      </w:rPr>
    </w:lvl>
  </w:abstractNum>
  <w:abstractNum w:abstractNumId="9" w15:restartNumberingAfterBreak="0">
    <w:nsid w:val="4AA8463A"/>
    <w:multiLevelType w:val="multilevel"/>
    <w:tmpl w:val="BEBA7334"/>
    <w:lvl w:ilvl="0">
      <w:start w:val="1"/>
      <w:numFmt w:val="bullet"/>
      <w:lvlText w:val=""/>
      <w:lvlJc w:val="left"/>
      <w:pPr>
        <w:ind w:left="360" w:hanging="360"/>
      </w:pPr>
      <w:rPr>
        <w:rFonts w:ascii="SimSun" w:eastAsia="SimSun" w:hAnsi="SimSun" w:cs="SimSun"/>
      </w:rPr>
    </w:lvl>
    <w:lvl w:ilvl="1">
      <w:start w:val="1"/>
      <w:numFmt w:val="bullet"/>
      <w:lvlText w:val="–"/>
      <w:lvlJc w:val="left"/>
      <w:pPr>
        <w:ind w:left="1440" w:hanging="360"/>
      </w:pPr>
      <w:rPr>
        <w:rFonts w:ascii="Calibri" w:eastAsia="Calibri" w:hAnsi="Calibri" w:cs="Calibri"/>
      </w:rPr>
    </w:lvl>
    <w:lvl w:ilvl="2">
      <w:start w:val="1"/>
      <w:numFmt w:val="bullet"/>
      <w:lvlText w:val=""/>
      <w:lvlJc w:val="left"/>
      <w:pPr>
        <w:ind w:left="2160" w:hanging="360"/>
      </w:pPr>
      <w:rPr>
        <w:rFonts w:ascii="@SimSun" w:eastAsia="@SimSun" w:hAnsi="@SimSun" w:cs="@SimSun"/>
      </w:rPr>
    </w:lvl>
    <w:lvl w:ilvl="3">
      <w:start w:val="1"/>
      <w:numFmt w:val="bullet"/>
      <w:lvlText w:val=""/>
      <w:lvlJc w:val="left"/>
      <w:pPr>
        <w:ind w:left="2880" w:hanging="360"/>
      </w:pPr>
      <w:rPr>
        <w:rFonts w:ascii="SimSun" w:eastAsia="SimSun" w:hAnsi="SimSun" w:cs="SimSun"/>
      </w:rPr>
    </w:lvl>
    <w:lvl w:ilvl="4">
      <w:start w:val="1"/>
      <w:numFmt w:val="bullet"/>
      <w:lvlText w:val="o"/>
      <w:lvlJc w:val="left"/>
      <w:pPr>
        <w:ind w:left="3600" w:hanging="360"/>
      </w:pPr>
      <w:rPr>
        <w:rFonts w:ascii="Cambria Math" w:eastAsia="Cambria Math" w:hAnsi="Cambria Math" w:cs="Cambria Math"/>
      </w:rPr>
    </w:lvl>
    <w:lvl w:ilvl="5">
      <w:start w:val="1"/>
      <w:numFmt w:val="bullet"/>
      <w:lvlText w:val=""/>
      <w:lvlJc w:val="left"/>
      <w:pPr>
        <w:ind w:left="4320" w:hanging="360"/>
      </w:pPr>
      <w:rPr>
        <w:rFonts w:ascii="@SimSun" w:eastAsia="@SimSun" w:hAnsi="@SimSun" w:cs="@SimSun"/>
      </w:rPr>
    </w:lvl>
    <w:lvl w:ilvl="6">
      <w:start w:val="1"/>
      <w:numFmt w:val="bullet"/>
      <w:lvlText w:val=""/>
      <w:lvlJc w:val="left"/>
      <w:pPr>
        <w:ind w:left="5040" w:hanging="360"/>
      </w:pPr>
      <w:rPr>
        <w:rFonts w:ascii="SimSun" w:eastAsia="SimSun" w:hAnsi="SimSun" w:cs="SimSun"/>
      </w:rPr>
    </w:lvl>
    <w:lvl w:ilvl="7">
      <w:start w:val="1"/>
      <w:numFmt w:val="bullet"/>
      <w:lvlText w:val="o"/>
      <w:lvlJc w:val="left"/>
      <w:pPr>
        <w:ind w:left="5760" w:hanging="360"/>
      </w:pPr>
      <w:rPr>
        <w:rFonts w:ascii="Cambria Math" w:eastAsia="Cambria Math" w:hAnsi="Cambria Math" w:cs="Cambria Math"/>
      </w:rPr>
    </w:lvl>
    <w:lvl w:ilvl="8">
      <w:start w:val="1"/>
      <w:numFmt w:val="bullet"/>
      <w:lvlText w:val=""/>
      <w:lvlJc w:val="left"/>
      <w:pPr>
        <w:ind w:left="6480" w:hanging="360"/>
      </w:pPr>
      <w:rPr>
        <w:rFonts w:ascii="@SimSun" w:eastAsia="@SimSun" w:hAnsi="@SimSun" w:cs="@SimSun"/>
      </w:rPr>
    </w:lvl>
  </w:abstractNum>
  <w:abstractNum w:abstractNumId="10" w15:restartNumberingAfterBreak="0">
    <w:nsid w:val="54337267"/>
    <w:multiLevelType w:val="multilevel"/>
    <w:tmpl w:val="46EC313A"/>
    <w:lvl w:ilvl="0">
      <w:start w:val="1"/>
      <w:numFmt w:val="decimal"/>
      <w:lvlText w:val="%1."/>
      <w:lvlJc w:val="left"/>
      <w:pPr>
        <w:ind w:left="360" w:hanging="360"/>
      </w:pPr>
      <w:rPr>
        <w:b w:val="0"/>
        <w:i w:val="0"/>
      </w:rPr>
    </w:lvl>
    <w:lvl w:ilvl="1">
      <w:start w:val="1"/>
      <w:numFmt w:val="bullet"/>
      <w:lvlText w:val="o"/>
      <w:lvlJc w:val="left"/>
      <w:pPr>
        <w:ind w:left="1440" w:hanging="360"/>
      </w:pPr>
      <w:rPr>
        <w:rFonts w:ascii="Cambria Math" w:eastAsia="Cambria Math" w:hAnsi="Cambria Math" w:cs="Cambria Math"/>
      </w:rPr>
    </w:lvl>
    <w:lvl w:ilvl="2">
      <w:start w:val="1"/>
      <w:numFmt w:val="bullet"/>
      <w:lvlText w:val=""/>
      <w:lvlJc w:val="left"/>
      <w:pPr>
        <w:ind w:left="2160" w:hanging="360"/>
      </w:pPr>
      <w:rPr>
        <w:rFonts w:ascii="@SimSun" w:eastAsia="@SimSun" w:hAnsi="@SimSun" w:cs="@SimSun"/>
      </w:rPr>
    </w:lvl>
    <w:lvl w:ilvl="3">
      <w:start w:val="1"/>
      <w:numFmt w:val="bullet"/>
      <w:lvlText w:val=""/>
      <w:lvlJc w:val="left"/>
      <w:pPr>
        <w:ind w:left="2880" w:hanging="360"/>
      </w:pPr>
      <w:rPr>
        <w:rFonts w:ascii="SimSun" w:eastAsia="SimSun" w:hAnsi="SimSun" w:cs="SimSun"/>
      </w:rPr>
    </w:lvl>
    <w:lvl w:ilvl="4">
      <w:start w:val="1"/>
      <w:numFmt w:val="bullet"/>
      <w:lvlText w:val="o"/>
      <w:lvlJc w:val="left"/>
      <w:pPr>
        <w:ind w:left="3600" w:hanging="360"/>
      </w:pPr>
      <w:rPr>
        <w:rFonts w:ascii="Cambria Math" w:eastAsia="Cambria Math" w:hAnsi="Cambria Math" w:cs="Cambria Math"/>
      </w:rPr>
    </w:lvl>
    <w:lvl w:ilvl="5">
      <w:start w:val="1"/>
      <w:numFmt w:val="bullet"/>
      <w:lvlText w:val=""/>
      <w:lvlJc w:val="left"/>
      <w:pPr>
        <w:ind w:left="4320" w:hanging="360"/>
      </w:pPr>
      <w:rPr>
        <w:rFonts w:ascii="@SimSun" w:eastAsia="@SimSun" w:hAnsi="@SimSun" w:cs="@SimSun"/>
      </w:rPr>
    </w:lvl>
    <w:lvl w:ilvl="6">
      <w:start w:val="1"/>
      <w:numFmt w:val="bullet"/>
      <w:lvlText w:val=""/>
      <w:lvlJc w:val="left"/>
      <w:pPr>
        <w:ind w:left="5040" w:hanging="360"/>
      </w:pPr>
      <w:rPr>
        <w:rFonts w:ascii="SimSun" w:eastAsia="SimSun" w:hAnsi="SimSun" w:cs="SimSun"/>
      </w:rPr>
    </w:lvl>
    <w:lvl w:ilvl="7">
      <w:start w:val="1"/>
      <w:numFmt w:val="bullet"/>
      <w:lvlText w:val="o"/>
      <w:lvlJc w:val="left"/>
      <w:pPr>
        <w:ind w:left="5760" w:hanging="360"/>
      </w:pPr>
      <w:rPr>
        <w:rFonts w:ascii="Cambria Math" w:eastAsia="Cambria Math" w:hAnsi="Cambria Math" w:cs="Cambria Math"/>
      </w:rPr>
    </w:lvl>
    <w:lvl w:ilvl="8">
      <w:start w:val="1"/>
      <w:numFmt w:val="bullet"/>
      <w:lvlText w:val=""/>
      <w:lvlJc w:val="left"/>
      <w:pPr>
        <w:ind w:left="6480" w:hanging="360"/>
      </w:pPr>
      <w:rPr>
        <w:rFonts w:ascii="@SimSun" w:eastAsia="@SimSun" w:hAnsi="@SimSun" w:cs="@SimSun"/>
      </w:rPr>
    </w:lvl>
  </w:abstractNum>
  <w:abstractNum w:abstractNumId="11" w15:restartNumberingAfterBreak="0">
    <w:nsid w:val="58045E0D"/>
    <w:multiLevelType w:val="hybridMultilevel"/>
    <w:tmpl w:val="2AF41A46"/>
    <w:lvl w:ilvl="0" w:tplc="FFFFFFFF">
      <w:start w:val="1"/>
      <w:numFmt w:val="decimal"/>
      <w:lvlText w:val="%1."/>
      <w:lvlJc w:val="left"/>
      <w:pPr>
        <w:tabs>
          <w:tab w:val="num" w:pos="360"/>
        </w:tabs>
        <w:ind w:left="360" w:hanging="360"/>
      </w:pPr>
      <w:rPr>
        <w:rFonts w:hint="default"/>
        <w:b w:val="0"/>
        <w:i w:val="0"/>
      </w:rPr>
    </w:lvl>
    <w:lvl w:ilvl="1" w:tplc="FFFFFFFF">
      <w:start w:val="1"/>
      <w:numFmt w:val="bullet"/>
      <w:lvlText w:val="o"/>
      <w:lvlJc w:val="left"/>
      <w:pPr>
        <w:tabs>
          <w:tab w:val="num" w:pos="1440"/>
        </w:tabs>
        <w:ind w:left="1440" w:hanging="360"/>
      </w:pPr>
      <w:rPr>
        <w:rFonts w:ascii="Cambria Math" w:hAnsi="Cambria Math" w:cs="Cambria Math" w:hint="default"/>
      </w:rPr>
    </w:lvl>
    <w:lvl w:ilvl="2" w:tplc="FFFFFFFF" w:tentative="1">
      <w:start w:val="1"/>
      <w:numFmt w:val="bullet"/>
      <w:lvlText w:val=""/>
      <w:lvlJc w:val="left"/>
      <w:pPr>
        <w:tabs>
          <w:tab w:val="num" w:pos="2160"/>
        </w:tabs>
        <w:ind w:left="2160" w:hanging="360"/>
      </w:pPr>
      <w:rPr>
        <w:rFonts w:ascii="@SimSun" w:hAnsi="@SimSun" w:hint="default"/>
      </w:rPr>
    </w:lvl>
    <w:lvl w:ilvl="3" w:tplc="FFFFFFFF" w:tentative="1">
      <w:start w:val="1"/>
      <w:numFmt w:val="bullet"/>
      <w:lvlText w:val=""/>
      <w:lvlJc w:val="left"/>
      <w:pPr>
        <w:tabs>
          <w:tab w:val="num" w:pos="2880"/>
        </w:tabs>
        <w:ind w:left="2880" w:hanging="360"/>
      </w:pPr>
      <w:rPr>
        <w:rFonts w:ascii="SimSun" w:hAnsi="SimSun" w:hint="default"/>
      </w:rPr>
    </w:lvl>
    <w:lvl w:ilvl="4" w:tplc="FFFFFFFF" w:tentative="1">
      <w:start w:val="1"/>
      <w:numFmt w:val="bullet"/>
      <w:lvlText w:val="o"/>
      <w:lvlJc w:val="left"/>
      <w:pPr>
        <w:tabs>
          <w:tab w:val="num" w:pos="3600"/>
        </w:tabs>
        <w:ind w:left="3600" w:hanging="360"/>
      </w:pPr>
      <w:rPr>
        <w:rFonts w:ascii="Cambria Math" w:hAnsi="Cambria Math" w:cs="Cambria Math" w:hint="default"/>
      </w:rPr>
    </w:lvl>
    <w:lvl w:ilvl="5" w:tplc="FFFFFFFF" w:tentative="1">
      <w:start w:val="1"/>
      <w:numFmt w:val="bullet"/>
      <w:lvlText w:val=""/>
      <w:lvlJc w:val="left"/>
      <w:pPr>
        <w:tabs>
          <w:tab w:val="num" w:pos="4320"/>
        </w:tabs>
        <w:ind w:left="4320" w:hanging="360"/>
      </w:pPr>
      <w:rPr>
        <w:rFonts w:ascii="@SimSun" w:hAnsi="@SimSun" w:hint="default"/>
      </w:rPr>
    </w:lvl>
    <w:lvl w:ilvl="6" w:tplc="FFFFFFFF" w:tentative="1">
      <w:start w:val="1"/>
      <w:numFmt w:val="bullet"/>
      <w:lvlText w:val=""/>
      <w:lvlJc w:val="left"/>
      <w:pPr>
        <w:tabs>
          <w:tab w:val="num" w:pos="5040"/>
        </w:tabs>
        <w:ind w:left="5040" w:hanging="360"/>
      </w:pPr>
      <w:rPr>
        <w:rFonts w:ascii="SimSun" w:hAnsi="SimSun" w:hint="default"/>
      </w:rPr>
    </w:lvl>
    <w:lvl w:ilvl="7" w:tplc="FFFFFFFF" w:tentative="1">
      <w:start w:val="1"/>
      <w:numFmt w:val="bullet"/>
      <w:lvlText w:val="o"/>
      <w:lvlJc w:val="left"/>
      <w:pPr>
        <w:tabs>
          <w:tab w:val="num" w:pos="5760"/>
        </w:tabs>
        <w:ind w:left="5760" w:hanging="360"/>
      </w:pPr>
      <w:rPr>
        <w:rFonts w:ascii="Cambria Math" w:hAnsi="Cambria Math" w:cs="Cambria Math" w:hint="default"/>
      </w:rPr>
    </w:lvl>
    <w:lvl w:ilvl="8" w:tplc="FFFFFFFF" w:tentative="1">
      <w:start w:val="1"/>
      <w:numFmt w:val="bullet"/>
      <w:lvlText w:val=""/>
      <w:lvlJc w:val="left"/>
      <w:pPr>
        <w:tabs>
          <w:tab w:val="num" w:pos="6480"/>
        </w:tabs>
        <w:ind w:left="6480" w:hanging="360"/>
      </w:pPr>
      <w:rPr>
        <w:rFonts w:ascii="@SimSun" w:hAnsi="@SimSun" w:hint="default"/>
      </w:rPr>
    </w:lvl>
  </w:abstractNum>
  <w:abstractNum w:abstractNumId="12" w15:restartNumberingAfterBreak="0">
    <w:nsid w:val="70147020"/>
    <w:multiLevelType w:val="multilevel"/>
    <w:tmpl w:val="9B4AFA70"/>
    <w:lvl w:ilvl="0">
      <w:start w:val="1"/>
      <w:numFmt w:val="decimal"/>
      <w:lvlText w:val="%1."/>
      <w:lvlJc w:val="left"/>
      <w:pPr>
        <w:ind w:left="360" w:hanging="360"/>
      </w:pPr>
      <w:rPr>
        <w:b w:val="0"/>
        <w:i w:val="0"/>
      </w:rPr>
    </w:lvl>
    <w:lvl w:ilvl="1">
      <w:start w:val="1"/>
      <w:numFmt w:val="bullet"/>
      <w:lvlText w:val="o"/>
      <w:lvlJc w:val="left"/>
      <w:pPr>
        <w:ind w:left="1440" w:hanging="360"/>
      </w:pPr>
      <w:rPr>
        <w:rFonts w:ascii="Cambria Math" w:eastAsia="Cambria Math" w:hAnsi="Cambria Math" w:cs="Cambria Math"/>
      </w:rPr>
    </w:lvl>
    <w:lvl w:ilvl="2">
      <w:start w:val="1"/>
      <w:numFmt w:val="bullet"/>
      <w:lvlText w:val=""/>
      <w:lvlJc w:val="left"/>
      <w:pPr>
        <w:ind w:left="2160" w:hanging="360"/>
      </w:pPr>
      <w:rPr>
        <w:rFonts w:ascii="@SimSun" w:eastAsia="@SimSun" w:hAnsi="@SimSun" w:cs="@SimSun"/>
      </w:rPr>
    </w:lvl>
    <w:lvl w:ilvl="3">
      <w:start w:val="1"/>
      <w:numFmt w:val="bullet"/>
      <w:lvlText w:val=""/>
      <w:lvlJc w:val="left"/>
      <w:pPr>
        <w:ind w:left="2880" w:hanging="360"/>
      </w:pPr>
      <w:rPr>
        <w:rFonts w:ascii="SimSun" w:eastAsia="SimSun" w:hAnsi="SimSun" w:cs="SimSun"/>
      </w:rPr>
    </w:lvl>
    <w:lvl w:ilvl="4">
      <w:start w:val="1"/>
      <w:numFmt w:val="bullet"/>
      <w:lvlText w:val="o"/>
      <w:lvlJc w:val="left"/>
      <w:pPr>
        <w:ind w:left="3600" w:hanging="360"/>
      </w:pPr>
      <w:rPr>
        <w:rFonts w:ascii="Cambria Math" w:eastAsia="Cambria Math" w:hAnsi="Cambria Math" w:cs="Cambria Math"/>
      </w:rPr>
    </w:lvl>
    <w:lvl w:ilvl="5">
      <w:start w:val="1"/>
      <w:numFmt w:val="bullet"/>
      <w:lvlText w:val=""/>
      <w:lvlJc w:val="left"/>
      <w:pPr>
        <w:ind w:left="4320" w:hanging="360"/>
      </w:pPr>
      <w:rPr>
        <w:rFonts w:ascii="@SimSun" w:eastAsia="@SimSun" w:hAnsi="@SimSun" w:cs="@SimSun"/>
      </w:rPr>
    </w:lvl>
    <w:lvl w:ilvl="6">
      <w:start w:val="1"/>
      <w:numFmt w:val="bullet"/>
      <w:lvlText w:val=""/>
      <w:lvlJc w:val="left"/>
      <w:pPr>
        <w:ind w:left="5040" w:hanging="360"/>
      </w:pPr>
      <w:rPr>
        <w:rFonts w:ascii="SimSun" w:eastAsia="SimSun" w:hAnsi="SimSun" w:cs="SimSun"/>
      </w:rPr>
    </w:lvl>
    <w:lvl w:ilvl="7">
      <w:start w:val="1"/>
      <w:numFmt w:val="bullet"/>
      <w:lvlText w:val="o"/>
      <w:lvlJc w:val="left"/>
      <w:pPr>
        <w:ind w:left="5760" w:hanging="360"/>
      </w:pPr>
      <w:rPr>
        <w:rFonts w:ascii="Cambria Math" w:eastAsia="Cambria Math" w:hAnsi="Cambria Math" w:cs="Cambria Math"/>
      </w:rPr>
    </w:lvl>
    <w:lvl w:ilvl="8">
      <w:start w:val="1"/>
      <w:numFmt w:val="bullet"/>
      <w:lvlText w:val=""/>
      <w:lvlJc w:val="left"/>
      <w:pPr>
        <w:ind w:left="6480" w:hanging="360"/>
      </w:pPr>
      <w:rPr>
        <w:rFonts w:ascii="@SimSun" w:eastAsia="@SimSun" w:hAnsi="@SimSun" w:cs="@SimSun"/>
      </w:rPr>
    </w:lvl>
  </w:abstractNum>
  <w:abstractNum w:abstractNumId="13" w15:restartNumberingAfterBreak="0">
    <w:nsid w:val="74F93852"/>
    <w:multiLevelType w:val="multilevel"/>
    <w:tmpl w:val="1C80D9D0"/>
    <w:lvl w:ilvl="0">
      <w:start w:val="1"/>
      <w:numFmt w:val="decimal"/>
      <w:lvlText w:val="%1."/>
      <w:lvlJc w:val="left"/>
      <w:pPr>
        <w:ind w:left="360" w:hanging="360"/>
      </w:pPr>
      <w:rPr>
        <w:b w:val="0"/>
        <w:i w:val="0"/>
        <w:color w:val="000000" w:themeColor="text1"/>
        <w:shd w:val="pct15" w:color="auto" w:fill="FFFFFF"/>
      </w:rPr>
    </w:lvl>
    <w:lvl w:ilvl="1">
      <w:start w:val="1"/>
      <w:numFmt w:val="bullet"/>
      <w:lvlText w:val="o"/>
      <w:lvlJc w:val="left"/>
      <w:pPr>
        <w:ind w:left="1440" w:hanging="360"/>
      </w:pPr>
      <w:rPr>
        <w:rFonts w:ascii="Cambria Math" w:eastAsia="Cambria Math" w:hAnsi="Cambria Math" w:cs="Cambria Math"/>
      </w:rPr>
    </w:lvl>
    <w:lvl w:ilvl="2">
      <w:start w:val="1"/>
      <w:numFmt w:val="bullet"/>
      <w:lvlText w:val=""/>
      <w:lvlJc w:val="left"/>
      <w:pPr>
        <w:ind w:left="2160" w:hanging="360"/>
      </w:pPr>
      <w:rPr>
        <w:rFonts w:ascii="@SimSun" w:eastAsia="@SimSun" w:hAnsi="@SimSun" w:cs="@SimSun"/>
      </w:rPr>
    </w:lvl>
    <w:lvl w:ilvl="3">
      <w:start w:val="1"/>
      <w:numFmt w:val="bullet"/>
      <w:lvlText w:val=""/>
      <w:lvlJc w:val="left"/>
      <w:pPr>
        <w:ind w:left="2880" w:hanging="360"/>
      </w:pPr>
      <w:rPr>
        <w:rFonts w:ascii="SimSun" w:eastAsia="SimSun" w:hAnsi="SimSun" w:cs="SimSun"/>
      </w:rPr>
    </w:lvl>
    <w:lvl w:ilvl="4">
      <w:start w:val="1"/>
      <w:numFmt w:val="bullet"/>
      <w:lvlText w:val="o"/>
      <w:lvlJc w:val="left"/>
      <w:pPr>
        <w:ind w:left="3600" w:hanging="360"/>
      </w:pPr>
      <w:rPr>
        <w:rFonts w:ascii="Cambria Math" w:eastAsia="Cambria Math" w:hAnsi="Cambria Math" w:cs="Cambria Math"/>
      </w:rPr>
    </w:lvl>
    <w:lvl w:ilvl="5">
      <w:start w:val="1"/>
      <w:numFmt w:val="bullet"/>
      <w:lvlText w:val=""/>
      <w:lvlJc w:val="left"/>
      <w:pPr>
        <w:ind w:left="4320" w:hanging="360"/>
      </w:pPr>
      <w:rPr>
        <w:rFonts w:ascii="@SimSun" w:eastAsia="@SimSun" w:hAnsi="@SimSun" w:cs="@SimSun"/>
      </w:rPr>
    </w:lvl>
    <w:lvl w:ilvl="6">
      <w:start w:val="1"/>
      <w:numFmt w:val="bullet"/>
      <w:lvlText w:val=""/>
      <w:lvlJc w:val="left"/>
      <w:pPr>
        <w:ind w:left="5040" w:hanging="360"/>
      </w:pPr>
      <w:rPr>
        <w:rFonts w:ascii="SimSun" w:eastAsia="SimSun" w:hAnsi="SimSun" w:cs="SimSun"/>
      </w:rPr>
    </w:lvl>
    <w:lvl w:ilvl="7">
      <w:start w:val="1"/>
      <w:numFmt w:val="bullet"/>
      <w:lvlText w:val="o"/>
      <w:lvlJc w:val="left"/>
      <w:pPr>
        <w:ind w:left="5760" w:hanging="360"/>
      </w:pPr>
      <w:rPr>
        <w:rFonts w:ascii="Cambria Math" w:eastAsia="Cambria Math" w:hAnsi="Cambria Math" w:cs="Cambria Math"/>
      </w:rPr>
    </w:lvl>
    <w:lvl w:ilvl="8">
      <w:start w:val="1"/>
      <w:numFmt w:val="bullet"/>
      <w:lvlText w:val=""/>
      <w:lvlJc w:val="left"/>
      <w:pPr>
        <w:ind w:left="6480" w:hanging="360"/>
      </w:pPr>
      <w:rPr>
        <w:rFonts w:ascii="@SimSun" w:eastAsia="@SimSun" w:hAnsi="@SimSun" w:cs="@SimSun"/>
      </w:rPr>
    </w:lvl>
  </w:abstractNum>
  <w:abstractNum w:abstractNumId="14" w15:restartNumberingAfterBreak="0">
    <w:nsid w:val="7B8D1BCF"/>
    <w:multiLevelType w:val="multilevel"/>
    <w:tmpl w:val="F128442C"/>
    <w:lvl w:ilvl="0">
      <w:start w:val="1"/>
      <w:numFmt w:val="decimal"/>
      <w:lvlText w:val="%1."/>
      <w:lvlJc w:val="left"/>
      <w:pPr>
        <w:ind w:left="360" w:hanging="360"/>
      </w:pPr>
      <w:rPr>
        <w:b w:val="0"/>
        <w:i w:val="0"/>
      </w:rPr>
    </w:lvl>
    <w:lvl w:ilvl="1">
      <w:start w:val="1"/>
      <w:numFmt w:val="bullet"/>
      <w:lvlText w:val="o"/>
      <w:lvlJc w:val="left"/>
      <w:pPr>
        <w:ind w:left="1440" w:hanging="360"/>
      </w:pPr>
      <w:rPr>
        <w:rFonts w:ascii="Cambria Math" w:eastAsia="Cambria Math" w:hAnsi="Cambria Math" w:cs="Cambria Math"/>
      </w:rPr>
    </w:lvl>
    <w:lvl w:ilvl="2">
      <w:start w:val="1"/>
      <w:numFmt w:val="bullet"/>
      <w:lvlText w:val=""/>
      <w:lvlJc w:val="left"/>
      <w:pPr>
        <w:ind w:left="2160" w:hanging="360"/>
      </w:pPr>
      <w:rPr>
        <w:rFonts w:ascii="@SimSun" w:eastAsia="@SimSun" w:hAnsi="@SimSun" w:cs="@SimSun"/>
      </w:rPr>
    </w:lvl>
    <w:lvl w:ilvl="3">
      <w:start w:val="1"/>
      <w:numFmt w:val="bullet"/>
      <w:lvlText w:val=""/>
      <w:lvlJc w:val="left"/>
      <w:pPr>
        <w:ind w:left="2880" w:hanging="360"/>
      </w:pPr>
      <w:rPr>
        <w:rFonts w:ascii="SimSun" w:eastAsia="SimSun" w:hAnsi="SimSun" w:cs="SimSun"/>
      </w:rPr>
    </w:lvl>
    <w:lvl w:ilvl="4">
      <w:start w:val="1"/>
      <w:numFmt w:val="bullet"/>
      <w:lvlText w:val="o"/>
      <w:lvlJc w:val="left"/>
      <w:pPr>
        <w:ind w:left="3600" w:hanging="360"/>
      </w:pPr>
      <w:rPr>
        <w:rFonts w:ascii="Cambria Math" w:eastAsia="Cambria Math" w:hAnsi="Cambria Math" w:cs="Cambria Math"/>
      </w:rPr>
    </w:lvl>
    <w:lvl w:ilvl="5">
      <w:start w:val="1"/>
      <w:numFmt w:val="bullet"/>
      <w:lvlText w:val=""/>
      <w:lvlJc w:val="left"/>
      <w:pPr>
        <w:ind w:left="4320" w:hanging="360"/>
      </w:pPr>
      <w:rPr>
        <w:rFonts w:ascii="@SimSun" w:eastAsia="@SimSun" w:hAnsi="@SimSun" w:cs="@SimSun"/>
      </w:rPr>
    </w:lvl>
    <w:lvl w:ilvl="6">
      <w:start w:val="1"/>
      <w:numFmt w:val="bullet"/>
      <w:lvlText w:val=""/>
      <w:lvlJc w:val="left"/>
      <w:pPr>
        <w:ind w:left="5040" w:hanging="360"/>
      </w:pPr>
      <w:rPr>
        <w:rFonts w:ascii="SimSun" w:eastAsia="SimSun" w:hAnsi="SimSun" w:cs="SimSun"/>
      </w:rPr>
    </w:lvl>
    <w:lvl w:ilvl="7">
      <w:start w:val="1"/>
      <w:numFmt w:val="bullet"/>
      <w:lvlText w:val="o"/>
      <w:lvlJc w:val="left"/>
      <w:pPr>
        <w:ind w:left="5760" w:hanging="360"/>
      </w:pPr>
      <w:rPr>
        <w:rFonts w:ascii="Cambria Math" w:eastAsia="Cambria Math" w:hAnsi="Cambria Math" w:cs="Cambria Math"/>
      </w:rPr>
    </w:lvl>
    <w:lvl w:ilvl="8">
      <w:start w:val="1"/>
      <w:numFmt w:val="bullet"/>
      <w:lvlText w:val=""/>
      <w:lvlJc w:val="left"/>
      <w:pPr>
        <w:ind w:left="6480" w:hanging="360"/>
      </w:pPr>
      <w:rPr>
        <w:rFonts w:ascii="@SimSun" w:eastAsia="@SimSun" w:hAnsi="@SimSun" w:cs="@SimSun"/>
      </w:rPr>
    </w:lvl>
  </w:abstractNum>
  <w:abstractNum w:abstractNumId="15" w15:restartNumberingAfterBreak="0">
    <w:nsid w:val="7C2314C3"/>
    <w:multiLevelType w:val="multilevel"/>
    <w:tmpl w:val="40D8EA04"/>
    <w:lvl w:ilvl="0">
      <w:start w:val="1"/>
      <w:numFmt w:val="decimal"/>
      <w:lvlText w:val="%1."/>
      <w:lvlJc w:val="left"/>
      <w:pPr>
        <w:ind w:left="360" w:hanging="360"/>
      </w:pPr>
      <w:rPr>
        <w:b w:val="0"/>
        <w:i w:val="0"/>
      </w:rPr>
    </w:lvl>
    <w:lvl w:ilvl="1">
      <w:start w:val="1"/>
      <w:numFmt w:val="bullet"/>
      <w:lvlText w:val="o"/>
      <w:lvlJc w:val="left"/>
      <w:pPr>
        <w:ind w:left="1440" w:hanging="360"/>
      </w:pPr>
      <w:rPr>
        <w:rFonts w:ascii="Cambria Math" w:eastAsia="Cambria Math" w:hAnsi="Cambria Math" w:cs="Cambria Math"/>
      </w:rPr>
    </w:lvl>
    <w:lvl w:ilvl="2">
      <w:start w:val="1"/>
      <w:numFmt w:val="bullet"/>
      <w:lvlText w:val=""/>
      <w:lvlJc w:val="left"/>
      <w:pPr>
        <w:ind w:left="2160" w:hanging="360"/>
      </w:pPr>
      <w:rPr>
        <w:rFonts w:ascii="@SimSun" w:eastAsia="@SimSun" w:hAnsi="@SimSun" w:cs="@SimSun"/>
      </w:rPr>
    </w:lvl>
    <w:lvl w:ilvl="3">
      <w:start w:val="1"/>
      <w:numFmt w:val="bullet"/>
      <w:lvlText w:val=""/>
      <w:lvlJc w:val="left"/>
      <w:pPr>
        <w:ind w:left="2880" w:hanging="360"/>
      </w:pPr>
      <w:rPr>
        <w:rFonts w:ascii="SimSun" w:eastAsia="SimSun" w:hAnsi="SimSun" w:cs="SimSun"/>
      </w:rPr>
    </w:lvl>
    <w:lvl w:ilvl="4">
      <w:start w:val="1"/>
      <w:numFmt w:val="bullet"/>
      <w:lvlText w:val="o"/>
      <w:lvlJc w:val="left"/>
      <w:pPr>
        <w:ind w:left="3600" w:hanging="360"/>
      </w:pPr>
      <w:rPr>
        <w:rFonts w:ascii="Cambria Math" w:eastAsia="Cambria Math" w:hAnsi="Cambria Math" w:cs="Cambria Math"/>
      </w:rPr>
    </w:lvl>
    <w:lvl w:ilvl="5">
      <w:start w:val="1"/>
      <w:numFmt w:val="bullet"/>
      <w:lvlText w:val=""/>
      <w:lvlJc w:val="left"/>
      <w:pPr>
        <w:ind w:left="4320" w:hanging="360"/>
      </w:pPr>
      <w:rPr>
        <w:rFonts w:ascii="@SimSun" w:eastAsia="@SimSun" w:hAnsi="@SimSun" w:cs="@SimSun"/>
      </w:rPr>
    </w:lvl>
    <w:lvl w:ilvl="6">
      <w:start w:val="1"/>
      <w:numFmt w:val="bullet"/>
      <w:lvlText w:val=""/>
      <w:lvlJc w:val="left"/>
      <w:pPr>
        <w:ind w:left="5040" w:hanging="360"/>
      </w:pPr>
      <w:rPr>
        <w:rFonts w:ascii="SimSun" w:eastAsia="SimSun" w:hAnsi="SimSun" w:cs="SimSun"/>
      </w:rPr>
    </w:lvl>
    <w:lvl w:ilvl="7">
      <w:start w:val="1"/>
      <w:numFmt w:val="bullet"/>
      <w:lvlText w:val="o"/>
      <w:lvlJc w:val="left"/>
      <w:pPr>
        <w:ind w:left="5760" w:hanging="360"/>
      </w:pPr>
      <w:rPr>
        <w:rFonts w:ascii="Cambria Math" w:eastAsia="Cambria Math" w:hAnsi="Cambria Math" w:cs="Cambria Math"/>
      </w:rPr>
    </w:lvl>
    <w:lvl w:ilvl="8">
      <w:start w:val="1"/>
      <w:numFmt w:val="bullet"/>
      <w:lvlText w:val=""/>
      <w:lvlJc w:val="left"/>
      <w:pPr>
        <w:ind w:left="6480" w:hanging="360"/>
      </w:pPr>
      <w:rPr>
        <w:rFonts w:ascii="@SimSun" w:eastAsia="@SimSun" w:hAnsi="@SimSun" w:cs="@SimSun"/>
      </w:rPr>
    </w:lvl>
  </w:abstractNum>
  <w:abstractNum w:abstractNumId="16" w15:restartNumberingAfterBreak="0">
    <w:nsid w:val="7C9F2658"/>
    <w:multiLevelType w:val="multilevel"/>
    <w:tmpl w:val="5FC445C6"/>
    <w:lvl w:ilvl="0">
      <w:start w:val="1"/>
      <w:numFmt w:val="decimal"/>
      <w:lvlText w:val="%1."/>
      <w:lvlJc w:val="left"/>
      <w:pPr>
        <w:ind w:left="360" w:hanging="360"/>
      </w:pPr>
      <w:rPr>
        <w:b w:val="0"/>
        <w:i w:val="0"/>
      </w:rPr>
    </w:lvl>
    <w:lvl w:ilvl="1">
      <w:start w:val="1"/>
      <w:numFmt w:val="bullet"/>
      <w:lvlText w:val="o"/>
      <w:lvlJc w:val="left"/>
      <w:pPr>
        <w:ind w:left="1440" w:hanging="360"/>
      </w:pPr>
      <w:rPr>
        <w:rFonts w:ascii="Cambria Math" w:eastAsia="Cambria Math" w:hAnsi="Cambria Math" w:cs="Cambria Math"/>
      </w:rPr>
    </w:lvl>
    <w:lvl w:ilvl="2">
      <w:start w:val="1"/>
      <w:numFmt w:val="bullet"/>
      <w:lvlText w:val=""/>
      <w:lvlJc w:val="left"/>
      <w:pPr>
        <w:ind w:left="2160" w:hanging="360"/>
      </w:pPr>
      <w:rPr>
        <w:rFonts w:ascii="@SimSun" w:eastAsia="@SimSun" w:hAnsi="@SimSun" w:cs="@SimSun"/>
      </w:rPr>
    </w:lvl>
    <w:lvl w:ilvl="3">
      <w:start w:val="1"/>
      <w:numFmt w:val="bullet"/>
      <w:lvlText w:val=""/>
      <w:lvlJc w:val="left"/>
      <w:pPr>
        <w:ind w:left="2880" w:hanging="360"/>
      </w:pPr>
      <w:rPr>
        <w:rFonts w:ascii="SimSun" w:eastAsia="SimSun" w:hAnsi="SimSun" w:cs="SimSun"/>
      </w:rPr>
    </w:lvl>
    <w:lvl w:ilvl="4">
      <w:start w:val="1"/>
      <w:numFmt w:val="bullet"/>
      <w:lvlText w:val="o"/>
      <w:lvlJc w:val="left"/>
      <w:pPr>
        <w:ind w:left="3600" w:hanging="360"/>
      </w:pPr>
      <w:rPr>
        <w:rFonts w:ascii="Cambria Math" w:eastAsia="Cambria Math" w:hAnsi="Cambria Math" w:cs="Cambria Math"/>
      </w:rPr>
    </w:lvl>
    <w:lvl w:ilvl="5">
      <w:start w:val="1"/>
      <w:numFmt w:val="bullet"/>
      <w:lvlText w:val=""/>
      <w:lvlJc w:val="left"/>
      <w:pPr>
        <w:ind w:left="4320" w:hanging="360"/>
      </w:pPr>
      <w:rPr>
        <w:rFonts w:ascii="@SimSun" w:eastAsia="@SimSun" w:hAnsi="@SimSun" w:cs="@SimSun"/>
      </w:rPr>
    </w:lvl>
    <w:lvl w:ilvl="6">
      <w:start w:val="1"/>
      <w:numFmt w:val="bullet"/>
      <w:lvlText w:val=""/>
      <w:lvlJc w:val="left"/>
      <w:pPr>
        <w:ind w:left="5040" w:hanging="360"/>
      </w:pPr>
      <w:rPr>
        <w:rFonts w:ascii="SimSun" w:eastAsia="SimSun" w:hAnsi="SimSun" w:cs="SimSun"/>
      </w:rPr>
    </w:lvl>
    <w:lvl w:ilvl="7">
      <w:start w:val="1"/>
      <w:numFmt w:val="bullet"/>
      <w:lvlText w:val="o"/>
      <w:lvlJc w:val="left"/>
      <w:pPr>
        <w:ind w:left="5760" w:hanging="360"/>
      </w:pPr>
      <w:rPr>
        <w:rFonts w:ascii="Cambria Math" w:eastAsia="Cambria Math" w:hAnsi="Cambria Math" w:cs="Cambria Math"/>
      </w:rPr>
    </w:lvl>
    <w:lvl w:ilvl="8">
      <w:start w:val="1"/>
      <w:numFmt w:val="bullet"/>
      <w:lvlText w:val=""/>
      <w:lvlJc w:val="left"/>
      <w:pPr>
        <w:ind w:left="6480" w:hanging="360"/>
      </w:pPr>
      <w:rPr>
        <w:rFonts w:ascii="@SimSun" w:eastAsia="@SimSun" w:hAnsi="@SimSun" w:cs="@SimSun"/>
      </w:rPr>
    </w:lvl>
  </w:abstractNum>
  <w:num w:numId="1" w16cid:durableId="520120471">
    <w:abstractNumId w:val="1"/>
  </w:num>
  <w:num w:numId="2" w16cid:durableId="1264922385">
    <w:abstractNumId w:val="14"/>
  </w:num>
  <w:num w:numId="3" w16cid:durableId="895506196">
    <w:abstractNumId w:val="10"/>
  </w:num>
  <w:num w:numId="4" w16cid:durableId="926311096">
    <w:abstractNumId w:val="12"/>
  </w:num>
  <w:num w:numId="5" w16cid:durableId="50689540">
    <w:abstractNumId w:val="6"/>
  </w:num>
  <w:num w:numId="6" w16cid:durableId="822084608">
    <w:abstractNumId w:val="9"/>
  </w:num>
  <w:num w:numId="7" w16cid:durableId="711030711">
    <w:abstractNumId w:val="15"/>
  </w:num>
  <w:num w:numId="8" w16cid:durableId="1180660924">
    <w:abstractNumId w:val="5"/>
  </w:num>
  <w:num w:numId="9" w16cid:durableId="2009286442">
    <w:abstractNumId w:val="8"/>
  </w:num>
  <w:num w:numId="10" w16cid:durableId="1625429952">
    <w:abstractNumId w:val="16"/>
  </w:num>
  <w:num w:numId="11" w16cid:durableId="1494948643">
    <w:abstractNumId w:val="0"/>
  </w:num>
  <w:num w:numId="12" w16cid:durableId="1662352267">
    <w:abstractNumId w:val="4"/>
  </w:num>
  <w:num w:numId="13" w16cid:durableId="1657489484">
    <w:abstractNumId w:val="13"/>
  </w:num>
  <w:num w:numId="14" w16cid:durableId="450369805">
    <w:abstractNumId w:val="2"/>
    <w:lvlOverride w:ilvl="0">
      <w:startOverride w:val="1"/>
    </w:lvlOverride>
    <w:lvlOverride w:ilvl="1"/>
    <w:lvlOverride w:ilvl="2"/>
    <w:lvlOverride w:ilvl="3"/>
    <w:lvlOverride w:ilvl="4"/>
    <w:lvlOverride w:ilvl="5"/>
    <w:lvlOverride w:ilvl="6"/>
    <w:lvlOverride w:ilvl="7"/>
    <w:lvlOverride w:ilvl="8"/>
  </w:num>
  <w:num w:numId="15" w16cid:durableId="1726446069">
    <w:abstractNumId w:val="3"/>
  </w:num>
  <w:num w:numId="16" w16cid:durableId="1630549048">
    <w:abstractNumId w:val="7"/>
  </w:num>
  <w:num w:numId="17" w16cid:durableId="78997395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MDM2MzKxNDY2tTAzMDRX0lEKTi0uzszPAykwqgUAtJwSOiwAAAA="/>
  </w:docVars>
  <w:rsids>
    <w:rsidRoot w:val="00BA3302"/>
    <w:rsid w:val="0004352B"/>
    <w:rsid w:val="00064A41"/>
    <w:rsid w:val="00072844"/>
    <w:rsid w:val="00097AEC"/>
    <w:rsid w:val="000B1DF4"/>
    <w:rsid w:val="000C61AF"/>
    <w:rsid w:val="000E3C0E"/>
    <w:rsid w:val="000E53F7"/>
    <w:rsid w:val="000F4673"/>
    <w:rsid w:val="0011172E"/>
    <w:rsid w:val="0011715A"/>
    <w:rsid w:val="001419A0"/>
    <w:rsid w:val="001641B4"/>
    <w:rsid w:val="002128D5"/>
    <w:rsid w:val="0023032C"/>
    <w:rsid w:val="002309C2"/>
    <w:rsid w:val="002378B2"/>
    <w:rsid w:val="00257000"/>
    <w:rsid w:val="00277962"/>
    <w:rsid w:val="002818F0"/>
    <w:rsid w:val="002875D8"/>
    <w:rsid w:val="002A143D"/>
    <w:rsid w:val="00356CCA"/>
    <w:rsid w:val="0038786B"/>
    <w:rsid w:val="00415A62"/>
    <w:rsid w:val="004266B0"/>
    <w:rsid w:val="00441072"/>
    <w:rsid w:val="00447DA1"/>
    <w:rsid w:val="00460D73"/>
    <w:rsid w:val="0048058A"/>
    <w:rsid w:val="0048155E"/>
    <w:rsid w:val="00493984"/>
    <w:rsid w:val="00494FBC"/>
    <w:rsid w:val="004D63E9"/>
    <w:rsid w:val="00551F1C"/>
    <w:rsid w:val="005868A3"/>
    <w:rsid w:val="005A0470"/>
    <w:rsid w:val="00601781"/>
    <w:rsid w:val="006161C3"/>
    <w:rsid w:val="00616FAF"/>
    <w:rsid w:val="006222B8"/>
    <w:rsid w:val="006403FB"/>
    <w:rsid w:val="00687B15"/>
    <w:rsid w:val="00717B5F"/>
    <w:rsid w:val="00720F28"/>
    <w:rsid w:val="00735CDC"/>
    <w:rsid w:val="00736764"/>
    <w:rsid w:val="00745E64"/>
    <w:rsid w:val="00753FD0"/>
    <w:rsid w:val="007E7A7A"/>
    <w:rsid w:val="007E7D8E"/>
    <w:rsid w:val="00813A51"/>
    <w:rsid w:val="00823180"/>
    <w:rsid w:val="00835FAF"/>
    <w:rsid w:val="008C2F8A"/>
    <w:rsid w:val="008D43C9"/>
    <w:rsid w:val="008D5303"/>
    <w:rsid w:val="00901E63"/>
    <w:rsid w:val="0092077E"/>
    <w:rsid w:val="00933C98"/>
    <w:rsid w:val="009474BF"/>
    <w:rsid w:val="00971B5E"/>
    <w:rsid w:val="00972B4B"/>
    <w:rsid w:val="009741A4"/>
    <w:rsid w:val="009765AC"/>
    <w:rsid w:val="00987B50"/>
    <w:rsid w:val="009B5CEA"/>
    <w:rsid w:val="00A00A8C"/>
    <w:rsid w:val="00A035E9"/>
    <w:rsid w:val="00A15F01"/>
    <w:rsid w:val="00A435E7"/>
    <w:rsid w:val="00A85150"/>
    <w:rsid w:val="00AA186E"/>
    <w:rsid w:val="00AB262E"/>
    <w:rsid w:val="00AE3271"/>
    <w:rsid w:val="00B004B2"/>
    <w:rsid w:val="00B04894"/>
    <w:rsid w:val="00B327D1"/>
    <w:rsid w:val="00B360FB"/>
    <w:rsid w:val="00B50F88"/>
    <w:rsid w:val="00B63C13"/>
    <w:rsid w:val="00BA3302"/>
    <w:rsid w:val="00BE7365"/>
    <w:rsid w:val="00C049A1"/>
    <w:rsid w:val="00C056CF"/>
    <w:rsid w:val="00C4175B"/>
    <w:rsid w:val="00C70AC7"/>
    <w:rsid w:val="00C81647"/>
    <w:rsid w:val="00C91D8D"/>
    <w:rsid w:val="00CB7B75"/>
    <w:rsid w:val="00CC5D0F"/>
    <w:rsid w:val="00CE0288"/>
    <w:rsid w:val="00D0506F"/>
    <w:rsid w:val="00D220DB"/>
    <w:rsid w:val="00D34D00"/>
    <w:rsid w:val="00D7148B"/>
    <w:rsid w:val="00D75408"/>
    <w:rsid w:val="00DA0C0D"/>
    <w:rsid w:val="00DA2ACA"/>
    <w:rsid w:val="00DC43D5"/>
    <w:rsid w:val="00DE2A99"/>
    <w:rsid w:val="00DE4784"/>
    <w:rsid w:val="00E02773"/>
    <w:rsid w:val="00E164C1"/>
    <w:rsid w:val="00E26BB3"/>
    <w:rsid w:val="00E413BF"/>
    <w:rsid w:val="00E47C42"/>
    <w:rsid w:val="00E50D00"/>
    <w:rsid w:val="00E55C14"/>
    <w:rsid w:val="00EB6BE0"/>
    <w:rsid w:val="00EF035F"/>
    <w:rsid w:val="00EF267D"/>
    <w:rsid w:val="00EF59E8"/>
    <w:rsid w:val="00F550B2"/>
    <w:rsid w:val="00F87FCA"/>
    <w:rsid w:val="00FB202D"/>
    <w:rsid w:val="00FD2D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F3FCB1"/>
  <w15:docId w15:val="{9DD24323-9570-4894-A694-F4E245BD4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imSun" w:hAnsi="Calibri" w:cs="Calibri"/>
        <w:sz w:val="22"/>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6471"/>
  </w:style>
  <w:style w:type="paragraph" w:styleId="Heading1">
    <w:name w:val="heading 1"/>
    <w:basedOn w:val="Normal"/>
    <w:next w:val="Normal"/>
    <w:uiPriority w:val="9"/>
    <w:qFormat/>
    <w:pPr>
      <w:keepNext/>
      <w:spacing w:before="240" w:after="60"/>
      <w:outlineLvl w:val="0"/>
    </w:pPr>
    <w:rPr>
      <w:rFonts w:ascii="Courier New" w:eastAsia="Courier New" w:hAnsi="Courier New" w:cs="Courier New"/>
      <w:b/>
      <w:sz w:val="32"/>
      <w:szCs w:val="32"/>
    </w:rPr>
  </w:style>
  <w:style w:type="paragraph" w:styleId="Heading2">
    <w:name w:val="heading 2"/>
    <w:basedOn w:val="Normal"/>
    <w:next w:val="Normal"/>
    <w:uiPriority w:val="9"/>
    <w:unhideWhenUsed/>
    <w:qFormat/>
    <w:pPr>
      <w:keepNext/>
      <w:keepLines/>
      <w:spacing w:before="40"/>
      <w:outlineLvl w:val="1"/>
    </w:pPr>
    <w:rPr>
      <w:color w:val="2E75B5"/>
      <w:sz w:val="26"/>
      <w:szCs w:val="26"/>
    </w:rPr>
  </w:style>
  <w:style w:type="paragraph" w:styleId="Heading3">
    <w:name w:val="heading 3"/>
    <w:basedOn w:val="Normal"/>
    <w:next w:val="Normal"/>
    <w:uiPriority w:val="9"/>
    <w:unhideWhenUsed/>
    <w:qFormat/>
    <w:pPr>
      <w:keepNext/>
      <w:keepLines/>
      <w:spacing w:before="40"/>
      <w:outlineLvl w:val="2"/>
    </w:pPr>
    <w:rPr>
      <w:color w:val="1E4D78"/>
      <w:sz w:val="24"/>
      <w:szCs w:val="24"/>
    </w:rPr>
  </w:style>
  <w:style w:type="paragraph" w:styleId="Heading4">
    <w:name w:val="heading 4"/>
    <w:basedOn w:val="Normal"/>
    <w:next w:val="Normal"/>
    <w:uiPriority w:val="9"/>
    <w:unhideWhenUsed/>
    <w:qFormat/>
    <w:pPr>
      <w:keepNext/>
      <w:widowControl w:val="0"/>
      <w:spacing w:before="240" w:after="60"/>
      <w:jc w:val="both"/>
      <w:outlineLvl w:val="3"/>
    </w:pPr>
    <w:rPr>
      <w:b/>
      <w:sz w:val="28"/>
      <w:szCs w:val="28"/>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paragraph" w:styleId="Header">
    <w:name w:val="header"/>
    <w:basedOn w:val="Normal"/>
    <w:link w:val="HeaderChar"/>
    <w:uiPriority w:val="99"/>
    <w:unhideWhenUsed/>
    <w:rsid w:val="00D31F7B"/>
    <w:pPr>
      <w:tabs>
        <w:tab w:val="center" w:pos="4513"/>
        <w:tab w:val="right" w:pos="9026"/>
      </w:tabs>
      <w:snapToGrid w:val="0"/>
    </w:pPr>
    <w:rPr>
      <w:sz w:val="20"/>
      <w:szCs w:val="20"/>
    </w:rPr>
  </w:style>
  <w:style w:type="character" w:customStyle="1" w:styleId="HeaderChar">
    <w:name w:val="Header Char"/>
    <w:basedOn w:val="DefaultParagraphFont"/>
    <w:link w:val="Header"/>
    <w:uiPriority w:val="99"/>
    <w:rsid w:val="00D31F7B"/>
    <w:rPr>
      <w:sz w:val="20"/>
      <w:szCs w:val="20"/>
    </w:rPr>
  </w:style>
  <w:style w:type="paragraph" w:styleId="Footer">
    <w:name w:val="footer"/>
    <w:basedOn w:val="Normal"/>
    <w:link w:val="FooterChar"/>
    <w:uiPriority w:val="99"/>
    <w:unhideWhenUsed/>
    <w:rsid w:val="00D31F7B"/>
    <w:pPr>
      <w:tabs>
        <w:tab w:val="center" w:pos="4513"/>
        <w:tab w:val="right" w:pos="9026"/>
      </w:tabs>
      <w:snapToGrid w:val="0"/>
    </w:pPr>
    <w:rPr>
      <w:sz w:val="20"/>
      <w:szCs w:val="20"/>
    </w:rPr>
  </w:style>
  <w:style w:type="character" w:customStyle="1" w:styleId="FooterChar">
    <w:name w:val="Footer Char"/>
    <w:basedOn w:val="DefaultParagraphFont"/>
    <w:link w:val="Footer"/>
    <w:uiPriority w:val="99"/>
    <w:rsid w:val="00D31F7B"/>
    <w:rPr>
      <w:sz w:val="20"/>
      <w:szCs w:val="20"/>
    </w:rPr>
  </w:style>
  <w:style w:type="character" w:styleId="Hyperlink">
    <w:name w:val="Hyperlink"/>
    <w:basedOn w:val="DefaultParagraphFont"/>
    <w:uiPriority w:val="99"/>
    <w:unhideWhenUsed/>
    <w:rsid w:val="00303B93"/>
    <w:rPr>
      <w:color w:val="0000FF" w:themeColor="hyperlink"/>
      <w:u w:val="single"/>
    </w:rPr>
  </w:style>
  <w:style w:type="character" w:customStyle="1" w:styleId="UnresolvedMention1">
    <w:name w:val="Unresolved Mention1"/>
    <w:basedOn w:val="DefaultParagraphFont"/>
    <w:uiPriority w:val="99"/>
    <w:semiHidden/>
    <w:unhideWhenUsed/>
    <w:rsid w:val="00303B93"/>
    <w:rPr>
      <w:color w:val="605E5C"/>
      <w:shd w:val="clear" w:color="auto" w:fill="E1DFDD"/>
    </w:r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paragraph" w:styleId="NormalWeb">
    <w:name w:val="Normal (Web)"/>
    <w:basedOn w:val="Normal"/>
    <w:uiPriority w:val="99"/>
    <w:semiHidden/>
    <w:unhideWhenUsed/>
    <w:rsid w:val="00C81647"/>
    <w:pPr>
      <w:spacing w:before="100" w:beforeAutospacing="1" w:after="100" w:afterAutospacing="1"/>
    </w:pPr>
    <w:rPr>
      <w:rFonts w:ascii="Times New Roman" w:eastAsia="Times New Roman" w:hAnsi="Times New Roman" w:cs="Times New Roman"/>
      <w:sz w:val="24"/>
      <w:szCs w:val="24"/>
    </w:rPr>
  </w:style>
  <w:style w:type="character" w:styleId="Emphasis">
    <w:name w:val="Emphasis"/>
    <w:basedOn w:val="DefaultParagraphFont"/>
    <w:uiPriority w:val="20"/>
    <w:qFormat/>
    <w:rsid w:val="00C81647"/>
    <w:rPr>
      <w:i/>
      <w:iCs/>
    </w:rPr>
  </w:style>
  <w:style w:type="paragraph" w:styleId="ListParagraph">
    <w:name w:val="List Paragraph"/>
    <w:basedOn w:val="Normal"/>
    <w:uiPriority w:val="34"/>
    <w:qFormat/>
    <w:rsid w:val="00971B5E"/>
    <w:pPr>
      <w:ind w:left="720"/>
      <w:contextualSpacing/>
    </w:pPr>
  </w:style>
  <w:style w:type="character" w:styleId="CommentReference">
    <w:name w:val="annotation reference"/>
    <w:basedOn w:val="DefaultParagraphFont"/>
    <w:uiPriority w:val="99"/>
    <w:semiHidden/>
    <w:unhideWhenUsed/>
    <w:rsid w:val="00CC5D0F"/>
    <w:rPr>
      <w:sz w:val="16"/>
      <w:szCs w:val="16"/>
    </w:rPr>
  </w:style>
  <w:style w:type="paragraph" w:styleId="CommentText">
    <w:name w:val="annotation text"/>
    <w:basedOn w:val="Normal"/>
    <w:link w:val="CommentTextChar"/>
    <w:uiPriority w:val="99"/>
    <w:unhideWhenUsed/>
    <w:rsid w:val="00CC5D0F"/>
    <w:rPr>
      <w:sz w:val="20"/>
      <w:szCs w:val="20"/>
    </w:rPr>
  </w:style>
  <w:style w:type="character" w:customStyle="1" w:styleId="CommentTextChar">
    <w:name w:val="Comment Text Char"/>
    <w:basedOn w:val="DefaultParagraphFont"/>
    <w:link w:val="CommentText"/>
    <w:uiPriority w:val="99"/>
    <w:rsid w:val="00CC5D0F"/>
    <w:rPr>
      <w:sz w:val="20"/>
      <w:szCs w:val="20"/>
    </w:rPr>
  </w:style>
  <w:style w:type="paragraph" w:styleId="CommentSubject">
    <w:name w:val="annotation subject"/>
    <w:basedOn w:val="CommentText"/>
    <w:next w:val="CommentText"/>
    <w:link w:val="CommentSubjectChar"/>
    <w:uiPriority w:val="99"/>
    <w:semiHidden/>
    <w:unhideWhenUsed/>
    <w:rsid w:val="00CC5D0F"/>
    <w:rPr>
      <w:b/>
      <w:bCs/>
    </w:rPr>
  </w:style>
  <w:style w:type="character" w:customStyle="1" w:styleId="CommentSubjectChar">
    <w:name w:val="Comment Subject Char"/>
    <w:basedOn w:val="CommentTextChar"/>
    <w:link w:val="CommentSubject"/>
    <w:uiPriority w:val="99"/>
    <w:semiHidden/>
    <w:rsid w:val="00CC5D0F"/>
    <w:rPr>
      <w:b/>
      <w:bCs/>
      <w:sz w:val="20"/>
      <w:szCs w:val="20"/>
    </w:rPr>
  </w:style>
  <w:style w:type="paragraph" w:styleId="Revision">
    <w:name w:val="Revision"/>
    <w:hidden/>
    <w:uiPriority w:val="99"/>
    <w:semiHidden/>
    <w:rsid w:val="002309C2"/>
  </w:style>
  <w:style w:type="paragraph" w:styleId="BalloonText">
    <w:name w:val="Balloon Text"/>
    <w:basedOn w:val="Normal"/>
    <w:link w:val="BalloonTextChar"/>
    <w:uiPriority w:val="99"/>
    <w:semiHidden/>
    <w:unhideWhenUsed/>
    <w:rsid w:val="00EF267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267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966731">
      <w:bodyDiv w:val="1"/>
      <w:marLeft w:val="0"/>
      <w:marRight w:val="0"/>
      <w:marTop w:val="0"/>
      <w:marBottom w:val="0"/>
      <w:divBdr>
        <w:top w:val="none" w:sz="0" w:space="0" w:color="auto"/>
        <w:left w:val="none" w:sz="0" w:space="0" w:color="auto"/>
        <w:bottom w:val="none" w:sz="0" w:space="0" w:color="auto"/>
        <w:right w:val="none" w:sz="0" w:space="0" w:color="auto"/>
      </w:divBdr>
    </w:div>
    <w:div w:id="279073730">
      <w:bodyDiv w:val="1"/>
      <w:marLeft w:val="0"/>
      <w:marRight w:val="0"/>
      <w:marTop w:val="0"/>
      <w:marBottom w:val="0"/>
      <w:divBdr>
        <w:top w:val="none" w:sz="0" w:space="0" w:color="auto"/>
        <w:left w:val="none" w:sz="0" w:space="0" w:color="auto"/>
        <w:bottom w:val="none" w:sz="0" w:space="0" w:color="auto"/>
        <w:right w:val="none" w:sz="0" w:space="0" w:color="auto"/>
      </w:divBdr>
    </w:div>
    <w:div w:id="421219284">
      <w:bodyDiv w:val="1"/>
      <w:marLeft w:val="0"/>
      <w:marRight w:val="0"/>
      <w:marTop w:val="0"/>
      <w:marBottom w:val="0"/>
      <w:divBdr>
        <w:top w:val="none" w:sz="0" w:space="0" w:color="auto"/>
        <w:left w:val="none" w:sz="0" w:space="0" w:color="auto"/>
        <w:bottom w:val="none" w:sz="0" w:space="0" w:color="auto"/>
        <w:right w:val="none" w:sz="0" w:space="0" w:color="auto"/>
      </w:divBdr>
    </w:div>
    <w:div w:id="492531760">
      <w:bodyDiv w:val="1"/>
      <w:marLeft w:val="0"/>
      <w:marRight w:val="0"/>
      <w:marTop w:val="0"/>
      <w:marBottom w:val="0"/>
      <w:divBdr>
        <w:top w:val="none" w:sz="0" w:space="0" w:color="auto"/>
        <w:left w:val="none" w:sz="0" w:space="0" w:color="auto"/>
        <w:bottom w:val="none" w:sz="0" w:space="0" w:color="auto"/>
        <w:right w:val="none" w:sz="0" w:space="0" w:color="auto"/>
      </w:divBdr>
    </w:div>
    <w:div w:id="734859276">
      <w:bodyDiv w:val="1"/>
      <w:marLeft w:val="0"/>
      <w:marRight w:val="0"/>
      <w:marTop w:val="0"/>
      <w:marBottom w:val="0"/>
      <w:divBdr>
        <w:top w:val="none" w:sz="0" w:space="0" w:color="auto"/>
        <w:left w:val="none" w:sz="0" w:space="0" w:color="auto"/>
        <w:bottom w:val="none" w:sz="0" w:space="0" w:color="auto"/>
        <w:right w:val="none" w:sz="0" w:space="0" w:color="auto"/>
      </w:divBdr>
    </w:div>
    <w:div w:id="749041512">
      <w:bodyDiv w:val="1"/>
      <w:marLeft w:val="0"/>
      <w:marRight w:val="0"/>
      <w:marTop w:val="0"/>
      <w:marBottom w:val="0"/>
      <w:divBdr>
        <w:top w:val="none" w:sz="0" w:space="0" w:color="auto"/>
        <w:left w:val="none" w:sz="0" w:space="0" w:color="auto"/>
        <w:bottom w:val="none" w:sz="0" w:space="0" w:color="auto"/>
        <w:right w:val="none" w:sz="0" w:space="0" w:color="auto"/>
      </w:divBdr>
    </w:div>
    <w:div w:id="788159244">
      <w:bodyDiv w:val="1"/>
      <w:marLeft w:val="0"/>
      <w:marRight w:val="0"/>
      <w:marTop w:val="0"/>
      <w:marBottom w:val="0"/>
      <w:divBdr>
        <w:top w:val="none" w:sz="0" w:space="0" w:color="auto"/>
        <w:left w:val="none" w:sz="0" w:space="0" w:color="auto"/>
        <w:bottom w:val="none" w:sz="0" w:space="0" w:color="auto"/>
        <w:right w:val="none" w:sz="0" w:space="0" w:color="auto"/>
      </w:divBdr>
    </w:div>
    <w:div w:id="15121814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oi.org/10.1016/j.trb.2015.06.006" TargetMode="External"/><Relationship Id="rId21" Type="http://schemas.openxmlformats.org/officeDocument/2006/relationships/hyperlink" Target="https://doi.org/10.1016/j.jclepro.2025.145618" TargetMode="External"/><Relationship Id="rId42" Type="http://schemas.openxmlformats.org/officeDocument/2006/relationships/hyperlink" Target="https://doi.org/10.1016/j.trd.2022.103292" TargetMode="External"/><Relationship Id="rId63" Type="http://schemas.openxmlformats.org/officeDocument/2006/relationships/hyperlink" Target="https://doi.org/10.1016/j.cie.2021.107495" TargetMode="External"/><Relationship Id="rId84" Type="http://schemas.openxmlformats.org/officeDocument/2006/relationships/hyperlink" Target="https://doi.org/10.1016/j.trb.2019.04.002" TargetMode="External"/><Relationship Id="rId138" Type="http://schemas.openxmlformats.org/officeDocument/2006/relationships/hyperlink" Target="http://dx.doi.org/10.2139/ssrn.4973353" TargetMode="External"/><Relationship Id="rId107" Type="http://schemas.openxmlformats.org/officeDocument/2006/relationships/hyperlink" Target="https://doi.org/10.1016/j.trc.2017.08.027" TargetMode="External"/><Relationship Id="rId11" Type="http://schemas.openxmlformats.org/officeDocument/2006/relationships/hyperlink" Target="https://catslab.engr.wisc.edu/" TargetMode="External"/><Relationship Id="rId32" Type="http://schemas.openxmlformats.org/officeDocument/2006/relationships/hyperlink" Target="https://doi.org/10.1016/j.jsr.2023.07.004" TargetMode="External"/><Relationship Id="rId53" Type="http://schemas.openxmlformats.org/officeDocument/2006/relationships/hyperlink" Target="https://doi.org/10.1016/j.tre.2021.102388" TargetMode="External"/><Relationship Id="rId74" Type="http://schemas.openxmlformats.org/officeDocument/2006/relationships/hyperlink" Target="https://doi.org/10.1016/j.trc.2020.02.018" TargetMode="External"/><Relationship Id="rId128" Type="http://schemas.openxmlformats.org/officeDocument/2006/relationships/hyperlink" Target="https://doi.org/10.1016/j.trb.2010.04.005" TargetMode="External"/><Relationship Id="rId149" Type="http://schemas.openxmlformats.org/officeDocument/2006/relationships/hyperlink" Target="http://mms.tveyes.com/transcript.asp?StationID=1980&amp;DateTime=11%2f8%2f2019+6%3a36%3a46+AM&amp;PlayClip=true" TargetMode="External"/><Relationship Id="rId5" Type="http://schemas.openxmlformats.org/officeDocument/2006/relationships/settings" Target="settings.xml"/><Relationship Id="rId95" Type="http://schemas.openxmlformats.org/officeDocument/2006/relationships/hyperlink" Target="https://doi.org/10.1109/TITS.2018.2868182" TargetMode="External"/><Relationship Id="rId22" Type="http://schemas.openxmlformats.org/officeDocument/2006/relationships/hyperlink" Target="https://doi.org/10.1016/j.tre.2025.104007" TargetMode="External"/><Relationship Id="rId43" Type="http://schemas.openxmlformats.org/officeDocument/2006/relationships/hyperlink" Target="https://doi.org/10.1016/j.trd.2022.103439" TargetMode="External"/><Relationship Id="rId64" Type="http://schemas.openxmlformats.org/officeDocument/2006/relationships/hyperlink" Target="https://doi.org/10.1111/mice.12540" TargetMode="External"/><Relationship Id="rId118" Type="http://schemas.openxmlformats.org/officeDocument/2006/relationships/hyperlink" Target="https://doi.org/10.3141%2F2478-08" TargetMode="External"/><Relationship Id="rId139" Type="http://schemas.openxmlformats.org/officeDocument/2006/relationships/hyperlink" Target="https://arxiv.org/abs/2408.04821" TargetMode="External"/><Relationship Id="rId80" Type="http://schemas.openxmlformats.org/officeDocument/2006/relationships/hyperlink" Target="https://doi.org/10.1016/j.tra.2019.09.048" TargetMode="External"/><Relationship Id="rId85" Type="http://schemas.openxmlformats.org/officeDocument/2006/relationships/hyperlink" Target="https://link.springer.com/article/10.1007/s41745-019-00127-7" TargetMode="External"/><Relationship Id="rId150" Type="http://schemas.openxmlformats.org/officeDocument/2006/relationships/hyperlink" Target="https://www.usf.edu/news/2019/usf-researcher-uses-nsf-grant-improve-safety-autonomous-vehicles.aspx" TargetMode="External"/><Relationship Id="rId155" Type="http://schemas.openxmlformats.org/officeDocument/2006/relationships/footer" Target="footer1.xml"/><Relationship Id="rId12" Type="http://schemas.openxmlformats.org/officeDocument/2006/relationships/hyperlink" Target="https://nicr.usf.edu/" TargetMode="External"/><Relationship Id="rId17" Type="http://schemas.openxmlformats.org/officeDocument/2006/relationships/hyperlink" Target="https://doi.org/10.1155/atr/4103948" TargetMode="External"/><Relationship Id="rId33" Type="http://schemas.openxmlformats.org/officeDocument/2006/relationships/hyperlink" Target="https://doi.org/10.1016/j.trb.2023.05.001" TargetMode="External"/><Relationship Id="rId38" Type="http://schemas.openxmlformats.org/officeDocument/2006/relationships/hyperlink" Target="https://doi.org/10.1016/j.tre.2022.102715" TargetMode="External"/><Relationship Id="rId59" Type="http://schemas.openxmlformats.org/officeDocument/2006/relationships/hyperlink" Target="https://doi.org/10.1016/j.commtr.2021.100014" TargetMode="External"/><Relationship Id="rId103" Type="http://schemas.openxmlformats.org/officeDocument/2006/relationships/hyperlink" Target="https://doi.org/10.1016/j.trb.2017.09.022" TargetMode="External"/><Relationship Id="rId108" Type="http://schemas.openxmlformats.org/officeDocument/2006/relationships/hyperlink" Target="https://doi.org/10.1371/journal.pone.0177104" TargetMode="External"/><Relationship Id="rId124" Type="http://schemas.openxmlformats.org/officeDocument/2006/relationships/hyperlink" Target="https://doi.org/10.1016/j.tre.2013.05.004" TargetMode="External"/><Relationship Id="rId129" Type="http://schemas.openxmlformats.org/officeDocument/2006/relationships/hyperlink" Target="https://doi.org/10.1016/j.sbspro.2011.04.538" TargetMode="External"/><Relationship Id="rId54" Type="http://schemas.openxmlformats.org/officeDocument/2006/relationships/hyperlink" Target="https://doi.org/10.1016/j.trc.2021.103182" TargetMode="External"/><Relationship Id="rId70" Type="http://schemas.openxmlformats.org/officeDocument/2006/relationships/hyperlink" Target="https://doi.org/10.1016/j.tra.2020.09.006" TargetMode="External"/><Relationship Id="rId75" Type="http://schemas.openxmlformats.org/officeDocument/2006/relationships/hyperlink" Target="https://doi.org/10.1016/j.trc.2020.01.008" TargetMode="External"/><Relationship Id="rId91" Type="http://schemas.openxmlformats.org/officeDocument/2006/relationships/hyperlink" Target="https://doi.org/10.1016/j.trb.2019.01.015" TargetMode="External"/><Relationship Id="rId96" Type="http://schemas.openxmlformats.org/officeDocument/2006/relationships/hyperlink" Target="https://doi.org/10.1016/j.trc.2018.10.014" TargetMode="External"/><Relationship Id="rId140" Type="http://schemas.openxmlformats.org/officeDocument/2006/relationships/hyperlink" Target="https://arxiv.org/abs/2309.12611" TargetMode="External"/><Relationship Id="rId145" Type="http://schemas.openxmlformats.org/officeDocument/2006/relationships/hyperlink" Target="https://www.youtube.com/watch?v=VLlZfynd54g"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s://doi.org/10.1016/j.tre.2025.104031" TargetMode="External"/><Relationship Id="rId28" Type="http://schemas.openxmlformats.org/officeDocument/2006/relationships/hyperlink" Target="https://doi.org/10.1109/TIV.2023.3341071" TargetMode="External"/><Relationship Id="rId49" Type="http://schemas.openxmlformats.org/officeDocument/2006/relationships/hyperlink" Target="https://doi.org/10.1016/j.trc.2022.103729" TargetMode="External"/><Relationship Id="rId114" Type="http://schemas.openxmlformats.org/officeDocument/2006/relationships/hyperlink" Target="https://doi.org/10.1016/j.trb.2016.01.014" TargetMode="External"/><Relationship Id="rId119" Type="http://schemas.openxmlformats.org/officeDocument/2006/relationships/hyperlink" Target="https://doi.org/10.1016/j.trb.2014.10.010" TargetMode="External"/><Relationship Id="rId44" Type="http://schemas.openxmlformats.org/officeDocument/2006/relationships/hyperlink" Target="https://doi.org/10.3390/s22103915" TargetMode="External"/><Relationship Id="rId60" Type="http://schemas.openxmlformats.org/officeDocument/2006/relationships/hyperlink" Target="https://doi.org/10.1016/j.commtr.2021.100003" TargetMode="External"/><Relationship Id="rId65" Type="http://schemas.openxmlformats.org/officeDocument/2006/relationships/hyperlink" Target="https://doi.org/10.1016/j.tre.2021.102240" TargetMode="External"/><Relationship Id="rId81" Type="http://schemas.openxmlformats.org/officeDocument/2006/relationships/hyperlink" Target="https://doi.org/10.1016/j.trb.2019.07.005" TargetMode="External"/><Relationship Id="rId86" Type="http://schemas.openxmlformats.org/officeDocument/2006/relationships/hyperlink" Target="https://doi.org/10.1080/15389588.2019.1573317" TargetMode="External"/><Relationship Id="rId130" Type="http://schemas.openxmlformats.org/officeDocument/2006/relationships/hyperlink" Target="https://doi.org/10.1016/j.trb.2011.04.004" TargetMode="External"/><Relationship Id="rId135" Type="http://schemas.openxmlformats.org/officeDocument/2006/relationships/hyperlink" Target="https://doi.org/10.1016/j.ejor.2009.03.051" TargetMode="External"/><Relationship Id="rId151" Type="http://schemas.openxmlformats.org/officeDocument/2006/relationships/hyperlink" Target="https://github.com/sgzzgit/Autonomous-Vehicle-Lane-Change-Experiment-Data" TargetMode="External"/><Relationship Id="rId156" Type="http://schemas.openxmlformats.org/officeDocument/2006/relationships/fontTable" Target="fontTable.xml"/><Relationship Id="rId13" Type="http://schemas.openxmlformats.org/officeDocument/2006/relationships/hyperlink" Target="https://www.youtube.com/watch?v=Gq2trkadsnc" TargetMode="External"/><Relationship Id="rId18" Type="http://schemas.openxmlformats.org/officeDocument/2006/relationships/hyperlink" Target="https://doi.org/10.3390/su17104391" TargetMode="External"/><Relationship Id="rId39" Type="http://schemas.openxmlformats.org/officeDocument/2006/relationships/hyperlink" Target="https://doi.org/10.1016/j.trd.2022.103253" TargetMode="External"/><Relationship Id="rId109" Type="http://schemas.openxmlformats.org/officeDocument/2006/relationships/hyperlink" Target="https://doi.org/10.1016/j.trb.2017.01.011" TargetMode="External"/><Relationship Id="rId34" Type="http://schemas.openxmlformats.org/officeDocument/2006/relationships/hyperlink" Target="https://doi.org/10.1016/j.trb.2022.09.003" TargetMode="External"/><Relationship Id="rId50" Type="http://schemas.openxmlformats.org/officeDocument/2006/relationships/hyperlink" Target="https://doi.org/10.1016/j.commtr.2022.100061" TargetMode="External"/><Relationship Id="rId55" Type="http://schemas.openxmlformats.org/officeDocument/2006/relationships/hyperlink" Target="https://doi.org/10.1016/j.trc.2021.103134" TargetMode="External"/><Relationship Id="rId76" Type="http://schemas.openxmlformats.org/officeDocument/2006/relationships/hyperlink" Target="https://doi.org/10.1016/j.tre.2020.101890" TargetMode="External"/><Relationship Id="rId97" Type="http://schemas.openxmlformats.org/officeDocument/2006/relationships/hyperlink" Target="https://doi.org/10.1016/j.trb.2018.11.002" TargetMode="External"/><Relationship Id="rId104" Type="http://schemas.openxmlformats.org/officeDocument/2006/relationships/hyperlink" Target="https://doi.org/10.1155/2017/3268371" TargetMode="External"/><Relationship Id="rId120" Type="http://schemas.openxmlformats.org/officeDocument/2006/relationships/hyperlink" Target="https://doi.org/10.3390/en8021468" TargetMode="External"/><Relationship Id="rId125" Type="http://schemas.openxmlformats.org/officeDocument/2006/relationships/hyperlink" Target="https://doi.org/10.1016/j.trb.2013.03.002" TargetMode="External"/><Relationship Id="rId141" Type="http://schemas.openxmlformats.org/officeDocument/2006/relationships/hyperlink" Target="https://digitalcommons.usf.edu/cutr_nicr/18" TargetMode="External"/><Relationship Id="rId146" Type="http://schemas.openxmlformats.org/officeDocument/2006/relationships/hyperlink" Target="https://www.youtube.com/watch?v=ye_j86YgVSc" TargetMode="External"/><Relationship Id="rId7" Type="http://schemas.openxmlformats.org/officeDocument/2006/relationships/footnotes" Target="footnotes.xml"/><Relationship Id="rId71" Type="http://schemas.openxmlformats.org/officeDocument/2006/relationships/hyperlink" Target="https://doi.org/10.1016/j.trc.2020.102846" TargetMode="External"/><Relationship Id="rId92" Type="http://schemas.openxmlformats.org/officeDocument/2006/relationships/hyperlink" Target="https://doi.org/10.1016/j.trb.2018.12.007" TargetMode="External"/><Relationship Id="rId2" Type="http://schemas.openxmlformats.org/officeDocument/2006/relationships/customXml" Target="../customXml/item2.xml"/><Relationship Id="rId29" Type="http://schemas.openxmlformats.org/officeDocument/2006/relationships/hyperlink" Target="https://doi.org/10.1109/TITS.2023.3306349" TargetMode="External"/><Relationship Id="rId24" Type="http://schemas.openxmlformats.org/officeDocument/2006/relationships/hyperlink" Target="https://doi.org/10.1016/j.tre.2024.103497" TargetMode="External"/><Relationship Id="rId40" Type="http://schemas.openxmlformats.org/officeDocument/2006/relationships/hyperlink" Target="https://doi.org/10.1108/JICV-01-2022-0003" TargetMode="External"/><Relationship Id="rId45" Type="http://schemas.openxmlformats.org/officeDocument/2006/relationships/hyperlink" Target="https://doi.org/10.1016/j.xcrp.2022.101002" TargetMode="External"/><Relationship Id="rId66" Type="http://schemas.openxmlformats.org/officeDocument/2006/relationships/hyperlink" Target="https://doi.org/10.1177/0361198121992364" TargetMode="External"/><Relationship Id="rId87" Type="http://schemas.openxmlformats.org/officeDocument/2006/relationships/hyperlink" Target="https://doi.org/10.1049/iet-its.2018.5184" TargetMode="External"/><Relationship Id="rId110" Type="http://schemas.openxmlformats.org/officeDocument/2006/relationships/hyperlink" Target="https://doi.org/10.1016/j.trb.2016.06.010" TargetMode="External"/><Relationship Id="rId115" Type="http://schemas.openxmlformats.org/officeDocument/2006/relationships/hyperlink" Target="https://doi.org/10.1109/TIV.2016.2551540" TargetMode="External"/><Relationship Id="rId131" Type="http://schemas.openxmlformats.org/officeDocument/2006/relationships/hyperlink" Target="https://doi.org/10.3141%2F2261-17" TargetMode="External"/><Relationship Id="rId136" Type="http://schemas.openxmlformats.org/officeDocument/2006/relationships/hyperlink" Target="https://doi.org/10.1111/j.1467-8667.2008.00584.x" TargetMode="External"/><Relationship Id="rId157" Type="http://schemas.openxmlformats.org/officeDocument/2006/relationships/theme" Target="theme/theme1.xml"/><Relationship Id="rId61" Type="http://schemas.openxmlformats.org/officeDocument/2006/relationships/hyperlink" Target="https://doi.org/10.1016/j.aap.2021.106279" TargetMode="External"/><Relationship Id="rId82" Type="http://schemas.openxmlformats.org/officeDocument/2006/relationships/hyperlink" Target="https://doi.org/10.1111/mice.12506" TargetMode="External"/><Relationship Id="rId152" Type="http://schemas.openxmlformats.org/officeDocument/2006/relationships/hyperlink" Target="https://github.com/sgzzgit/Field-Experiment-Data" TargetMode="External"/><Relationship Id="rId19" Type="http://schemas.openxmlformats.org/officeDocument/2006/relationships/hyperlink" Target="https://doi.org/10.1016/j.aap.2025.108123" TargetMode="External"/><Relationship Id="rId14" Type="http://schemas.openxmlformats.org/officeDocument/2006/relationships/hyperlink" Target="https://scholar.google.com/citations?user=c_pXlGUAAAAJ&amp;hl=en" TargetMode="External"/><Relationship Id="rId30" Type="http://schemas.openxmlformats.org/officeDocument/2006/relationships/hyperlink" Target="https://doi.org/10.1109/TITS.2023.3306349" TargetMode="External"/><Relationship Id="rId35" Type="http://schemas.openxmlformats.org/officeDocument/2006/relationships/hyperlink" Target="https://doi.org/10.1287/trsc.2021.1085" TargetMode="External"/><Relationship Id="rId56" Type="http://schemas.openxmlformats.org/officeDocument/2006/relationships/hyperlink" Target="https://doi.org/10.1080/24694452.2020.1835461" TargetMode="External"/><Relationship Id="rId77" Type="http://schemas.openxmlformats.org/officeDocument/2006/relationships/hyperlink" Target="https://doi.org/10.1016/j.tre.2019.101825" TargetMode="External"/><Relationship Id="rId100" Type="http://schemas.openxmlformats.org/officeDocument/2006/relationships/hyperlink" Target="https://doi.org/10.1016/j.cities.2018.03.003" TargetMode="External"/><Relationship Id="rId105" Type="http://schemas.openxmlformats.org/officeDocument/2006/relationships/hyperlink" Target="https://doi.org/10.1016/j.trc.2017.08.010" TargetMode="External"/><Relationship Id="rId126" Type="http://schemas.openxmlformats.org/officeDocument/2006/relationships/hyperlink" Target="https://doi.org/10.1287/opre.1120.1082" TargetMode="External"/><Relationship Id="rId147" Type="http://schemas.openxmlformats.org/officeDocument/2006/relationships/hyperlink" Target="https://www.youtube.com/watch?v=quK3CIiXVO" TargetMode="External"/><Relationship Id="rId8" Type="http://schemas.openxmlformats.org/officeDocument/2006/relationships/endnotes" Target="endnotes.xml"/><Relationship Id="rId51" Type="http://schemas.openxmlformats.org/officeDocument/2006/relationships/hyperlink" Target="https://doi.org/10.1016/j.trb.2021.06.011" TargetMode="External"/><Relationship Id="rId72" Type="http://schemas.openxmlformats.org/officeDocument/2006/relationships/hyperlink" Target="https://doi.org/10.1016/j.trc.2020.102759" TargetMode="External"/><Relationship Id="rId93" Type="http://schemas.openxmlformats.org/officeDocument/2006/relationships/hyperlink" Target="https://doi.org/10.1016/j.trb.2018.11.006" TargetMode="External"/><Relationship Id="rId98" Type="http://schemas.openxmlformats.org/officeDocument/2006/relationships/hyperlink" Target="https://doi.org/10.1016/j.trd.2018.03.010" TargetMode="External"/><Relationship Id="rId121" Type="http://schemas.openxmlformats.org/officeDocument/2006/relationships/hyperlink" Target="https://doi.org/10.1016/j.trb.2014.09.014" TargetMode="External"/><Relationship Id="rId142" Type="http://schemas.openxmlformats.org/officeDocument/2006/relationships/hyperlink" Target="https://github.com/CATS-Lab/EV-Charging_Optimal_Scheduling_Routing_and_Charging_for_Electric_Vehicles_Evacuation_Webtool" TargetMode="External"/><Relationship Id="rId3" Type="http://schemas.openxmlformats.org/officeDocument/2006/relationships/numbering" Target="numbering.xml"/><Relationship Id="rId25" Type="http://schemas.openxmlformats.org/officeDocument/2006/relationships/hyperlink" Target="https://doi.org/10.1016/j.tre.2024.103497" TargetMode="External"/><Relationship Id="rId46" Type="http://schemas.openxmlformats.org/officeDocument/2006/relationships/hyperlink" Target="https://doi.org/10.1080/23249935.2022.2055198" TargetMode="External"/><Relationship Id="rId67" Type="http://schemas.openxmlformats.org/officeDocument/2006/relationships/hyperlink" Target="https://doi.org/10.1016/j.eswa.2021.114675" TargetMode="External"/><Relationship Id="rId116" Type="http://schemas.openxmlformats.org/officeDocument/2006/relationships/hyperlink" Target="https://doi.org/10.1021/acssuschemeng.5b00944" TargetMode="External"/><Relationship Id="rId137" Type="http://schemas.openxmlformats.org/officeDocument/2006/relationships/hyperlink" Target="https://trid.trb.org/view/1573076" TargetMode="External"/><Relationship Id="rId20" Type="http://schemas.openxmlformats.org/officeDocument/2006/relationships/hyperlink" Target="https://doi.org/10.1016/j.trc.2025.105242" TargetMode="External"/><Relationship Id="rId41" Type="http://schemas.openxmlformats.org/officeDocument/2006/relationships/hyperlink" Target="https://doi.org/10.1016/j.tre.2022.102886" TargetMode="External"/><Relationship Id="rId62" Type="http://schemas.openxmlformats.org/officeDocument/2006/relationships/hyperlink" Target="https://doi.org/10.1016/j.tre.2021.102422" TargetMode="External"/><Relationship Id="rId83" Type="http://schemas.openxmlformats.org/officeDocument/2006/relationships/hyperlink" Target="https://www.researchgate.net/publication/322406066_Stability_analysis_of_stochastic_linear_car-following_models" TargetMode="External"/><Relationship Id="rId88" Type="http://schemas.openxmlformats.org/officeDocument/2006/relationships/hyperlink" Target="https://ascelibrary.org/doi/full/10.1061/JTEPBS.0000283" TargetMode="External"/><Relationship Id="rId111" Type="http://schemas.openxmlformats.org/officeDocument/2006/relationships/hyperlink" Target="https://doi.org/10.1016/j.trb.2016.05.007" TargetMode="External"/><Relationship Id="rId132" Type="http://schemas.openxmlformats.org/officeDocument/2006/relationships/hyperlink" Target="https://doi.org/10.1111/j.1467-8667.2010.00670.x" TargetMode="External"/><Relationship Id="rId153" Type="http://schemas.openxmlformats.org/officeDocument/2006/relationships/hyperlink" Target="https://www.pcb.its.dot.gov/t3/s170208_Connected_Autonomous_Vehicles_on_Mixed_Traffic_Highway.asp" TargetMode="External"/><Relationship Id="rId15" Type="http://schemas.openxmlformats.org/officeDocument/2006/relationships/hyperlink" Target="https://www.scopus.com/authid/detail.uri?authorId=57192545155" TargetMode="External"/><Relationship Id="rId36" Type="http://schemas.openxmlformats.org/officeDocument/2006/relationships/hyperlink" Target="https://doi.org/10.1061/JTEPBS.0000658" TargetMode="External"/><Relationship Id="rId57" Type="http://schemas.openxmlformats.org/officeDocument/2006/relationships/hyperlink" Target="https://doi.org/10.1016/j.trc.2021.103420" TargetMode="External"/><Relationship Id="rId106" Type="http://schemas.openxmlformats.org/officeDocument/2006/relationships/hyperlink" Target="https://doi.org/10.1016/j.trc.2017.08.022" TargetMode="External"/><Relationship Id="rId127" Type="http://schemas.openxmlformats.org/officeDocument/2006/relationships/hyperlink" Target="https://doi.org/10.1016/j.trb.2011.11.003" TargetMode="External"/><Relationship Id="rId10" Type="http://schemas.openxmlformats.org/officeDocument/2006/relationships/hyperlink" Target="https://scholar.google.com/citations?user=c_pXlGUAAAAJ&amp;hl=en" TargetMode="External"/><Relationship Id="rId31" Type="http://schemas.openxmlformats.org/officeDocument/2006/relationships/hyperlink" Target="https://doi.org/10.1016/j.jsr.2023.07.004" TargetMode="External"/><Relationship Id="rId52" Type="http://schemas.openxmlformats.org/officeDocument/2006/relationships/hyperlink" Target="https://doi.org/10.1287/trsc.2021.1085" TargetMode="External"/><Relationship Id="rId73" Type="http://schemas.openxmlformats.org/officeDocument/2006/relationships/hyperlink" Target="https://doi.org/10.1177/0361198120928077" TargetMode="External"/><Relationship Id="rId78" Type="http://schemas.openxmlformats.org/officeDocument/2006/relationships/hyperlink" Target="https://doi.org/10.1016/j.trip.2020.100091" TargetMode="External"/><Relationship Id="rId94" Type="http://schemas.openxmlformats.org/officeDocument/2006/relationships/hyperlink" Target="https://doi.org/10.1016/j.trc.2018.11.010" TargetMode="External"/><Relationship Id="rId99" Type="http://schemas.openxmlformats.org/officeDocument/2006/relationships/hyperlink" Target="https://doi.org/10.1016/j.trb.2018.09.014" TargetMode="External"/><Relationship Id="rId101" Type="http://schemas.openxmlformats.org/officeDocument/2006/relationships/hyperlink" Target="https://doi.org/10.1016/j.trb.2017.09.019" TargetMode="External"/><Relationship Id="rId122" Type="http://schemas.openxmlformats.org/officeDocument/2006/relationships/hyperlink" Target="https://doi.org/10.1016/j.tre.2014.06.008" TargetMode="External"/><Relationship Id="rId143" Type="http://schemas.openxmlformats.org/officeDocument/2006/relationships/hyperlink" Target="about:blank" TargetMode="External"/><Relationship Id="rId148" Type="http://schemas.openxmlformats.org/officeDocument/2006/relationships/hyperlink" Target="https://www.wfla.com/news/wfla-plus/replacing-human-drivers-with-computers-usf-professor-creates-self-driving-vehicle/" TargetMode="External"/><Relationship Id="rId4" Type="http://schemas.openxmlformats.org/officeDocument/2006/relationships/styles" Target="styles.xml"/><Relationship Id="rId9" Type="http://schemas.openxmlformats.org/officeDocument/2006/relationships/hyperlink" Target="mailto:xli2485@wisc.edu" TargetMode="External"/><Relationship Id="rId26" Type="http://schemas.openxmlformats.org/officeDocument/2006/relationships/hyperlink" Target="https://doi.org/10.1016/j.trc.2024.104660" TargetMode="External"/><Relationship Id="rId47" Type="http://schemas.openxmlformats.org/officeDocument/2006/relationships/hyperlink" Target="https://doi.org/10.1177/0361198122109200" TargetMode="External"/><Relationship Id="rId68" Type="http://schemas.openxmlformats.org/officeDocument/2006/relationships/hyperlink" Target="https://doi.org/10.1016/j.jtrangeo.2021.102956" TargetMode="External"/><Relationship Id="rId89" Type="http://schemas.openxmlformats.org/officeDocument/2006/relationships/hyperlink" Target="https://doi.org/10.1016/j.trc.2019.05.005" TargetMode="External"/><Relationship Id="rId112" Type="http://schemas.openxmlformats.org/officeDocument/2006/relationships/hyperlink" Target="https://doi.org/10.1016/j.tre.2016.09.009" TargetMode="External"/><Relationship Id="rId133" Type="http://schemas.openxmlformats.org/officeDocument/2006/relationships/hyperlink" Target="https://doi.org/10.1016/j.trb.2009.09.004" TargetMode="External"/><Relationship Id="rId154" Type="http://schemas.openxmlformats.org/officeDocument/2006/relationships/hyperlink" Target="http://www.ite.org/" TargetMode="External"/><Relationship Id="rId16" Type="http://schemas.openxmlformats.org/officeDocument/2006/relationships/hyperlink" Target="https://doi.org/10.1016/j.trd.2025.104870" TargetMode="External"/><Relationship Id="rId37" Type="http://schemas.openxmlformats.org/officeDocument/2006/relationships/hyperlink" Target="https://doi.org/10.1016/j.clscn.2021.100022" TargetMode="External"/><Relationship Id="rId58" Type="http://schemas.openxmlformats.org/officeDocument/2006/relationships/hyperlink" Target="https://doi.org/10.1111/mice.12774" TargetMode="External"/><Relationship Id="rId79" Type="http://schemas.openxmlformats.org/officeDocument/2006/relationships/hyperlink" Target="https://doi.org/10.1109/MITS.2019.2921082" TargetMode="External"/><Relationship Id="rId102" Type="http://schemas.openxmlformats.org/officeDocument/2006/relationships/hyperlink" Target="https://doi.org/10.1016/j.jclepro.2017.09.182" TargetMode="External"/><Relationship Id="rId123" Type="http://schemas.openxmlformats.org/officeDocument/2006/relationships/hyperlink" Target="https://doi.org/10.1016/j.sbspro.2013.05.003" TargetMode="External"/><Relationship Id="rId144" Type="http://schemas.openxmlformats.org/officeDocument/2006/relationships/hyperlink" Target="https://netfiles.uiuc.edu/yfouyang/www/detector_location_solver.htm" TargetMode="External"/><Relationship Id="rId90" Type="http://schemas.openxmlformats.org/officeDocument/2006/relationships/hyperlink" Target="https://doi.org/10.1016/j.trb.2019.05.018" TargetMode="External"/><Relationship Id="rId27" Type="http://schemas.openxmlformats.org/officeDocument/2006/relationships/hyperlink" Target="https://doi.org/10.1016/j.trc.2024.104660" TargetMode="External"/><Relationship Id="rId48" Type="http://schemas.openxmlformats.org/officeDocument/2006/relationships/hyperlink" Target="https://doi.org/10.1080/21680566.2022.2123866" TargetMode="External"/><Relationship Id="rId69" Type="http://schemas.openxmlformats.org/officeDocument/2006/relationships/hyperlink" Target="about:blank" TargetMode="External"/><Relationship Id="rId113" Type="http://schemas.openxmlformats.org/officeDocument/2006/relationships/hyperlink" Target="https://doi.org/10.1016/j.tre.2016.03.016" TargetMode="External"/><Relationship Id="rId134" Type="http://schemas.openxmlformats.org/officeDocument/2006/relationships/hyperlink" Target="https://doi.org/10.1016/j.trb.2009.05.00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Fy2u+KX2hx7faoSgR1fhGFcdOCg==">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</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04258E9B-D28A-44BF-A97C-13518C0222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44</Pages>
  <Words>21543</Words>
  <Characters>122800</Characters>
  <Application>Microsoft Office Word</Application>
  <DocSecurity>0</DocSecurity>
  <Lines>1023</Lines>
  <Paragraphs>288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 author</dc:creator>
  <cp:lastModifiedBy>Xiaopeng Li</cp:lastModifiedBy>
  <cp:revision>11</cp:revision>
  <dcterms:created xsi:type="dcterms:W3CDTF">2025-07-22T17:45:00Z</dcterms:created>
  <dcterms:modified xsi:type="dcterms:W3CDTF">2025-09-05T15:14:00Z</dcterms:modified>
</cp:coreProperties>
</file>